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6C042A" w:rsidRDefault="006C042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F43D5" w:rsidRPr="00C9744C" w:rsidRDefault="00AF1244" w:rsidP="006C042A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ABRIL-JUNIO</w:t>
      </w:r>
      <w:r w:rsidR="00E331E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CE48F5" w:rsidRDefault="00D33A8B" w:rsidP="00DC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83249A">
        <w:rPr>
          <w:rFonts w:ascii="Arial" w:hAnsi="Arial" w:cs="Arial"/>
          <w:sz w:val="24"/>
          <w:szCs w:val="24"/>
          <w:lang w:val="es-ES_tradnl"/>
        </w:rPr>
        <w:t xml:space="preserve">trimestre </w:t>
      </w:r>
      <w:r>
        <w:rPr>
          <w:rFonts w:ascii="Arial" w:hAnsi="Arial" w:cs="Arial"/>
          <w:sz w:val="24"/>
          <w:szCs w:val="24"/>
          <w:lang w:val="es-ES_tradnl"/>
        </w:rPr>
        <w:t xml:space="preserve">del </w:t>
      </w:r>
      <w:r w:rsidR="002C3B8B">
        <w:rPr>
          <w:rFonts w:ascii="Arial" w:hAnsi="Arial" w:cs="Arial"/>
          <w:b/>
          <w:sz w:val="24"/>
          <w:szCs w:val="24"/>
          <w:lang w:val="es-ES_tradnl"/>
        </w:rPr>
        <w:t>2 de a</w:t>
      </w:r>
      <w:r w:rsidR="00AF1244">
        <w:rPr>
          <w:rFonts w:ascii="Arial" w:hAnsi="Arial" w:cs="Arial"/>
          <w:b/>
          <w:sz w:val="24"/>
          <w:szCs w:val="24"/>
          <w:lang w:val="es-ES_tradnl"/>
        </w:rPr>
        <w:t>bril a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l </w:t>
      </w:r>
      <w:r w:rsidR="00AF1244">
        <w:rPr>
          <w:rFonts w:ascii="Arial" w:hAnsi="Arial" w:cs="Arial"/>
          <w:b/>
          <w:sz w:val="24"/>
          <w:szCs w:val="24"/>
          <w:lang w:val="es-ES_tradnl"/>
        </w:rPr>
        <w:t>29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2C3B8B">
        <w:rPr>
          <w:rFonts w:ascii="Arial" w:hAnsi="Arial" w:cs="Arial"/>
          <w:b/>
          <w:sz w:val="24"/>
          <w:szCs w:val="24"/>
          <w:lang w:val="es-ES_tradnl"/>
        </w:rPr>
        <w:t>j</w:t>
      </w:r>
      <w:r w:rsidR="00AF1244">
        <w:rPr>
          <w:rFonts w:ascii="Arial" w:hAnsi="Arial" w:cs="Arial"/>
          <w:b/>
          <w:sz w:val="24"/>
          <w:szCs w:val="24"/>
          <w:lang w:val="es-ES_tradnl"/>
        </w:rPr>
        <w:t xml:space="preserve">unio </w:t>
      </w:r>
      <w:r w:rsidR="00CE48F5">
        <w:rPr>
          <w:rFonts w:ascii="Arial" w:hAnsi="Arial" w:cs="Arial"/>
          <w:sz w:val="24"/>
          <w:szCs w:val="24"/>
          <w:lang w:val="es-ES_tradnl"/>
        </w:rPr>
        <w:t>del año 201</w:t>
      </w:r>
      <w:r w:rsidR="00E331E3">
        <w:rPr>
          <w:rFonts w:ascii="Arial" w:hAnsi="Arial" w:cs="Arial"/>
          <w:sz w:val="24"/>
          <w:szCs w:val="24"/>
          <w:lang w:val="es-ES_tradnl"/>
        </w:rPr>
        <w:t>8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884F5D">
        <w:rPr>
          <w:rFonts w:ascii="Arial" w:hAnsi="Arial" w:cs="Arial"/>
          <w:b/>
          <w:sz w:val="24"/>
          <w:szCs w:val="24"/>
          <w:lang w:val="es-ES_tradnl"/>
        </w:rPr>
        <w:t>1099</w:t>
      </w:r>
      <w:r w:rsidR="00CE48F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E48F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CE48F5">
        <w:rPr>
          <w:rFonts w:ascii="Arial" w:hAnsi="Arial" w:cs="Arial"/>
          <w:sz w:val="24"/>
          <w:szCs w:val="24"/>
          <w:lang w:val="es-ES_tradnl"/>
        </w:rPr>
        <w:t>,</w:t>
      </w:r>
      <w:r w:rsidR="00DC66CE">
        <w:rPr>
          <w:rFonts w:ascii="Arial" w:hAnsi="Arial" w:cs="Arial"/>
          <w:sz w:val="24"/>
          <w:szCs w:val="24"/>
          <w:lang w:val="es-ES_tradnl"/>
        </w:rPr>
        <w:t xml:space="preserve"> quedando de la siguiente manera: 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C66CE" w:rsidRDefault="00DC66CE" w:rsidP="003C7879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83"/>
        <w:gridCol w:w="1583"/>
        <w:gridCol w:w="1583"/>
        <w:gridCol w:w="1583"/>
        <w:gridCol w:w="1603"/>
        <w:gridCol w:w="1584"/>
      </w:tblGrid>
      <w:tr w:rsidR="00DC66CE" w:rsidTr="00DC66CE"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MATERIA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FAMILIAR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CIVIL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MERCANTIL</w:t>
            </w:r>
          </w:p>
        </w:tc>
        <w:tc>
          <w:tcPr>
            <w:tcW w:w="160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proofErr w:type="spellStart"/>
            <w:r w:rsidRPr="00DC66CE">
              <w:rPr>
                <w:b/>
                <w:lang w:val="es-ES_tradnl"/>
              </w:rPr>
              <w:t>ORIENTACION</w:t>
            </w:r>
            <w:proofErr w:type="spellEnd"/>
            <w:r w:rsidRPr="00DC66CE">
              <w:rPr>
                <w:b/>
                <w:lang w:val="es-ES_tradnl"/>
              </w:rPr>
              <w:t xml:space="preserve"> Y </w:t>
            </w:r>
            <w:proofErr w:type="spellStart"/>
            <w:r w:rsidRPr="00DC66CE">
              <w:rPr>
                <w:b/>
                <w:lang w:val="es-ES_tradnl"/>
              </w:rPr>
              <w:t>CANALIZACION</w:t>
            </w:r>
            <w:proofErr w:type="spellEnd"/>
          </w:p>
        </w:tc>
        <w:tc>
          <w:tcPr>
            <w:tcW w:w="1584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TOTAL</w:t>
            </w:r>
          </w:p>
        </w:tc>
      </w:tr>
      <w:tr w:rsidR="00DC66CE" w:rsidTr="00DC66CE">
        <w:tc>
          <w:tcPr>
            <w:tcW w:w="1583" w:type="dxa"/>
          </w:tcPr>
          <w:p w:rsidR="00DC66CE" w:rsidRDefault="00DC66C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583" w:type="dxa"/>
          </w:tcPr>
          <w:p w:rsidR="00DC66CE" w:rsidRDefault="00647304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430</w:t>
            </w:r>
          </w:p>
        </w:tc>
        <w:tc>
          <w:tcPr>
            <w:tcW w:w="1583" w:type="dxa"/>
          </w:tcPr>
          <w:p w:rsidR="00DC66CE" w:rsidRDefault="00647304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550</w:t>
            </w:r>
          </w:p>
        </w:tc>
        <w:tc>
          <w:tcPr>
            <w:tcW w:w="1583" w:type="dxa"/>
          </w:tcPr>
          <w:p w:rsidR="00DC66CE" w:rsidRDefault="00647304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63</w:t>
            </w:r>
          </w:p>
        </w:tc>
        <w:tc>
          <w:tcPr>
            <w:tcW w:w="1603" w:type="dxa"/>
          </w:tcPr>
          <w:p w:rsidR="00DC66CE" w:rsidRDefault="00647304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56</w:t>
            </w:r>
          </w:p>
        </w:tc>
        <w:tc>
          <w:tcPr>
            <w:tcW w:w="1584" w:type="dxa"/>
          </w:tcPr>
          <w:p w:rsidR="00DC66CE" w:rsidRDefault="00647304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1099</w:t>
            </w:r>
          </w:p>
        </w:tc>
      </w:tr>
    </w:tbl>
    <w:p w:rsidR="00DC66CE" w:rsidRDefault="00DC66CE" w:rsidP="003C7879">
      <w:pPr>
        <w:rPr>
          <w:lang w:val="es-ES_tradnl"/>
        </w:rPr>
      </w:pPr>
    </w:p>
    <w:p w:rsidR="00054CEB" w:rsidRDefault="00054CEB" w:rsidP="003C7879">
      <w:pPr>
        <w:rPr>
          <w:lang w:val="es-ES_tradnl"/>
        </w:rPr>
      </w:pPr>
    </w:p>
    <w:p w:rsidR="00DC66CE" w:rsidRPr="000B5D15" w:rsidRDefault="00054CEB" w:rsidP="003C7879">
      <w:pPr>
        <w:rPr>
          <w:lang w:val="es-ES_tradnl"/>
        </w:rPr>
      </w:pPr>
      <w:r w:rsidRPr="00054CEB"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/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679F" w:rsidRDefault="00E8679F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7F17" w:rsidRDefault="003C7F1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C7F17">
        <w:rPr>
          <w:rFonts w:ascii="Arial" w:hAnsi="Arial" w:cs="Arial"/>
          <w:b/>
          <w:sz w:val="24"/>
          <w:szCs w:val="24"/>
          <w:lang w:val="es-ES_tradnl"/>
        </w:rPr>
        <w:t>1099</w:t>
      </w:r>
      <w:r w:rsidR="009040D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3C7F17">
        <w:rPr>
          <w:rFonts w:ascii="Arial" w:hAnsi="Arial" w:cs="Arial"/>
          <w:b/>
          <w:sz w:val="24"/>
          <w:szCs w:val="24"/>
          <w:lang w:val="es-ES_tradnl"/>
        </w:rPr>
        <w:t>430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E8679F">
        <w:rPr>
          <w:rFonts w:ascii="Arial" w:hAnsi="Arial" w:cs="Arial"/>
          <w:b/>
          <w:sz w:val="24"/>
          <w:szCs w:val="24"/>
          <w:lang w:val="es-ES_tradnl"/>
        </w:rPr>
        <w:t>5</w:t>
      </w:r>
      <w:r w:rsidR="003C7F17">
        <w:rPr>
          <w:rFonts w:ascii="Arial" w:hAnsi="Arial" w:cs="Arial"/>
          <w:b/>
          <w:sz w:val="24"/>
          <w:szCs w:val="24"/>
          <w:lang w:val="es-ES_tradnl"/>
        </w:rPr>
        <w:t>5</w:t>
      </w:r>
      <w:r w:rsidR="00E8679F">
        <w:rPr>
          <w:rFonts w:ascii="Arial" w:hAnsi="Arial" w:cs="Arial"/>
          <w:b/>
          <w:sz w:val="24"/>
          <w:szCs w:val="24"/>
          <w:lang w:val="es-ES_tradnl"/>
        </w:rPr>
        <w:t>0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3C7F17">
        <w:rPr>
          <w:rFonts w:ascii="Arial" w:hAnsi="Arial" w:cs="Arial"/>
          <w:sz w:val="24"/>
          <w:szCs w:val="24"/>
          <w:lang w:val="es-ES_tradnl"/>
        </w:rPr>
        <w:t>y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C7F17">
        <w:rPr>
          <w:rFonts w:ascii="Arial" w:hAnsi="Arial" w:cs="Arial"/>
          <w:b/>
          <w:sz w:val="24"/>
          <w:szCs w:val="24"/>
          <w:lang w:val="es-ES_tradnl"/>
        </w:rPr>
        <w:t>63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582241" w:rsidRDefault="00A2793D" w:rsidP="009040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430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A2793D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550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A2793D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63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234F7F" w:rsidP="00FE521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5C7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1043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8C5B66" w:rsidRDefault="008C5B6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7F3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53C5">
        <w:rPr>
          <w:rFonts w:ascii="Arial" w:hAnsi="Arial" w:cs="Arial"/>
          <w:b/>
          <w:sz w:val="24"/>
          <w:szCs w:val="24"/>
          <w:lang w:val="es-ES_tradnl"/>
        </w:rPr>
        <w:t>430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2C3B8B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r w:rsidR="000C53C5">
              <w:rPr>
                <w:rFonts w:ascii="Arial" w:hAnsi="Arial" w:cs="Arial"/>
                <w:sz w:val="24"/>
                <w:szCs w:val="24"/>
                <w:lang w:val="es-ES_tradnl"/>
              </w:rPr>
              <w:t>84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2C3B8B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r w:rsidR="000C53C5">
              <w:rPr>
                <w:rFonts w:ascii="Arial" w:hAnsi="Arial" w:cs="Arial"/>
                <w:sz w:val="24"/>
                <w:szCs w:val="24"/>
                <w:lang w:val="es-ES_tradnl"/>
              </w:rPr>
              <w:t>59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0C53C5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285</w:t>
            </w:r>
          </w:p>
        </w:tc>
      </w:tr>
      <w:tr w:rsidR="00301711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11" w:rsidRDefault="0030171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 orden familiar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11" w:rsidRPr="000633FF" w:rsidRDefault="002C3B8B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0C53C5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451B2C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451B2C" w:rsidP="00DB399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0C53C5" w:rsidP="00DB3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430</w:t>
            </w:r>
          </w:p>
        </w:tc>
      </w:tr>
    </w:tbl>
    <w:p w:rsidR="00451B2C" w:rsidRDefault="00451B2C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</w:p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C5B66" w:rsidRDefault="008C5B66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0C53C5">
        <w:rPr>
          <w:rFonts w:ascii="Arial" w:hAnsi="Arial" w:cs="Arial"/>
          <w:b/>
          <w:sz w:val="24"/>
          <w:szCs w:val="24"/>
          <w:lang w:val="es-ES_tradnl"/>
        </w:rPr>
        <w:t>430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7366BD">
        <w:rPr>
          <w:rFonts w:ascii="Arial" w:hAnsi="Arial" w:cs="Arial"/>
          <w:sz w:val="24"/>
          <w:szCs w:val="24"/>
          <w:lang w:val="es-ES_tradnl"/>
        </w:rPr>
        <w:t>ac</w:t>
      </w:r>
      <w:r w:rsidR="006A657C">
        <w:rPr>
          <w:rFonts w:ascii="Arial" w:hAnsi="Arial" w:cs="Arial"/>
          <w:sz w:val="24"/>
          <w:szCs w:val="24"/>
          <w:lang w:val="es-ES_tradnl"/>
        </w:rPr>
        <w:t>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53C5">
        <w:rPr>
          <w:rFonts w:ascii="Arial" w:hAnsi="Arial" w:cs="Arial"/>
          <w:b/>
          <w:sz w:val="24"/>
          <w:szCs w:val="24"/>
          <w:lang w:val="es-ES_tradnl"/>
        </w:rPr>
        <w:t>400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7366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0C53C5">
        <w:rPr>
          <w:rFonts w:ascii="Arial" w:hAnsi="Arial" w:cs="Arial"/>
          <w:b/>
          <w:sz w:val="24"/>
          <w:szCs w:val="24"/>
          <w:lang w:val="es-ES_tradnl"/>
        </w:rPr>
        <w:t>30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E348E" w:rsidRDefault="000C53C5" w:rsidP="00540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400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E348E" w:rsidRDefault="000C53C5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0C53C5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430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0F642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F6427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506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43FBA">
        <w:rPr>
          <w:rFonts w:ascii="Arial" w:hAnsi="Arial" w:cs="Arial"/>
          <w:b/>
          <w:sz w:val="24"/>
          <w:szCs w:val="24"/>
          <w:lang w:val="es-ES_tradnl"/>
        </w:rPr>
        <w:t>400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8C5B66">
        <w:rPr>
          <w:rFonts w:ascii="Arial" w:hAnsi="Arial" w:cs="Arial"/>
          <w:sz w:val="24"/>
          <w:szCs w:val="24"/>
          <w:lang w:val="es-ES_tradnl"/>
        </w:rPr>
        <w:t>y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Pr="00822F86" w:rsidRDefault="007C1B77" w:rsidP="007C1B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7C1B77" w:rsidRPr="00B05A82" w:rsidRDefault="00543FBA" w:rsidP="00B05A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133</w:t>
            </w:r>
          </w:p>
        </w:tc>
      </w:tr>
      <w:tr w:rsidR="007C1B77" w:rsidTr="007C1B77">
        <w:tc>
          <w:tcPr>
            <w:tcW w:w="4788" w:type="dxa"/>
            <w:vAlign w:val="bottom"/>
          </w:tcPr>
          <w:p w:rsidR="007C1B77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 terminados</w:t>
            </w:r>
          </w:p>
        </w:tc>
        <w:tc>
          <w:tcPr>
            <w:tcW w:w="1274" w:type="dxa"/>
            <w:vAlign w:val="bottom"/>
          </w:tcPr>
          <w:p w:rsidR="007C1B77" w:rsidRPr="00B05A82" w:rsidRDefault="00543FBA" w:rsidP="007C1B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130</w:t>
            </w:r>
          </w:p>
        </w:tc>
      </w:tr>
      <w:tr w:rsidR="007C1B77" w:rsidRPr="008D268B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B05A82" w:rsidRDefault="00543FBA" w:rsidP="007C1B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263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RPr="00202669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E675A9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7C1B77" w:rsidRPr="00202669" w:rsidRDefault="00234F7F" w:rsidP="00543F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5C7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168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0F642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F6427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4113C" w:rsidRDefault="00F4113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 </w:t>
      </w:r>
      <w:r w:rsidR="00B50DAA">
        <w:rPr>
          <w:rFonts w:ascii="Arial" w:hAnsi="Arial" w:cs="Arial"/>
          <w:b/>
          <w:sz w:val="24"/>
          <w:szCs w:val="24"/>
          <w:lang w:val="es-ES_tradnl"/>
        </w:rPr>
        <w:t>5</w:t>
      </w:r>
      <w:r w:rsidR="00C049CF">
        <w:rPr>
          <w:rFonts w:ascii="Arial" w:hAnsi="Arial" w:cs="Arial"/>
          <w:b/>
          <w:sz w:val="24"/>
          <w:szCs w:val="24"/>
          <w:lang w:val="es-ES_tradnl"/>
        </w:rPr>
        <w:t>50</w:t>
      </w:r>
      <w:r w:rsidR="00B72C0D" w:rsidRPr="00DC41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C049CF" w:rsidRPr="00E55716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Pr="00533CD6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Pr="00E55716" w:rsidRDefault="00C049CF" w:rsidP="00263747">
            <w:pPr>
              <w:tabs>
                <w:tab w:val="left" w:pos="30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127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161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25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66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Reparación de Daños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27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19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91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Pr="00A86909" w:rsidRDefault="00C049CF" w:rsidP="002C3B8B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86909">
              <w:rPr>
                <w:sz w:val="24"/>
                <w:szCs w:val="24"/>
                <w:lang w:val="es-ES_tradnl"/>
              </w:rPr>
              <w:t>Otros asuntos</w:t>
            </w:r>
            <w:r w:rsidR="002C3B8B">
              <w:rPr>
                <w:sz w:val="24"/>
                <w:szCs w:val="24"/>
                <w:lang w:val="es-ES_tradnl"/>
              </w:rPr>
              <w:t xml:space="preserve">: </w:t>
            </w:r>
            <w:r w:rsidRPr="00A86909">
              <w:rPr>
                <w:sz w:val="20"/>
                <w:szCs w:val="20"/>
                <w:lang w:val="es-ES_tradnl"/>
              </w:rPr>
              <w:t>Reclamo de póliza</w:t>
            </w:r>
            <w:r w:rsidR="002C3B8B">
              <w:rPr>
                <w:sz w:val="20"/>
                <w:szCs w:val="20"/>
                <w:lang w:val="es-ES_tradnl"/>
              </w:rPr>
              <w:t xml:space="preserve">; devolución de documentos </w:t>
            </w:r>
            <w:r w:rsidRPr="00A86909">
              <w:rPr>
                <w:sz w:val="20"/>
                <w:szCs w:val="20"/>
                <w:lang w:val="es-ES_tradnl"/>
              </w:rPr>
              <w:t xml:space="preserve"> </w:t>
            </w:r>
            <w:r w:rsidR="002C3B8B">
              <w:rPr>
                <w:sz w:val="20"/>
                <w:szCs w:val="20"/>
                <w:lang w:val="es-ES_tradnl"/>
              </w:rPr>
              <w:t>p</w:t>
            </w:r>
            <w:r w:rsidRPr="00A86909">
              <w:rPr>
                <w:sz w:val="20"/>
                <w:szCs w:val="20"/>
                <w:lang w:val="es-ES_tradnl"/>
              </w:rPr>
              <w:t>ersonales</w:t>
            </w:r>
            <w:r w:rsidR="002C3B8B">
              <w:rPr>
                <w:sz w:val="20"/>
                <w:szCs w:val="20"/>
                <w:lang w:val="es-ES_tradnl"/>
              </w:rPr>
              <w:t>; e</w:t>
            </w:r>
            <w:r w:rsidRPr="00A86909">
              <w:rPr>
                <w:sz w:val="20"/>
                <w:szCs w:val="20"/>
                <w:lang w:val="es-ES_tradnl"/>
              </w:rPr>
              <w:t>ntrega recepción de bienes</w:t>
            </w:r>
            <w:r w:rsidR="002C3B8B">
              <w:rPr>
                <w:sz w:val="20"/>
                <w:szCs w:val="20"/>
                <w:lang w:val="es-ES_tradnl"/>
              </w:rPr>
              <w:t xml:space="preserve">; regulación de </w:t>
            </w:r>
            <w:r w:rsidRPr="00A86909">
              <w:rPr>
                <w:sz w:val="20"/>
                <w:szCs w:val="20"/>
                <w:lang w:val="es-ES_tradnl"/>
              </w:rPr>
              <w:t>atención y cuidado respecto de</w:t>
            </w:r>
            <w:r w:rsidR="002C3B8B">
              <w:rPr>
                <w:sz w:val="20"/>
                <w:szCs w:val="20"/>
                <w:lang w:val="es-ES_tradnl"/>
              </w:rPr>
              <w:t xml:space="preserve"> un adulto mayor.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C049CF" w:rsidTr="0026374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C049C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 w:rsidRPr="00533CD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CF" w:rsidRDefault="00C049CF" w:rsidP="00263747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550</w:t>
            </w:r>
          </w:p>
        </w:tc>
      </w:tr>
    </w:tbl>
    <w:p w:rsidR="00E02427" w:rsidRDefault="00F41CF9" w:rsidP="00F41CF9">
      <w:pPr>
        <w:tabs>
          <w:tab w:val="left" w:pos="25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F605CC" w:rsidRDefault="007C0373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29250" cy="3343275"/>
            <wp:effectExtent l="19050" t="0" r="19050" b="0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C7879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6C0C57" w:rsidRDefault="006C0C5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A00B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6B75">
        <w:rPr>
          <w:rFonts w:ascii="Arial" w:hAnsi="Arial" w:cs="Arial"/>
          <w:b/>
          <w:sz w:val="24"/>
          <w:szCs w:val="24"/>
          <w:lang w:val="es-ES_tradnl"/>
        </w:rPr>
        <w:t>550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46B75">
        <w:rPr>
          <w:rFonts w:ascii="Arial" w:hAnsi="Arial" w:cs="Arial"/>
          <w:b/>
          <w:sz w:val="24"/>
          <w:szCs w:val="24"/>
          <w:lang w:val="es-ES_tradnl"/>
        </w:rPr>
        <w:t>526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D46B75">
        <w:rPr>
          <w:rFonts w:ascii="Arial" w:hAnsi="Arial" w:cs="Arial"/>
          <w:b/>
          <w:sz w:val="24"/>
          <w:szCs w:val="24"/>
          <w:lang w:val="es-ES_tradnl"/>
        </w:rPr>
        <w:t>24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18"/>
      </w:tblGrid>
      <w:tr w:rsidR="00447193" w:rsidRPr="00D46B75" w:rsidTr="00D46B75">
        <w:trPr>
          <w:jc w:val="center"/>
        </w:trPr>
        <w:tc>
          <w:tcPr>
            <w:tcW w:w="4788" w:type="dxa"/>
          </w:tcPr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18" w:type="dxa"/>
            <w:vAlign w:val="bottom"/>
          </w:tcPr>
          <w:p w:rsidR="0024358C" w:rsidRPr="0073057C" w:rsidRDefault="00B55180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526</w:t>
            </w:r>
          </w:p>
        </w:tc>
      </w:tr>
      <w:tr w:rsidR="00447193" w:rsidTr="00D46B75">
        <w:trPr>
          <w:jc w:val="center"/>
        </w:trPr>
        <w:tc>
          <w:tcPr>
            <w:tcW w:w="4788" w:type="dxa"/>
          </w:tcPr>
          <w:p w:rsidR="00965BB8" w:rsidRPr="00D46B7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18" w:type="dxa"/>
            <w:vAlign w:val="bottom"/>
          </w:tcPr>
          <w:p w:rsidR="0024358C" w:rsidRPr="0073057C" w:rsidRDefault="00B55180" w:rsidP="005343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447193" w:rsidTr="00D46B75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18" w:type="dxa"/>
            <w:vAlign w:val="bottom"/>
          </w:tcPr>
          <w:p w:rsidR="0051065A" w:rsidRPr="00B96D79" w:rsidRDefault="00B55180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550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96668E">
        <w:rPr>
          <w:rFonts w:ascii="Arial" w:hAnsi="Arial" w:cs="Arial"/>
          <w:b/>
          <w:sz w:val="24"/>
          <w:szCs w:val="24"/>
          <w:lang w:val="es-ES_tradnl"/>
        </w:rPr>
        <w:t>526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580009" w:rsidRDefault="00580009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96668E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96668E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343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213785" w:rsidRDefault="0096668E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456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234F7F" w:rsidP="009666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5C7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183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C830F3">
        <w:rPr>
          <w:rFonts w:ascii="Arial" w:hAnsi="Arial" w:cs="Arial"/>
          <w:b/>
          <w:sz w:val="24"/>
          <w:szCs w:val="24"/>
          <w:lang w:val="es-ES_tradnl"/>
        </w:rPr>
        <w:t>6</w:t>
      </w:r>
      <w:r w:rsidR="00C36CA4">
        <w:rPr>
          <w:rFonts w:ascii="Arial" w:hAnsi="Arial" w:cs="Arial"/>
          <w:b/>
          <w:sz w:val="24"/>
          <w:szCs w:val="24"/>
          <w:lang w:val="es-ES_tradnl"/>
        </w:rPr>
        <w:t>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1509DF" w:rsidP="001509DF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36CA4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61</w:t>
            </w:r>
          </w:p>
        </w:tc>
      </w:tr>
      <w:tr w:rsidR="00C830F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C830F3" w:rsidRPr="00201D65" w:rsidRDefault="00C36CA4" w:rsidP="00DB794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C830F3" w:rsidRDefault="00C36CA4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201D65" w:rsidRDefault="00447193" w:rsidP="00DB794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C36CA4" w:rsidP="009E1F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63</w:t>
            </w:r>
          </w:p>
        </w:tc>
      </w:tr>
    </w:tbl>
    <w:p w:rsidR="006C0C57" w:rsidRDefault="006C0C57" w:rsidP="00867AC4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263747" w:rsidRDefault="00263747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F01B1E">
        <w:rPr>
          <w:rFonts w:ascii="Arial" w:hAnsi="Arial" w:cs="Arial"/>
          <w:b/>
          <w:sz w:val="24"/>
          <w:szCs w:val="24"/>
          <w:lang w:val="es-ES_tradnl"/>
        </w:rPr>
        <w:t>6</w:t>
      </w:r>
      <w:r w:rsidR="00263747">
        <w:rPr>
          <w:rFonts w:ascii="Arial" w:hAnsi="Arial" w:cs="Arial"/>
          <w:b/>
          <w:sz w:val="24"/>
          <w:szCs w:val="24"/>
          <w:lang w:val="es-ES_tradnl"/>
        </w:rPr>
        <w:t>3</w:t>
      </w:r>
      <w:r w:rsidR="0066386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C5117">
        <w:rPr>
          <w:rFonts w:ascii="Arial" w:hAnsi="Arial" w:cs="Arial"/>
          <w:b/>
          <w:sz w:val="24"/>
          <w:szCs w:val="24"/>
          <w:lang w:val="es-ES_tradnl"/>
        </w:rPr>
        <w:t>61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C5117">
        <w:rPr>
          <w:rFonts w:ascii="Arial" w:hAnsi="Arial" w:cs="Arial"/>
          <w:b/>
          <w:sz w:val="24"/>
          <w:szCs w:val="24"/>
          <w:lang w:val="es-ES_tradnl"/>
        </w:rPr>
        <w:t>2</w:t>
      </w:r>
      <w:r w:rsidR="00F01B1E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BC5117" w:rsidP="00663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BC5117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BC5117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63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9C4698" w:rsidRDefault="009C4698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9C4698" w:rsidRDefault="009C4698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9C4698" w:rsidRDefault="009C4698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6071D" w:rsidRDefault="00E6071D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E6071D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 las </w:t>
      </w:r>
      <w:r w:rsidR="009C4698">
        <w:rPr>
          <w:rFonts w:ascii="Arial" w:hAnsi="Arial" w:cs="Arial"/>
          <w:b/>
          <w:sz w:val="24"/>
          <w:szCs w:val="24"/>
          <w:lang w:val="es-ES_tradnl"/>
        </w:rPr>
        <w:t>61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6D0F14">
        <w:rPr>
          <w:rFonts w:ascii="Arial" w:hAnsi="Arial" w:cs="Arial"/>
          <w:sz w:val="24"/>
          <w:szCs w:val="24"/>
          <w:lang w:val="es-ES_tradnl"/>
        </w:rPr>
        <w:t>y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conciliaciones aceptadas, el estado en que se encuentran es el siguiente:</w:t>
      </w:r>
    </w:p>
    <w:p w:rsidR="008869A3" w:rsidRDefault="008869A3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9C4698" w:rsidP="00E12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9C4698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213785" w:rsidRDefault="009C4698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234F7F" w:rsidP="00E12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</w:t>
            </w:r>
          </w:p>
        </w:tc>
      </w:tr>
    </w:tbl>
    <w:p w:rsidR="007C1B77" w:rsidRDefault="007C1B77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9195" cy="2636875"/>
            <wp:effectExtent l="19050" t="0" r="2095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6071D" w:rsidRDefault="00E6071D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durante el </w:t>
      </w:r>
      <w:r w:rsidR="00DB7945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2C3B8B">
        <w:rPr>
          <w:rFonts w:ascii="Arial" w:hAnsi="Arial" w:cs="Arial"/>
          <w:sz w:val="24"/>
          <w:szCs w:val="24"/>
          <w:lang w:val="es-ES_tradnl"/>
        </w:rPr>
        <w:t>abril a j</w:t>
      </w:r>
      <w:r w:rsidR="00AF1244">
        <w:rPr>
          <w:rFonts w:ascii="Arial" w:hAnsi="Arial" w:cs="Arial"/>
          <w:sz w:val="24"/>
          <w:szCs w:val="24"/>
          <w:lang w:val="es-ES_tradnl"/>
        </w:rPr>
        <w:t xml:space="preserve">unio </w:t>
      </w:r>
      <w:r>
        <w:rPr>
          <w:rFonts w:ascii="Arial" w:hAnsi="Arial" w:cs="Arial"/>
          <w:sz w:val="24"/>
          <w:szCs w:val="24"/>
          <w:lang w:val="es-ES_tradnl"/>
        </w:rPr>
        <w:t xml:space="preserve"> es el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6D0F14" w:rsidTr="008C5B66">
        <w:tc>
          <w:tcPr>
            <w:tcW w:w="1559" w:type="dxa"/>
          </w:tcPr>
          <w:p w:rsidR="006D0F14" w:rsidRDefault="006D0F14" w:rsidP="000624E2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6D0F14" w:rsidRPr="00FA58D4" w:rsidRDefault="00234F7F" w:rsidP="000624E2">
            <w:pPr>
              <w:tabs>
                <w:tab w:val="left" w:pos="430"/>
                <w:tab w:val="center" w:pos="74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5C7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0624E2" w:rsidRPr="00775C7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91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0624E2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6D0F14" w:rsidRPr="00FA58D4" w:rsidRDefault="000624E2" w:rsidP="000624E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617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0624E2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6D0F14" w:rsidRPr="00FA58D4" w:rsidRDefault="000624E2" w:rsidP="000624E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61</w:t>
            </w:r>
          </w:p>
        </w:tc>
      </w:tr>
      <w:tr w:rsidR="006D0F14" w:rsidTr="008C5B66">
        <w:tc>
          <w:tcPr>
            <w:tcW w:w="1559" w:type="dxa"/>
          </w:tcPr>
          <w:p w:rsidR="006D0F14" w:rsidRPr="00A00641" w:rsidRDefault="006D0F14" w:rsidP="000624E2">
            <w:pPr>
              <w:spacing w:after="120" w:line="36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6D0F14" w:rsidRPr="00FA58D4" w:rsidRDefault="00500F07" w:rsidP="000624E2">
            <w:pPr>
              <w:tabs>
                <w:tab w:val="left" w:pos="502"/>
                <w:tab w:val="center" w:pos="74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1169</w:t>
            </w:r>
          </w:p>
        </w:tc>
      </w:tr>
    </w:tbl>
    <w:p w:rsidR="00E61182" w:rsidRDefault="00E61182" w:rsidP="00DC1AF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D0F14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95275" cy="3923414"/>
            <wp:effectExtent l="19050" t="0" r="10175" b="886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CD6824" w:rsidRDefault="00CD682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172B31" w:rsidRDefault="00172B31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172B31" w:rsidRDefault="00172B31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ECONOMICO</w:t>
      </w:r>
      <w:proofErr w:type="spellEnd"/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D6824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AF1244">
        <w:rPr>
          <w:rFonts w:ascii="Arial" w:hAnsi="Arial" w:cs="Arial"/>
          <w:sz w:val="24"/>
          <w:szCs w:val="24"/>
          <w:lang w:val="es-ES_tradnl"/>
        </w:rPr>
        <w:t>Abril a Junio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577"/>
      </w:tblGrid>
      <w:tr w:rsidR="006D0F14" w:rsidTr="00E6071D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577" w:type="dxa"/>
          </w:tcPr>
          <w:p w:rsidR="006D0F14" w:rsidRPr="004314CF" w:rsidRDefault="006D0F14" w:rsidP="0089019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890199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890199">
              <w:rPr>
                <w:rFonts w:ascii="Arial" w:hAnsi="Arial" w:cs="Arial"/>
                <w:sz w:val="24"/>
                <w:szCs w:val="24"/>
                <w:lang w:val="es-ES_tradnl"/>
              </w:rPr>
              <w:t>508.386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577" w:type="dxa"/>
          </w:tcPr>
          <w:p w:rsidR="006D0F14" w:rsidRPr="004314CF" w:rsidRDefault="006D0F14" w:rsidP="0089019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  <w:r w:rsidR="00890199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890199">
              <w:rPr>
                <w:rFonts w:ascii="Arial" w:hAnsi="Arial" w:cs="Arial"/>
                <w:sz w:val="24"/>
                <w:szCs w:val="24"/>
                <w:lang w:val="es-ES_tradnl"/>
              </w:rPr>
              <w:t>011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577" w:type="dxa"/>
          </w:tcPr>
          <w:p w:rsidR="006D0F14" w:rsidRPr="004314CF" w:rsidRDefault="006D0F14" w:rsidP="0089019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890199">
              <w:rPr>
                <w:rFonts w:ascii="Arial" w:hAnsi="Arial" w:cs="Arial"/>
                <w:sz w:val="24"/>
                <w:szCs w:val="24"/>
                <w:lang w:val="es-ES_tradnl"/>
              </w:rPr>
              <w:t>755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890199">
              <w:rPr>
                <w:rFonts w:ascii="Arial" w:hAnsi="Arial" w:cs="Arial"/>
                <w:sz w:val="24"/>
                <w:szCs w:val="24"/>
                <w:lang w:val="es-ES_tradnl"/>
              </w:rPr>
              <w:t>477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Pr="00A00641" w:rsidRDefault="006D0F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577" w:type="dxa"/>
          </w:tcPr>
          <w:p w:rsidR="006D0F14" w:rsidRPr="00FA58D4" w:rsidRDefault="006D0F14" w:rsidP="00890199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89019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89019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243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89019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874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C0C57" w:rsidRDefault="006C0C57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0247C2" w:rsidRDefault="00825D37" w:rsidP="006D0F1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 TRIMESTRE</w:t>
      </w:r>
      <w:r w:rsidR="006D0F14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6D0F14" w:rsidRPr="008934E3" w:rsidTr="008C5B66">
        <w:tc>
          <w:tcPr>
            <w:tcW w:w="3369" w:type="dxa"/>
          </w:tcPr>
          <w:p w:rsidR="006D0F14" w:rsidRDefault="006D0F14" w:rsidP="008934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850" w:type="dxa"/>
            <w:vAlign w:val="center"/>
          </w:tcPr>
          <w:p w:rsidR="006D0F14" w:rsidRPr="008934E3" w:rsidRDefault="0023115E" w:rsidP="004314C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260</w:t>
            </w:r>
          </w:p>
        </w:tc>
      </w:tr>
      <w:tr w:rsidR="006D0F14" w:rsidRPr="008934E3" w:rsidTr="008C5B66">
        <w:tc>
          <w:tcPr>
            <w:tcW w:w="3369" w:type="dxa"/>
          </w:tcPr>
          <w:p w:rsidR="006D0F14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6D0F14" w:rsidRPr="008934E3" w:rsidRDefault="0023115E" w:rsidP="004314C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501</w:t>
            </w:r>
          </w:p>
        </w:tc>
      </w:tr>
      <w:tr w:rsidR="006D0F14" w:rsidRPr="008934E3" w:rsidTr="008C5B66">
        <w:tc>
          <w:tcPr>
            <w:tcW w:w="3369" w:type="dxa"/>
          </w:tcPr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6D0F14" w:rsidRPr="008934E3" w:rsidRDefault="0023115E" w:rsidP="008C5B6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761</w:t>
            </w:r>
          </w:p>
        </w:tc>
      </w:tr>
    </w:tbl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1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D16008" w:rsidP="00D16008">
      <w:pPr>
        <w:tabs>
          <w:tab w:val="left" w:pos="6525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6D0F14">
      <w:pPr>
        <w:rPr>
          <w:rFonts w:ascii="Arial" w:hAnsi="Arial" w:cs="Arial"/>
          <w:sz w:val="24"/>
          <w:szCs w:val="24"/>
          <w:lang w:val="es-ES_tradnl"/>
        </w:rPr>
      </w:pP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6F" w:rsidRDefault="005E266F" w:rsidP="00D846D4">
      <w:pPr>
        <w:spacing w:after="0" w:line="240" w:lineRule="auto"/>
      </w:pPr>
      <w:r>
        <w:separator/>
      </w:r>
    </w:p>
  </w:endnote>
  <w:endnote w:type="continuationSeparator" w:id="0">
    <w:p w:rsidR="005E266F" w:rsidRDefault="005E266F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172B31" w:rsidRDefault="000F6427">
        <w:pPr>
          <w:pStyle w:val="Piedepgina"/>
          <w:jc w:val="right"/>
        </w:pPr>
        <w:fldSimple w:instr=" PAGE   \* MERGEFORMAT ">
          <w:r w:rsidR="00E23061">
            <w:rPr>
              <w:noProof/>
            </w:rPr>
            <w:t>1</w:t>
          </w:r>
        </w:fldSimple>
      </w:p>
    </w:sdtContent>
  </w:sdt>
  <w:p w:rsidR="00172B31" w:rsidRDefault="00172B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6F" w:rsidRDefault="005E266F" w:rsidP="00D846D4">
      <w:pPr>
        <w:spacing w:after="0" w:line="240" w:lineRule="auto"/>
      </w:pPr>
      <w:r>
        <w:separator/>
      </w:r>
    </w:p>
  </w:footnote>
  <w:footnote w:type="continuationSeparator" w:id="0">
    <w:p w:rsidR="005E266F" w:rsidRDefault="005E266F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31" w:rsidRDefault="00172B31" w:rsidP="00E6071D">
    <w:pPr>
      <w:pStyle w:val="Encabezado"/>
      <w:jc w:val="left"/>
    </w:pPr>
    <w:r w:rsidRPr="00584965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128232</wp:posOffset>
          </wp:positionH>
          <wp:positionV relativeFrom="paragraph">
            <wp:posOffset>14444</wp:posOffset>
          </wp:positionV>
          <wp:extent cx="2396604" cy="968991"/>
          <wp:effectExtent l="19050" t="0" r="0" b="0"/>
          <wp:wrapNone/>
          <wp:docPr id="9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6802"/>
    <w:rsid w:val="00014C18"/>
    <w:rsid w:val="00015FEB"/>
    <w:rsid w:val="0002356C"/>
    <w:rsid w:val="00024197"/>
    <w:rsid w:val="000247C2"/>
    <w:rsid w:val="0002552F"/>
    <w:rsid w:val="00031A07"/>
    <w:rsid w:val="00032202"/>
    <w:rsid w:val="00035F11"/>
    <w:rsid w:val="00044460"/>
    <w:rsid w:val="0004614D"/>
    <w:rsid w:val="000464F5"/>
    <w:rsid w:val="00050491"/>
    <w:rsid w:val="0005052C"/>
    <w:rsid w:val="00053088"/>
    <w:rsid w:val="00054CEB"/>
    <w:rsid w:val="000618F0"/>
    <w:rsid w:val="000624E2"/>
    <w:rsid w:val="00062632"/>
    <w:rsid w:val="000753BB"/>
    <w:rsid w:val="00075BC6"/>
    <w:rsid w:val="00075CEC"/>
    <w:rsid w:val="000773FF"/>
    <w:rsid w:val="00080F99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20A4"/>
    <w:rsid w:val="000B57E5"/>
    <w:rsid w:val="000B5D15"/>
    <w:rsid w:val="000B5D4D"/>
    <w:rsid w:val="000B64E4"/>
    <w:rsid w:val="000B6F2D"/>
    <w:rsid w:val="000B7BB5"/>
    <w:rsid w:val="000B7F57"/>
    <w:rsid w:val="000C53C5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0F6427"/>
    <w:rsid w:val="00101F54"/>
    <w:rsid w:val="00110953"/>
    <w:rsid w:val="00111D82"/>
    <w:rsid w:val="001138B9"/>
    <w:rsid w:val="00114C74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2ABC"/>
    <w:rsid w:val="00133B96"/>
    <w:rsid w:val="00136AD2"/>
    <w:rsid w:val="00143193"/>
    <w:rsid w:val="001509DF"/>
    <w:rsid w:val="00151FF2"/>
    <w:rsid w:val="00152D21"/>
    <w:rsid w:val="00153094"/>
    <w:rsid w:val="001544C6"/>
    <w:rsid w:val="00155389"/>
    <w:rsid w:val="0015607E"/>
    <w:rsid w:val="00162E7B"/>
    <w:rsid w:val="00163671"/>
    <w:rsid w:val="00165C4D"/>
    <w:rsid w:val="00166F1F"/>
    <w:rsid w:val="00167A42"/>
    <w:rsid w:val="00170F5A"/>
    <w:rsid w:val="00171CDC"/>
    <w:rsid w:val="00172B31"/>
    <w:rsid w:val="001811BA"/>
    <w:rsid w:val="0018254B"/>
    <w:rsid w:val="00182AB9"/>
    <w:rsid w:val="00183D0D"/>
    <w:rsid w:val="00193E9F"/>
    <w:rsid w:val="00194718"/>
    <w:rsid w:val="00194B60"/>
    <w:rsid w:val="001A0307"/>
    <w:rsid w:val="001A24D1"/>
    <w:rsid w:val="001A4768"/>
    <w:rsid w:val="001A7975"/>
    <w:rsid w:val="001B1089"/>
    <w:rsid w:val="001B3750"/>
    <w:rsid w:val="001B5710"/>
    <w:rsid w:val="001B6181"/>
    <w:rsid w:val="001B6C9D"/>
    <w:rsid w:val="001B6D70"/>
    <w:rsid w:val="001C6CF9"/>
    <w:rsid w:val="001D5F64"/>
    <w:rsid w:val="001E4400"/>
    <w:rsid w:val="001E4DA8"/>
    <w:rsid w:val="001F1B76"/>
    <w:rsid w:val="001F4440"/>
    <w:rsid w:val="00200818"/>
    <w:rsid w:val="00201D65"/>
    <w:rsid w:val="00202669"/>
    <w:rsid w:val="00205A66"/>
    <w:rsid w:val="002117CD"/>
    <w:rsid w:val="00214B39"/>
    <w:rsid w:val="00215F2C"/>
    <w:rsid w:val="00221E09"/>
    <w:rsid w:val="002226F9"/>
    <w:rsid w:val="00222E8A"/>
    <w:rsid w:val="00230611"/>
    <w:rsid w:val="0023115E"/>
    <w:rsid w:val="00234F7F"/>
    <w:rsid w:val="0024358C"/>
    <w:rsid w:val="0024699A"/>
    <w:rsid w:val="00246C21"/>
    <w:rsid w:val="002607DF"/>
    <w:rsid w:val="00260AB3"/>
    <w:rsid w:val="002617C3"/>
    <w:rsid w:val="002619D0"/>
    <w:rsid w:val="00263747"/>
    <w:rsid w:val="00266265"/>
    <w:rsid w:val="002669A0"/>
    <w:rsid w:val="00271B8C"/>
    <w:rsid w:val="002721A9"/>
    <w:rsid w:val="00275900"/>
    <w:rsid w:val="00281124"/>
    <w:rsid w:val="0028240F"/>
    <w:rsid w:val="002870FD"/>
    <w:rsid w:val="00290560"/>
    <w:rsid w:val="00293D75"/>
    <w:rsid w:val="002959FE"/>
    <w:rsid w:val="00295CF1"/>
    <w:rsid w:val="00297191"/>
    <w:rsid w:val="002A7277"/>
    <w:rsid w:val="002B20E2"/>
    <w:rsid w:val="002B5AE6"/>
    <w:rsid w:val="002C1116"/>
    <w:rsid w:val="002C1920"/>
    <w:rsid w:val="002C36B7"/>
    <w:rsid w:val="002C3B8B"/>
    <w:rsid w:val="002C3CF2"/>
    <w:rsid w:val="002D01B6"/>
    <w:rsid w:val="002D2B08"/>
    <w:rsid w:val="002D2E79"/>
    <w:rsid w:val="002D49C6"/>
    <w:rsid w:val="002E1F5E"/>
    <w:rsid w:val="002E2076"/>
    <w:rsid w:val="002E209D"/>
    <w:rsid w:val="002E35B7"/>
    <w:rsid w:val="002E521F"/>
    <w:rsid w:val="002F5F28"/>
    <w:rsid w:val="00301711"/>
    <w:rsid w:val="00305005"/>
    <w:rsid w:val="003065D7"/>
    <w:rsid w:val="00314F06"/>
    <w:rsid w:val="0032074F"/>
    <w:rsid w:val="00322D3A"/>
    <w:rsid w:val="003245FA"/>
    <w:rsid w:val="00326A37"/>
    <w:rsid w:val="003365EF"/>
    <w:rsid w:val="00337CFB"/>
    <w:rsid w:val="00343624"/>
    <w:rsid w:val="00343AC7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102"/>
    <w:rsid w:val="00383F19"/>
    <w:rsid w:val="00386E2C"/>
    <w:rsid w:val="003870B6"/>
    <w:rsid w:val="00393FB7"/>
    <w:rsid w:val="00395534"/>
    <w:rsid w:val="0039604D"/>
    <w:rsid w:val="00396234"/>
    <w:rsid w:val="003A0C69"/>
    <w:rsid w:val="003A1057"/>
    <w:rsid w:val="003A1EAA"/>
    <w:rsid w:val="003A4A9B"/>
    <w:rsid w:val="003B786B"/>
    <w:rsid w:val="003C0E1C"/>
    <w:rsid w:val="003C1255"/>
    <w:rsid w:val="003C74CB"/>
    <w:rsid w:val="003C7879"/>
    <w:rsid w:val="003C7F17"/>
    <w:rsid w:val="003D2355"/>
    <w:rsid w:val="003D3BFB"/>
    <w:rsid w:val="003E347C"/>
    <w:rsid w:val="003E47B3"/>
    <w:rsid w:val="003E4828"/>
    <w:rsid w:val="003E63D2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1AC2"/>
    <w:rsid w:val="0041259F"/>
    <w:rsid w:val="004130D4"/>
    <w:rsid w:val="0041385A"/>
    <w:rsid w:val="004149D4"/>
    <w:rsid w:val="00415476"/>
    <w:rsid w:val="00420B7A"/>
    <w:rsid w:val="0042426A"/>
    <w:rsid w:val="004306B7"/>
    <w:rsid w:val="00431421"/>
    <w:rsid w:val="004314CF"/>
    <w:rsid w:val="00433AE5"/>
    <w:rsid w:val="004416D1"/>
    <w:rsid w:val="004430D2"/>
    <w:rsid w:val="0044486C"/>
    <w:rsid w:val="00447193"/>
    <w:rsid w:val="00451B2C"/>
    <w:rsid w:val="004544E6"/>
    <w:rsid w:val="00455417"/>
    <w:rsid w:val="00461457"/>
    <w:rsid w:val="00462631"/>
    <w:rsid w:val="00462822"/>
    <w:rsid w:val="00467FB9"/>
    <w:rsid w:val="0047574A"/>
    <w:rsid w:val="004772C9"/>
    <w:rsid w:val="00484F6D"/>
    <w:rsid w:val="00494B51"/>
    <w:rsid w:val="00495D2E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D568C"/>
    <w:rsid w:val="004E4C02"/>
    <w:rsid w:val="004E7999"/>
    <w:rsid w:val="004F1788"/>
    <w:rsid w:val="004F2F34"/>
    <w:rsid w:val="00500F07"/>
    <w:rsid w:val="00504375"/>
    <w:rsid w:val="005068EC"/>
    <w:rsid w:val="0051065A"/>
    <w:rsid w:val="00511E78"/>
    <w:rsid w:val="0051428B"/>
    <w:rsid w:val="00514569"/>
    <w:rsid w:val="0051759B"/>
    <w:rsid w:val="00520474"/>
    <w:rsid w:val="005215C9"/>
    <w:rsid w:val="00523898"/>
    <w:rsid w:val="005333CD"/>
    <w:rsid w:val="00533B8B"/>
    <w:rsid w:val="00534399"/>
    <w:rsid w:val="005348E6"/>
    <w:rsid w:val="0053716F"/>
    <w:rsid w:val="005404F8"/>
    <w:rsid w:val="00540A48"/>
    <w:rsid w:val="00541359"/>
    <w:rsid w:val="00543FBA"/>
    <w:rsid w:val="0054460D"/>
    <w:rsid w:val="0054545D"/>
    <w:rsid w:val="00546741"/>
    <w:rsid w:val="005542F7"/>
    <w:rsid w:val="00554769"/>
    <w:rsid w:val="00557280"/>
    <w:rsid w:val="00572518"/>
    <w:rsid w:val="00577244"/>
    <w:rsid w:val="00580009"/>
    <w:rsid w:val="00580F8A"/>
    <w:rsid w:val="00582241"/>
    <w:rsid w:val="00582410"/>
    <w:rsid w:val="00582C79"/>
    <w:rsid w:val="00584965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3737"/>
    <w:rsid w:val="005B5EC3"/>
    <w:rsid w:val="005C21FB"/>
    <w:rsid w:val="005C7334"/>
    <w:rsid w:val="005C733B"/>
    <w:rsid w:val="005D03B9"/>
    <w:rsid w:val="005D0FC5"/>
    <w:rsid w:val="005D16E5"/>
    <w:rsid w:val="005D25E3"/>
    <w:rsid w:val="005D77B6"/>
    <w:rsid w:val="005D7E65"/>
    <w:rsid w:val="005E266F"/>
    <w:rsid w:val="005E4E1D"/>
    <w:rsid w:val="005E5812"/>
    <w:rsid w:val="005F15B9"/>
    <w:rsid w:val="005F5A28"/>
    <w:rsid w:val="005F6746"/>
    <w:rsid w:val="00603938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2DBC"/>
    <w:rsid w:val="0062582C"/>
    <w:rsid w:val="006277CC"/>
    <w:rsid w:val="00632B61"/>
    <w:rsid w:val="00643325"/>
    <w:rsid w:val="00647304"/>
    <w:rsid w:val="006572F0"/>
    <w:rsid w:val="006600B0"/>
    <w:rsid w:val="00660C65"/>
    <w:rsid w:val="0066306F"/>
    <w:rsid w:val="0066318C"/>
    <w:rsid w:val="00663863"/>
    <w:rsid w:val="0066418C"/>
    <w:rsid w:val="0066443F"/>
    <w:rsid w:val="00666201"/>
    <w:rsid w:val="00670533"/>
    <w:rsid w:val="00683776"/>
    <w:rsid w:val="006843DB"/>
    <w:rsid w:val="00687FCF"/>
    <w:rsid w:val="00693615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42A"/>
    <w:rsid w:val="006C0A84"/>
    <w:rsid w:val="006C0C57"/>
    <w:rsid w:val="006C1906"/>
    <w:rsid w:val="006C3145"/>
    <w:rsid w:val="006C3A9B"/>
    <w:rsid w:val="006C54DF"/>
    <w:rsid w:val="006C5BC0"/>
    <w:rsid w:val="006C5FDC"/>
    <w:rsid w:val="006C7962"/>
    <w:rsid w:val="006D0F14"/>
    <w:rsid w:val="006D4049"/>
    <w:rsid w:val="006E0705"/>
    <w:rsid w:val="006E13B9"/>
    <w:rsid w:val="006E193A"/>
    <w:rsid w:val="006E2237"/>
    <w:rsid w:val="006E6740"/>
    <w:rsid w:val="006F05A3"/>
    <w:rsid w:val="006F58E5"/>
    <w:rsid w:val="006F6C32"/>
    <w:rsid w:val="006F76F5"/>
    <w:rsid w:val="006F7AE1"/>
    <w:rsid w:val="0070221D"/>
    <w:rsid w:val="00710B76"/>
    <w:rsid w:val="00711616"/>
    <w:rsid w:val="00713668"/>
    <w:rsid w:val="00717D5D"/>
    <w:rsid w:val="00717DA8"/>
    <w:rsid w:val="0072108D"/>
    <w:rsid w:val="00725AAF"/>
    <w:rsid w:val="00726A21"/>
    <w:rsid w:val="0073057C"/>
    <w:rsid w:val="00732948"/>
    <w:rsid w:val="007366BD"/>
    <w:rsid w:val="0074115F"/>
    <w:rsid w:val="00742E38"/>
    <w:rsid w:val="00747A8C"/>
    <w:rsid w:val="00747FB1"/>
    <w:rsid w:val="00756C59"/>
    <w:rsid w:val="00762BEC"/>
    <w:rsid w:val="007653FF"/>
    <w:rsid w:val="0076643F"/>
    <w:rsid w:val="0077118B"/>
    <w:rsid w:val="007720FB"/>
    <w:rsid w:val="0077253B"/>
    <w:rsid w:val="00772CFD"/>
    <w:rsid w:val="00775C7B"/>
    <w:rsid w:val="00776949"/>
    <w:rsid w:val="0078449B"/>
    <w:rsid w:val="00786878"/>
    <w:rsid w:val="00793CAF"/>
    <w:rsid w:val="007A0BC1"/>
    <w:rsid w:val="007A1705"/>
    <w:rsid w:val="007A564D"/>
    <w:rsid w:val="007A5737"/>
    <w:rsid w:val="007A6A53"/>
    <w:rsid w:val="007A7022"/>
    <w:rsid w:val="007B3554"/>
    <w:rsid w:val="007B4BC5"/>
    <w:rsid w:val="007B77DE"/>
    <w:rsid w:val="007C0373"/>
    <w:rsid w:val="007C03A6"/>
    <w:rsid w:val="007C1B77"/>
    <w:rsid w:val="007C3DC1"/>
    <w:rsid w:val="007C4CAB"/>
    <w:rsid w:val="007D05BF"/>
    <w:rsid w:val="007D079A"/>
    <w:rsid w:val="007D1D5B"/>
    <w:rsid w:val="007D7A44"/>
    <w:rsid w:val="007E5AE2"/>
    <w:rsid w:val="007F0E9F"/>
    <w:rsid w:val="007F1D6E"/>
    <w:rsid w:val="007F3100"/>
    <w:rsid w:val="007F3420"/>
    <w:rsid w:val="007F36F8"/>
    <w:rsid w:val="007F43D5"/>
    <w:rsid w:val="007F57F7"/>
    <w:rsid w:val="007F696D"/>
    <w:rsid w:val="007F6A7A"/>
    <w:rsid w:val="00801211"/>
    <w:rsid w:val="00803562"/>
    <w:rsid w:val="00803A47"/>
    <w:rsid w:val="00804C51"/>
    <w:rsid w:val="00817F3B"/>
    <w:rsid w:val="00825D37"/>
    <w:rsid w:val="008266DA"/>
    <w:rsid w:val="0083249A"/>
    <w:rsid w:val="00833018"/>
    <w:rsid w:val="008335B9"/>
    <w:rsid w:val="00841564"/>
    <w:rsid w:val="00841795"/>
    <w:rsid w:val="00853741"/>
    <w:rsid w:val="00854E91"/>
    <w:rsid w:val="00856B9E"/>
    <w:rsid w:val="00862A5A"/>
    <w:rsid w:val="008633E4"/>
    <w:rsid w:val="00867AC4"/>
    <w:rsid w:val="00874D08"/>
    <w:rsid w:val="008818EF"/>
    <w:rsid w:val="00884F5D"/>
    <w:rsid w:val="008869A3"/>
    <w:rsid w:val="00890199"/>
    <w:rsid w:val="0089068D"/>
    <w:rsid w:val="00890C99"/>
    <w:rsid w:val="00892525"/>
    <w:rsid w:val="008934E3"/>
    <w:rsid w:val="008944C9"/>
    <w:rsid w:val="00896399"/>
    <w:rsid w:val="008A11AE"/>
    <w:rsid w:val="008A67DE"/>
    <w:rsid w:val="008B0446"/>
    <w:rsid w:val="008B0D04"/>
    <w:rsid w:val="008B2F79"/>
    <w:rsid w:val="008B4AD6"/>
    <w:rsid w:val="008B7C63"/>
    <w:rsid w:val="008B7EA1"/>
    <w:rsid w:val="008C2134"/>
    <w:rsid w:val="008C511F"/>
    <w:rsid w:val="008C5B66"/>
    <w:rsid w:val="008C6164"/>
    <w:rsid w:val="008D1DBB"/>
    <w:rsid w:val="008D4D26"/>
    <w:rsid w:val="008D5539"/>
    <w:rsid w:val="008E53E8"/>
    <w:rsid w:val="008F0BA9"/>
    <w:rsid w:val="008F2103"/>
    <w:rsid w:val="008F2EE3"/>
    <w:rsid w:val="009040D4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4651C"/>
    <w:rsid w:val="00950E2C"/>
    <w:rsid w:val="0095207F"/>
    <w:rsid w:val="00956D4F"/>
    <w:rsid w:val="009578FF"/>
    <w:rsid w:val="00957EC7"/>
    <w:rsid w:val="0096534B"/>
    <w:rsid w:val="0096562F"/>
    <w:rsid w:val="009659A8"/>
    <w:rsid w:val="00965BB8"/>
    <w:rsid w:val="0096668E"/>
    <w:rsid w:val="009668AB"/>
    <w:rsid w:val="00971545"/>
    <w:rsid w:val="009800C9"/>
    <w:rsid w:val="0098341F"/>
    <w:rsid w:val="0098460D"/>
    <w:rsid w:val="00985A46"/>
    <w:rsid w:val="00985E77"/>
    <w:rsid w:val="009905B5"/>
    <w:rsid w:val="00990A08"/>
    <w:rsid w:val="00992A47"/>
    <w:rsid w:val="009A1471"/>
    <w:rsid w:val="009A295A"/>
    <w:rsid w:val="009A560F"/>
    <w:rsid w:val="009B17C3"/>
    <w:rsid w:val="009B19F2"/>
    <w:rsid w:val="009B2430"/>
    <w:rsid w:val="009B279F"/>
    <w:rsid w:val="009B4028"/>
    <w:rsid w:val="009B4AF9"/>
    <w:rsid w:val="009B4C03"/>
    <w:rsid w:val="009B78CD"/>
    <w:rsid w:val="009B79DC"/>
    <w:rsid w:val="009C222F"/>
    <w:rsid w:val="009C379C"/>
    <w:rsid w:val="009C4698"/>
    <w:rsid w:val="009C78A7"/>
    <w:rsid w:val="009D11C3"/>
    <w:rsid w:val="009D227C"/>
    <w:rsid w:val="009E194F"/>
    <w:rsid w:val="009E1CE5"/>
    <w:rsid w:val="009E1FDA"/>
    <w:rsid w:val="009E45C8"/>
    <w:rsid w:val="009E6532"/>
    <w:rsid w:val="009F06A4"/>
    <w:rsid w:val="009F233C"/>
    <w:rsid w:val="009F5FE1"/>
    <w:rsid w:val="009F72D3"/>
    <w:rsid w:val="00A00B4E"/>
    <w:rsid w:val="00A024F5"/>
    <w:rsid w:val="00A026A1"/>
    <w:rsid w:val="00A04B6A"/>
    <w:rsid w:val="00A04F1A"/>
    <w:rsid w:val="00A055A6"/>
    <w:rsid w:val="00A10FC0"/>
    <w:rsid w:val="00A128D6"/>
    <w:rsid w:val="00A145E2"/>
    <w:rsid w:val="00A14F30"/>
    <w:rsid w:val="00A15B56"/>
    <w:rsid w:val="00A16636"/>
    <w:rsid w:val="00A204E4"/>
    <w:rsid w:val="00A259EB"/>
    <w:rsid w:val="00A2793D"/>
    <w:rsid w:val="00A31D75"/>
    <w:rsid w:val="00A323D7"/>
    <w:rsid w:val="00A34544"/>
    <w:rsid w:val="00A34D8B"/>
    <w:rsid w:val="00A3548D"/>
    <w:rsid w:val="00A3751D"/>
    <w:rsid w:val="00A42C26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40D7"/>
    <w:rsid w:val="00A842B3"/>
    <w:rsid w:val="00A85C96"/>
    <w:rsid w:val="00A907E3"/>
    <w:rsid w:val="00A91471"/>
    <w:rsid w:val="00A916D2"/>
    <w:rsid w:val="00A93C70"/>
    <w:rsid w:val="00A968AE"/>
    <w:rsid w:val="00AA08C4"/>
    <w:rsid w:val="00AA1390"/>
    <w:rsid w:val="00AA4339"/>
    <w:rsid w:val="00AA6A64"/>
    <w:rsid w:val="00AB38C9"/>
    <w:rsid w:val="00AB7864"/>
    <w:rsid w:val="00AC0575"/>
    <w:rsid w:val="00AC0A84"/>
    <w:rsid w:val="00AC2517"/>
    <w:rsid w:val="00AC419F"/>
    <w:rsid w:val="00AD7BED"/>
    <w:rsid w:val="00AE2B64"/>
    <w:rsid w:val="00AE348E"/>
    <w:rsid w:val="00AE34A8"/>
    <w:rsid w:val="00AE7075"/>
    <w:rsid w:val="00AF1244"/>
    <w:rsid w:val="00AF2E8E"/>
    <w:rsid w:val="00B05799"/>
    <w:rsid w:val="00B05A82"/>
    <w:rsid w:val="00B07576"/>
    <w:rsid w:val="00B13EF9"/>
    <w:rsid w:val="00B21B23"/>
    <w:rsid w:val="00B23E09"/>
    <w:rsid w:val="00B25387"/>
    <w:rsid w:val="00B2625E"/>
    <w:rsid w:val="00B3078D"/>
    <w:rsid w:val="00B30F41"/>
    <w:rsid w:val="00B46C69"/>
    <w:rsid w:val="00B501B4"/>
    <w:rsid w:val="00B50DAA"/>
    <w:rsid w:val="00B55180"/>
    <w:rsid w:val="00B61540"/>
    <w:rsid w:val="00B61729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9711F"/>
    <w:rsid w:val="00BA0FF6"/>
    <w:rsid w:val="00BA3026"/>
    <w:rsid w:val="00BB044E"/>
    <w:rsid w:val="00BB1E9C"/>
    <w:rsid w:val="00BB407A"/>
    <w:rsid w:val="00BC3113"/>
    <w:rsid w:val="00BC5117"/>
    <w:rsid w:val="00BC6AE9"/>
    <w:rsid w:val="00BC74FA"/>
    <w:rsid w:val="00BC75E6"/>
    <w:rsid w:val="00BD17E0"/>
    <w:rsid w:val="00BD2D94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49CF"/>
    <w:rsid w:val="00C0722B"/>
    <w:rsid w:val="00C07C49"/>
    <w:rsid w:val="00C10D3E"/>
    <w:rsid w:val="00C120CC"/>
    <w:rsid w:val="00C13DFB"/>
    <w:rsid w:val="00C20F35"/>
    <w:rsid w:val="00C232B5"/>
    <w:rsid w:val="00C241E4"/>
    <w:rsid w:val="00C2540D"/>
    <w:rsid w:val="00C270EB"/>
    <w:rsid w:val="00C31034"/>
    <w:rsid w:val="00C33106"/>
    <w:rsid w:val="00C36CA4"/>
    <w:rsid w:val="00C4176A"/>
    <w:rsid w:val="00C42126"/>
    <w:rsid w:val="00C43E3D"/>
    <w:rsid w:val="00C4581A"/>
    <w:rsid w:val="00C45C27"/>
    <w:rsid w:val="00C469EC"/>
    <w:rsid w:val="00C50136"/>
    <w:rsid w:val="00C504A6"/>
    <w:rsid w:val="00C55A7C"/>
    <w:rsid w:val="00C562C1"/>
    <w:rsid w:val="00C57658"/>
    <w:rsid w:val="00C6221F"/>
    <w:rsid w:val="00C622EE"/>
    <w:rsid w:val="00C6459A"/>
    <w:rsid w:val="00C6664E"/>
    <w:rsid w:val="00C72CC4"/>
    <w:rsid w:val="00C73926"/>
    <w:rsid w:val="00C8124F"/>
    <w:rsid w:val="00C830F3"/>
    <w:rsid w:val="00C87BD6"/>
    <w:rsid w:val="00C9219B"/>
    <w:rsid w:val="00C96010"/>
    <w:rsid w:val="00C9744C"/>
    <w:rsid w:val="00C97A71"/>
    <w:rsid w:val="00CA0FBC"/>
    <w:rsid w:val="00CA44DE"/>
    <w:rsid w:val="00CA46AB"/>
    <w:rsid w:val="00CA7E81"/>
    <w:rsid w:val="00CB1D01"/>
    <w:rsid w:val="00CB5EEC"/>
    <w:rsid w:val="00CC1538"/>
    <w:rsid w:val="00CC17F8"/>
    <w:rsid w:val="00CC265D"/>
    <w:rsid w:val="00CC4184"/>
    <w:rsid w:val="00CC691B"/>
    <w:rsid w:val="00CD19B6"/>
    <w:rsid w:val="00CD6824"/>
    <w:rsid w:val="00CD7E53"/>
    <w:rsid w:val="00CE1445"/>
    <w:rsid w:val="00CE1D36"/>
    <w:rsid w:val="00CE48F5"/>
    <w:rsid w:val="00CE4DE3"/>
    <w:rsid w:val="00CF02B3"/>
    <w:rsid w:val="00CF3B64"/>
    <w:rsid w:val="00CF6F85"/>
    <w:rsid w:val="00D0134D"/>
    <w:rsid w:val="00D068E0"/>
    <w:rsid w:val="00D1039E"/>
    <w:rsid w:val="00D13315"/>
    <w:rsid w:val="00D16008"/>
    <w:rsid w:val="00D17E70"/>
    <w:rsid w:val="00D23079"/>
    <w:rsid w:val="00D24F52"/>
    <w:rsid w:val="00D25990"/>
    <w:rsid w:val="00D26721"/>
    <w:rsid w:val="00D31FEA"/>
    <w:rsid w:val="00D32CC3"/>
    <w:rsid w:val="00D33A8B"/>
    <w:rsid w:val="00D353E4"/>
    <w:rsid w:val="00D355C2"/>
    <w:rsid w:val="00D358CA"/>
    <w:rsid w:val="00D40E18"/>
    <w:rsid w:val="00D442A6"/>
    <w:rsid w:val="00D46B75"/>
    <w:rsid w:val="00D52175"/>
    <w:rsid w:val="00D55305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86588"/>
    <w:rsid w:val="00D87174"/>
    <w:rsid w:val="00D87AEC"/>
    <w:rsid w:val="00D919F1"/>
    <w:rsid w:val="00D9691A"/>
    <w:rsid w:val="00D97494"/>
    <w:rsid w:val="00D97A7F"/>
    <w:rsid w:val="00D97E21"/>
    <w:rsid w:val="00DA39E7"/>
    <w:rsid w:val="00DB3995"/>
    <w:rsid w:val="00DB7945"/>
    <w:rsid w:val="00DC1AF4"/>
    <w:rsid w:val="00DC2C9C"/>
    <w:rsid w:val="00DC3153"/>
    <w:rsid w:val="00DC4127"/>
    <w:rsid w:val="00DC4141"/>
    <w:rsid w:val="00DC66CE"/>
    <w:rsid w:val="00DE0EF0"/>
    <w:rsid w:val="00DE264F"/>
    <w:rsid w:val="00DE6708"/>
    <w:rsid w:val="00DE68BE"/>
    <w:rsid w:val="00DF1216"/>
    <w:rsid w:val="00DF464A"/>
    <w:rsid w:val="00E0192E"/>
    <w:rsid w:val="00E02427"/>
    <w:rsid w:val="00E126AB"/>
    <w:rsid w:val="00E14CBC"/>
    <w:rsid w:val="00E158B5"/>
    <w:rsid w:val="00E21776"/>
    <w:rsid w:val="00E23061"/>
    <w:rsid w:val="00E307C4"/>
    <w:rsid w:val="00E31356"/>
    <w:rsid w:val="00E331E3"/>
    <w:rsid w:val="00E3691F"/>
    <w:rsid w:val="00E37A13"/>
    <w:rsid w:val="00E40BA4"/>
    <w:rsid w:val="00E4111E"/>
    <w:rsid w:val="00E43B5E"/>
    <w:rsid w:val="00E445A6"/>
    <w:rsid w:val="00E446DD"/>
    <w:rsid w:val="00E5078F"/>
    <w:rsid w:val="00E6071D"/>
    <w:rsid w:val="00E60B9C"/>
    <w:rsid w:val="00E61182"/>
    <w:rsid w:val="00E6136E"/>
    <w:rsid w:val="00E62027"/>
    <w:rsid w:val="00E64A6A"/>
    <w:rsid w:val="00E65767"/>
    <w:rsid w:val="00E66FFA"/>
    <w:rsid w:val="00E70A74"/>
    <w:rsid w:val="00E71385"/>
    <w:rsid w:val="00E856D9"/>
    <w:rsid w:val="00E8679F"/>
    <w:rsid w:val="00E867D0"/>
    <w:rsid w:val="00E93191"/>
    <w:rsid w:val="00E93B80"/>
    <w:rsid w:val="00E9662B"/>
    <w:rsid w:val="00E966F0"/>
    <w:rsid w:val="00EA04D8"/>
    <w:rsid w:val="00EA55E1"/>
    <w:rsid w:val="00EB0206"/>
    <w:rsid w:val="00EB12D4"/>
    <w:rsid w:val="00EB13B7"/>
    <w:rsid w:val="00EB3BA8"/>
    <w:rsid w:val="00EB3F22"/>
    <w:rsid w:val="00EB5DAC"/>
    <w:rsid w:val="00EB61BD"/>
    <w:rsid w:val="00EC34D1"/>
    <w:rsid w:val="00EC3ACC"/>
    <w:rsid w:val="00EC4B84"/>
    <w:rsid w:val="00EC6DE0"/>
    <w:rsid w:val="00ED1478"/>
    <w:rsid w:val="00ED3B89"/>
    <w:rsid w:val="00ED5D61"/>
    <w:rsid w:val="00ED6544"/>
    <w:rsid w:val="00EE2B27"/>
    <w:rsid w:val="00EE2FF2"/>
    <w:rsid w:val="00EE7F4A"/>
    <w:rsid w:val="00EF0A8F"/>
    <w:rsid w:val="00EF2834"/>
    <w:rsid w:val="00EF2BCC"/>
    <w:rsid w:val="00EF6323"/>
    <w:rsid w:val="00F002E3"/>
    <w:rsid w:val="00F01573"/>
    <w:rsid w:val="00F01846"/>
    <w:rsid w:val="00F01B1E"/>
    <w:rsid w:val="00F05391"/>
    <w:rsid w:val="00F06FB1"/>
    <w:rsid w:val="00F07E4B"/>
    <w:rsid w:val="00F1321D"/>
    <w:rsid w:val="00F2035A"/>
    <w:rsid w:val="00F22814"/>
    <w:rsid w:val="00F22902"/>
    <w:rsid w:val="00F2792B"/>
    <w:rsid w:val="00F34865"/>
    <w:rsid w:val="00F4113C"/>
    <w:rsid w:val="00F41CF9"/>
    <w:rsid w:val="00F42F0C"/>
    <w:rsid w:val="00F43F01"/>
    <w:rsid w:val="00F46A82"/>
    <w:rsid w:val="00F50C4B"/>
    <w:rsid w:val="00F522EC"/>
    <w:rsid w:val="00F60327"/>
    <w:rsid w:val="00F605CC"/>
    <w:rsid w:val="00F63574"/>
    <w:rsid w:val="00F65875"/>
    <w:rsid w:val="00F65926"/>
    <w:rsid w:val="00F673C9"/>
    <w:rsid w:val="00F7061C"/>
    <w:rsid w:val="00F70CE7"/>
    <w:rsid w:val="00F7225D"/>
    <w:rsid w:val="00F75F3E"/>
    <w:rsid w:val="00F8258B"/>
    <w:rsid w:val="00F94F3D"/>
    <w:rsid w:val="00FB1575"/>
    <w:rsid w:val="00FB2B31"/>
    <w:rsid w:val="00FB7A7F"/>
    <w:rsid w:val="00FC6FDA"/>
    <w:rsid w:val="00FD2AFF"/>
    <w:rsid w:val="00FD380C"/>
    <w:rsid w:val="00FD6483"/>
    <w:rsid w:val="00FD6A63"/>
    <w:rsid w:val="00FD78DE"/>
    <w:rsid w:val="00FE1737"/>
    <w:rsid w:val="00FE1F89"/>
    <w:rsid w:val="00FE521C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1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19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430</c:v>
                </c:pt>
                <c:pt idx="1">
                  <c:v>550</c:v>
                </c:pt>
                <c:pt idx="2">
                  <c:v>63</c:v>
                </c:pt>
                <c:pt idx="3">
                  <c:v>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61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92"/>
          <c:w val="0.82407407407411282"/>
          <c:h val="0.7876984126985007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tx>
                <c:rich>
                  <a:bodyPr/>
                  <a:lstStyle/>
                  <a:p>
                    <a:r>
                      <a:t>Con convenio
26%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tx>
                <c:rich>
                  <a:bodyPr/>
                  <a:lstStyle/>
                  <a:p>
                    <a:r>
                      <a:t>Asuntos terminados
74%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</c:v>
                </c:pt>
                <c:pt idx="1">
                  <c:v>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75"/>
          <c:w val="0.82407407407412636"/>
          <c:h val="0.787698412698536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28"/>
                  <c:y val="-0.1380952380952407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491</c:v>
                </c:pt>
                <c:pt idx="1">
                  <c:v>617</c:v>
                </c:pt>
                <c:pt idx="2">
                  <c:v>61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81"/>
          <c:w val="0.82407407407412681"/>
          <c:h val="0.787698412698537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05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1.1013779527559065E-2"/>
                  <c:y val="-0.2250000000000000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5508386</c:v>
                </c:pt>
                <c:pt idx="1">
                  <c:v>3755477</c:v>
                </c:pt>
                <c:pt idx="2">
                  <c:v>980011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54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260</c:v>
                </c:pt>
                <c:pt idx="1">
                  <c:v>501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430</c:v>
                </c:pt>
                <c:pt idx="1">
                  <c:v>550</c:v>
                </c:pt>
                <c:pt idx="2">
                  <c:v>63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51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836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Hoja1!$A$2:$A$5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Controverisa de orden 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84</c:v>
                </c:pt>
                <c:pt idx="1">
                  <c:v>59</c:v>
                </c:pt>
                <c:pt idx="2">
                  <c:v>285</c:v>
                </c:pt>
                <c:pt idx="3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949"/>
          <c:h val="0.7876984126984919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400</c:v>
                </c:pt>
                <c:pt idx="1">
                  <c:v>30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1248"/>
          <c:h val="0.7876984126984999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133</c:v>
                </c:pt>
                <c:pt idx="1">
                  <c:v>130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391E-2"/>
          <c:y val="0.19428360644108675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127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5.7168402749417174E-2"/>
                  <c:y val="-0.1486501624621404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5264029066960191"/>
                  <c:y val="-0.12357426292987769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1.4353597108500021E-3"/>
                  <c:y val="-2.3712164053214739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4547552608555495"/>
                  <c:y val="-6.2680156433437273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3.9023069484735481E-2"/>
                  <c:y val="9.982517142622136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Propiedad</c:v>
                </c:pt>
                <c:pt idx="1">
                  <c:v>Copropiedad</c:v>
                </c:pt>
                <c:pt idx="2">
                  <c:v>Arrendamiento</c:v>
                </c:pt>
                <c:pt idx="3">
                  <c:v>Comodato</c:v>
                </c:pt>
                <c:pt idx="4">
                  <c:v>Compraventa</c:v>
                </c:pt>
                <c:pt idx="5">
                  <c:v>Reparación de Daños </c:v>
                </c:pt>
                <c:pt idx="6">
                  <c:v>Garantía de servicio </c:v>
                </c:pt>
                <c:pt idx="7">
                  <c:v>Pago de pesos </c:v>
                </c:pt>
                <c:pt idx="8">
                  <c:v>Mutuo</c:v>
                </c:pt>
                <c:pt idx="9">
                  <c:v>Garantía Hipotecaria</c:v>
                </c:pt>
                <c:pt idx="10">
                  <c:v>Posesión</c:v>
                </c:pt>
                <c:pt idx="11">
                  <c:v>Conflicto vecinal</c:v>
                </c:pt>
                <c:pt idx="12">
                  <c:v>Otros asuntos 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12</c:v>
                </c:pt>
                <c:pt idx="1">
                  <c:v>4</c:v>
                </c:pt>
                <c:pt idx="2">
                  <c:v>161</c:v>
                </c:pt>
                <c:pt idx="3">
                  <c:v>25</c:v>
                </c:pt>
                <c:pt idx="4">
                  <c:v>66</c:v>
                </c:pt>
                <c:pt idx="5">
                  <c:v>27</c:v>
                </c:pt>
                <c:pt idx="6">
                  <c:v>19</c:v>
                </c:pt>
                <c:pt idx="7">
                  <c:v>91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526</c:v>
                </c:pt>
                <c:pt idx="1">
                  <c:v>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81"/>
          <c:w val="0.82407407407411215"/>
          <c:h val="0.787698412698499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tx>
                <c:rich>
                  <a:bodyPr/>
                  <a:lstStyle/>
                  <a:p>
                    <a:r>
                      <a:t>Asuntos terminados
73%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113</c:v>
                </c:pt>
                <c:pt idx="1">
                  <c:v>343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Titulos de Credito</c:v>
                </c:pt>
                <c:pt idx="1">
                  <c:v>Incumplimiento de contrato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61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C329-7D89-46F7-88F3-411744FD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2018-07-10T20:06:00Z</cp:lastPrinted>
  <dcterms:created xsi:type="dcterms:W3CDTF">2018-07-10T20:06:00Z</dcterms:created>
  <dcterms:modified xsi:type="dcterms:W3CDTF">2018-07-10T20:06:00Z</dcterms:modified>
</cp:coreProperties>
</file>