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D944C5">
        <w:rPr>
          <w:rFonts w:ascii="Lato" w:hAnsi="Lato" w:cs="Arial"/>
          <w:b/>
        </w:rPr>
        <w:t>16</w:t>
      </w:r>
      <w:r w:rsidRPr="00762A70">
        <w:rPr>
          <w:rFonts w:ascii="Lato" w:hAnsi="Lato" w:cs="Arial"/>
          <w:b/>
        </w:rPr>
        <w:t>/</w:t>
      </w:r>
      <w:r w:rsidR="00D94EDA" w:rsidRPr="00762A70">
        <w:rPr>
          <w:rFonts w:ascii="Lato" w:hAnsi="Lato" w:cs="Arial"/>
          <w:b/>
        </w:rPr>
        <w:t>20</w:t>
      </w:r>
      <w:r w:rsidR="001406BE">
        <w:rPr>
          <w:rFonts w:ascii="Lato" w:hAnsi="Lato" w:cs="Arial"/>
          <w:b/>
        </w:rPr>
        <w:t>2</w:t>
      </w:r>
      <w:r w:rsidR="0013330F">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13330F">
        <w:rPr>
          <w:rFonts w:ascii="Lato" w:hAnsi="Lato" w:cs="Arial"/>
        </w:rPr>
        <w:t xml:space="preserve">día </w:t>
      </w:r>
      <w:r w:rsidR="00D944C5">
        <w:rPr>
          <w:rFonts w:ascii="Lato" w:hAnsi="Lato" w:cs="Arial"/>
        </w:rPr>
        <w:t xml:space="preserve">veintiocho de marzo </w:t>
      </w:r>
      <w:r w:rsidR="0013330F">
        <w:rPr>
          <w:rFonts w:ascii="Lato" w:hAnsi="Lato" w:cs="Arial"/>
        </w:rPr>
        <w:t xml:space="preserve">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D944C5">
        <w:rPr>
          <w:rFonts w:ascii="Lato" w:hAnsi="Lato" w:cs="Arial"/>
        </w:rPr>
        <w:t>16</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B75218" w:rsidRPr="00762A70" w:rsidRDefault="00B75218"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B75218"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B75218" w:rsidRPr="00563A82" w:rsidRDefault="00B75218" w:rsidP="00B75218">
      <w:pPr>
        <w:pStyle w:val="Prrafodelista"/>
        <w:spacing w:after="0" w:line="336" w:lineRule="auto"/>
        <w:ind w:left="1080"/>
        <w:jc w:val="both"/>
        <w:rPr>
          <w:rFonts w:ascii="Lato" w:hAnsi="Lato" w:cs="Arial"/>
          <w:b/>
        </w:rPr>
      </w:pPr>
    </w:p>
    <w:p w:rsidR="00DA3F0D" w:rsidRDefault="00F435EF" w:rsidP="0079702A">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13330F">
        <w:rPr>
          <w:rFonts w:ascii="Lato" w:hAnsi="Lato" w:cs="Arial"/>
          <w:b/>
        </w:rPr>
        <w:t>0</w:t>
      </w:r>
      <w:r w:rsidR="00D944C5">
        <w:rPr>
          <w:rFonts w:ascii="Lato" w:hAnsi="Lato" w:cs="Arial"/>
          <w:b/>
        </w:rPr>
        <w:t>7</w:t>
      </w:r>
      <w:r w:rsidR="00A97ECC">
        <w:rPr>
          <w:rFonts w:ascii="Lato" w:hAnsi="Lato" w:cs="Arial"/>
          <w:b/>
        </w:rPr>
        <w:t>/202</w:t>
      </w:r>
      <w:r w:rsidR="0013330F">
        <w:rPr>
          <w:rFonts w:ascii="Lato" w:hAnsi="Lato" w:cs="Arial"/>
          <w:b/>
        </w:rPr>
        <w:t>2</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D944C5">
        <w:rPr>
          <w:rFonts w:ascii="Lato" w:hAnsi="Lato" w:cs="Arial"/>
        </w:rPr>
        <w:t xml:space="preserve">la </w:t>
      </w:r>
      <w:r w:rsidR="00403D9C">
        <w:rPr>
          <w:rFonts w:ascii="Lato" w:hAnsi="Lato" w:cs="Arial"/>
        </w:rPr>
        <w:t xml:space="preserve">Titular del Juzgado </w:t>
      </w:r>
      <w:r w:rsidR="00D944C5">
        <w:rPr>
          <w:rFonts w:ascii="Lato" w:hAnsi="Lato" w:cs="Arial"/>
        </w:rPr>
        <w:t xml:space="preserve">Noveno de Primera Instancia Civil </w:t>
      </w:r>
      <w:r w:rsidR="00403D9C">
        <w:rPr>
          <w:rFonts w:ascii="Lato" w:hAnsi="Lato" w:cs="Arial"/>
        </w:rPr>
        <w:t xml:space="preserve">del Partido Judicial de </w:t>
      </w:r>
      <w:r w:rsidR="00D944C5">
        <w:rPr>
          <w:rFonts w:ascii="Lato" w:hAnsi="Lato" w:cs="Arial"/>
        </w:rPr>
        <w:t>Tijuana</w:t>
      </w:r>
      <w:r w:rsidR="00710279">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4422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775A67">
        <w:rPr>
          <w:rFonts w:ascii="Lato" w:hAnsi="Lato" w:cs="Arial"/>
        </w:rPr>
        <w:t>020058422</w:t>
      </w:r>
      <w:r w:rsidR="008D230E">
        <w:rPr>
          <w:rFonts w:ascii="Lato" w:hAnsi="Lato" w:cs="Arial"/>
        </w:rPr>
        <w:t>0</w:t>
      </w:r>
      <w:r w:rsidR="003D73BA">
        <w:rPr>
          <w:rFonts w:ascii="Lato" w:hAnsi="Lato" w:cs="Arial"/>
        </w:rPr>
        <w:t>0</w:t>
      </w:r>
      <w:r w:rsidR="00557762">
        <w:rPr>
          <w:rFonts w:ascii="Lato" w:hAnsi="Lato" w:cs="Arial"/>
        </w:rPr>
        <w:t>0</w:t>
      </w:r>
      <w:r w:rsidR="00D944C5">
        <w:rPr>
          <w:rFonts w:ascii="Lato" w:hAnsi="Lato" w:cs="Arial"/>
        </w:rPr>
        <w:t>108</w:t>
      </w:r>
      <w:r w:rsidR="003D73BA">
        <w:rPr>
          <w:rFonts w:ascii="Lato" w:hAnsi="Lato" w:cs="Arial"/>
        </w:rPr>
        <w:t xml:space="preserve">, </w:t>
      </w:r>
      <w:r w:rsidR="004976CB">
        <w:rPr>
          <w:rFonts w:ascii="Lato" w:hAnsi="Lato" w:cs="Arial"/>
        </w:rPr>
        <w:t xml:space="preserve">en la Plataforma Nacional de Transparencia </w:t>
      </w:r>
      <w:r w:rsidR="00DE2329">
        <w:rPr>
          <w:rFonts w:ascii="Lato" w:hAnsi="Lato" w:cs="Arial"/>
        </w:rPr>
        <w:t xml:space="preserve">el </w:t>
      </w:r>
      <w:r w:rsidR="001053BF">
        <w:rPr>
          <w:rFonts w:ascii="Lato" w:hAnsi="Lato" w:cs="Arial"/>
        </w:rPr>
        <w:t>día</w:t>
      </w:r>
      <w:r w:rsidR="00CE0EF9">
        <w:rPr>
          <w:rFonts w:ascii="Lato" w:hAnsi="Lato" w:cs="Arial"/>
        </w:rPr>
        <w:t xml:space="preserve"> </w:t>
      </w:r>
      <w:r w:rsidR="00D944C5">
        <w:rPr>
          <w:rFonts w:ascii="Lato" w:hAnsi="Lato" w:cs="Arial"/>
        </w:rPr>
        <w:t xml:space="preserve">15 </w:t>
      </w:r>
      <w:r w:rsidR="0013330F">
        <w:rPr>
          <w:rFonts w:ascii="Lato" w:hAnsi="Lato" w:cs="Arial"/>
        </w:rPr>
        <w:t xml:space="preserve">de </w:t>
      </w:r>
      <w:r w:rsidR="00D944C5">
        <w:rPr>
          <w:rFonts w:ascii="Lato" w:hAnsi="Lato" w:cs="Arial"/>
        </w:rPr>
        <w:t>marzo</w:t>
      </w:r>
      <w:r w:rsidR="0013330F">
        <w:rPr>
          <w:rFonts w:ascii="Lato" w:hAnsi="Lato" w:cs="Arial"/>
        </w:rPr>
        <w:t xml:space="preserve"> de </w:t>
      </w:r>
      <w:r w:rsidR="00DE2329">
        <w:rPr>
          <w:rFonts w:ascii="Lato" w:hAnsi="Lato" w:cs="Arial"/>
        </w:rPr>
        <w:t>dos mil v</w:t>
      </w:r>
      <w:r w:rsidR="006C73BA">
        <w:rPr>
          <w:rFonts w:ascii="Lato" w:hAnsi="Lato" w:cs="Arial"/>
        </w:rPr>
        <w:t>e</w:t>
      </w:r>
      <w:r w:rsidR="00B1162C">
        <w:rPr>
          <w:rFonts w:ascii="Lato" w:hAnsi="Lato" w:cs="Arial"/>
        </w:rPr>
        <w:t>int</w:t>
      </w:r>
      <w:r w:rsidR="0013330F">
        <w:rPr>
          <w:rFonts w:ascii="Lato" w:hAnsi="Lato" w:cs="Arial"/>
        </w:rPr>
        <w:t>idós</w:t>
      </w:r>
      <w:r w:rsidR="00DE2329">
        <w:rPr>
          <w:rFonts w:ascii="Lato" w:hAnsi="Lato" w:cs="Arial"/>
        </w:rPr>
        <w:t>.</w:t>
      </w:r>
      <w:r w:rsidR="00DA3F0D" w:rsidRPr="00762A70">
        <w:rPr>
          <w:rFonts w:ascii="Lato" w:hAnsi="Lato" w:cs="Arial"/>
        </w:rPr>
        <w:t xml:space="preserve"> </w:t>
      </w:r>
    </w:p>
    <w:p w:rsidR="005E25CE" w:rsidRDefault="005E25CE" w:rsidP="0079702A">
      <w:pPr>
        <w:spacing w:line="360" w:lineRule="auto"/>
        <w:jc w:val="both"/>
        <w:rPr>
          <w:rFonts w:ascii="Lato" w:hAnsi="Lato" w:cs="Arial"/>
        </w:rPr>
      </w:pPr>
    </w:p>
    <w:p w:rsidR="00DA3F0D" w:rsidRDefault="00DA3F0D" w:rsidP="0079702A">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D944C5">
        <w:rPr>
          <w:rFonts w:ascii="Lato" w:hAnsi="Lato" w:cs="Arial"/>
        </w:rPr>
        <w:t>la Jueza Noveno de lo Civil del Partido Judicial de Tijuana</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Pr="00D5635F">
        <w:rPr>
          <w:rFonts w:ascii="Lato" w:hAnsi="Lato" w:cs="Arial"/>
          <w:b/>
        </w:rPr>
        <w:t xml:space="preserve"> la </w:t>
      </w:r>
      <w:r w:rsidR="0041522E" w:rsidRPr="00D5635F">
        <w:rPr>
          <w:rFonts w:ascii="Lato" w:hAnsi="Lato" w:cs="Arial"/>
          <w:b/>
        </w:rPr>
        <w:t>ver</w:t>
      </w:r>
      <w:r w:rsidR="00C76043" w:rsidRPr="00D5635F">
        <w:rPr>
          <w:rFonts w:ascii="Lato" w:hAnsi="Lato" w:cs="Arial"/>
          <w:b/>
        </w:rPr>
        <w:t>si</w:t>
      </w:r>
      <w:r w:rsidR="00D944C5">
        <w:rPr>
          <w:rFonts w:ascii="Lato" w:hAnsi="Lato" w:cs="Arial"/>
          <w:b/>
        </w:rPr>
        <w:t>ón</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 </w:t>
      </w:r>
      <w:r w:rsidR="00FF1ECE" w:rsidRPr="003D73BA">
        <w:rPr>
          <w:rFonts w:ascii="Lato" w:hAnsi="Lato" w:cs="Arial"/>
        </w:rPr>
        <w:t>correspondiente</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79702A">
      <w:pPr>
        <w:spacing w:line="360" w:lineRule="auto"/>
        <w:jc w:val="both"/>
        <w:rPr>
          <w:rFonts w:ascii="Lato" w:hAnsi="Lato" w:cs="Arial"/>
          <w:b/>
        </w:rPr>
      </w:pPr>
    </w:p>
    <w:p w:rsidR="004976CB" w:rsidRPr="00D61E3E" w:rsidRDefault="004976CB" w:rsidP="0079702A">
      <w:pPr>
        <w:spacing w:line="360" w:lineRule="auto"/>
        <w:jc w:val="both"/>
        <w:rPr>
          <w:rFonts w:ascii="Lato" w:hAnsi="Lato" w:cs="Arial"/>
          <w:b/>
        </w:rPr>
      </w:pPr>
      <w:r w:rsidRPr="00D61E3E">
        <w:rPr>
          <w:rFonts w:ascii="Lato" w:hAnsi="Lato" w:cs="Arial"/>
          <w:b/>
        </w:rPr>
        <w:t>1) Antecedentes</w:t>
      </w:r>
      <w:r>
        <w:rPr>
          <w:rFonts w:ascii="Lato" w:hAnsi="Lato" w:cs="Arial"/>
          <w:b/>
        </w:rPr>
        <w:t>:</w:t>
      </w:r>
    </w:p>
    <w:p w:rsidR="00D944C5" w:rsidRDefault="004976CB" w:rsidP="0079702A">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w:t>
      </w:r>
      <w:r w:rsidR="006B3205">
        <w:rPr>
          <w:rFonts w:ascii="Lato" w:hAnsi="Lato" w:cs="Arial"/>
        </w:rPr>
        <w:t xml:space="preserve"> registrada con el n</w:t>
      </w:r>
      <w:bookmarkStart w:id="0" w:name="_GoBack"/>
      <w:bookmarkEnd w:id="0"/>
      <w:r w:rsidR="006B3205">
        <w:rPr>
          <w:rFonts w:ascii="Lato" w:hAnsi="Lato" w:cs="Arial"/>
        </w:rPr>
        <w:t xml:space="preserve">úmero de folio </w:t>
      </w:r>
      <w:r w:rsidR="00775A67">
        <w:rPr>
          <w:rFonts w:ascii="Lato" w:hAnsi="Lato" w:cs="Arial"/>
        </w:rPr>
        <w:t>020058422</w:t>
      </w:r>
      <w:r w:rsidR="00403D9C">
        <w:rPr>
          <w:rFonts w:ascii="Lato" w:hAnsi="Lato" w:cs="Arial"/>
        </w:rPr>
        <w:t>00</w:t>
      </w:r>
      <w:r w:rsidR="00D944C5">
        <w:rPr>
          <w:rFonts w:ascii="Lato" w:hAnsi="Lato" w:cs="Arial"/>
        </w:rPr>
        <w:t>108</w:t>
      </w:r>
      <w:r w:rsidR="00403D9C">
        <w:rPr>
          <w:rFonts w:ascii="Lato" w:hAnsi="Lato" w:cs="Arial"/>
        </w:rPr>
        <w:t xml:space="preserve">, </w:t>
      </w:r>
      <w:r w:rsidR="006B3205">
        <w:rPr>
          <w:rFonts w:ascii="Lato" w:hAnsi="Lato" w:cs="Arial"/>
        </w:rPr>
        <w:t xml:space="preserve">se pide </w:t>
      </w:r>
      <w:r w:rsidR="00D944C5">
        <w:rPr>
          <w:rFonts w:ascii="Lato" w:hAnsi="Lato" w:cs="Arial"/>
        </w:rPr>
        <w:t xml:space="preserve">copia de la sentencia </w:t>
      </w:r>
      <w:r w:rsidR="00D944C5" w:rsidRPr="00255A89">
        <w:rPr>
          <w:rFonts w:ascii="Lato" w:hAnsi="Lato" w:cs="Arial"/>
        </w:rPr>
        <w:t>ejecutoria</w:t>
      </w:r>
      <w:r w:rsidR="00255A89" w:rsidRPr="00255A89">
        <w:rPr>
          <w:rFonts w:ascii="Lato" w:hAnsi="Lato" w:cs="Arial"/>
        </w:rPr>
        <w:t>da</w:t>
      </w:r>
      <w:r w:rsidR="00D944C5">
        <w:rPr>
          <w:rFonts w:ascii="Lato" w:hAnsi="Lato" w:cs="Arial"/>
        </w:rPr>
        <w:t xml:space="preserve"> dictada dentro de un expediente de juicio ordinario mercantil sustanciado ante el Juzgado Noveno de Prim</w:t>
      </w:r>
      <w:r w:rsidR="00775A67">
        <w:rPr>
          <w:rFonts w:ascii="Lato" w:hAnsi="Lato" w:cs="Arial"/>
        </w:rPr>
        <w:t>e</w:t>
      </w:r>
      <w:r w:rsidR="00D944C5">
        <w:rPr>
          <w:rFonts w:ascii="Lato" w:hAnsi="Lato" w:cs="Arial"/>
        </w:rPr>
        <w:t>ra Instancia Civil del Partido Judicial de Tijuana, Baja California.</w:t>
      </w:r>
    </w:p>
    <w:p w:rsidR="00CE0EF9" w:rsidRDefault="00CE0EF9" w:rsidP="0079702A">
      <w:pPr>
        <w:spacing w:line="360" w:lineRule="auto"/>
        <w:jc w:val="both"/>
        <w:rPr>
          <w:rFonts w:ascii="Lato" w:hAnsi="Lato" w:cs="Arial"/>
        </w:rPr>
      </w:pPr>
    </w:p>
    <w:p w:rsidR="007649A2" w:rsidRDefault="00610E64" w:rsidP="0079702A">
      <w:pPr>
        <w:spacing w:line="360"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7F2BE7">
        <w:rPr>
          <w:rFonts w:ascii="Lato" w:hAnsi="Lato" w:cs="Arial"/>
        </w:rPr>
        <w:t xml:space="preserve">por la Unidad de Transparencia número </w:t>
      </w:r>
      <w:r w:rsidR="00D944C5">
        <w:rPr>
          <w:rFonts w:ascii="Lato" w:hAnsi="Lato" w:cs="Arial"/>
        </w:rPr>
        <w:t>0391</w:t>
      </w:r>
      <w:r w:rsidR="0013330F">
        <w:rPr>
          <w:rFonts w:ascii="Lato" w:hAnsi="Lato" w:cs="Arial"/>
        </w:rPr>
        <w:t>/</w:t>
      </w:r>
      <w:r w:rsidR="00C72E67">
        <w:rPr>
          <w:rFonts w:ascii="Lato" w:hAnsi="Lato" w:cs="Arial"/>
        </w:rPr>
        <w:t>UT/</w:t>
      </w:r>
      <w:r w:rsidR="00CE0EF9">
        <w:rPr>
          <w:rFonts w:ascii="Lato" w:hAnsi="Lato" w:cs="Arial"/>
        </w:rPr>
        <w:t>202</w:t>
      </w:r>
      <w:r w:rsidR="0013330F">
        <w:rPr>
          <w:rFonts w:ascii="Lato" w:hAnsi="Lato" w:cs="Arial"/>
        </w:rPr>
        <w:t>2</w:t>
      </w:r>
      <w:r w:rsidR="00CE0EF9">
        <w:rPr>
          <w:rFonts w:ascii="Lato" w:hAnsi="Lato" w:cs="Arial"/>
        </w:rPr>
        <w:t xml:space="preserve">, </w:t>
      </w:r>
      <w:r w:rsidR="00C72E67">
        <w:rPr>
          <w:rFonts w:ascii="Lato" w:hAnsi="Lato" w:cs="Arial"/>
        </w:rPr>
        <w:t xml:space="preserve">de fecha </w:t>
      </w:r>
      <w:r w:rsidR="007649A2">
        <w:rPr>
          <w:rFonts w:ascii="Lato" w:hAnsi="Lato" w:cs="Arial"/>
        </w:rPr>
        <w:t xml:space="preserve">de recibido el 16 de marzo del año en curso, </w:t>
      </w:r>
      <w:r w:rsidR="00FF1ECE">
        <w:rPr>
          <w:rFonts w:ascii="Lato" w:hAnsi="Lato" w:cs="Arial"/>
        </w:rPr>
        <w:t>la autoridad requerida</w:t>
      </w:r>
      <w:r w:rsidR="00675A1B">
        <w:rPr>
          <w:rFonts w:ascii="Lato" w:hAnsi="Lato" w:cs="Arial"/>
        </w:rPr>
        <w:t>,</w:t>
      </w:r>
      <w:r w:rsidR="0016414C">
        <w:rPr>
          <w:rFonts w:ascii="Lato" w:hAnsi="Lato" w:cs="Arial"/>
        </w:rPr>
        <w:t xml:space="preserve"> </w:t>
      </w:r>
      <w:r w:rsidR="00221F13">
        <w:rPr>
          <w:rFonts w:ascii="Lato" w:hAnsi="Lato" w:cs="Arial"/>
        </w:rPr>
        <w:t xml:space="preserve">mediante oficio </w:t>
      </w:r>
      <w:r w:rsidR="007649A2">
        <w:rPr>
          <w:rFonts w:ascii="Lato" w:hAnsi="Lato" w:cs="Arial"/>
        </w:rPr>
        <w:t>1395</w:t>
      </w:r>
      <w:r w:rsidR="00221F13">
        <w:rPr>
          <w:rFonts w:ascii="Lato" w:hAnsi="Lato" w:cs="Arial"/>
        </w:rPr>
        <w:t>/202</w:t>
      </w:r>
      <w:r w:rsidR="00923EAD">
        <w:rPr>
          <w:rFonts w:ascii="Lato" w:hAnsi="Lato" w:cs="Arial"/>
        </w:rPr>
        <w:t>2</w:t>
      </w:r>
      <w:r w:rsidR="00221F13">
        <w:rPr>
          <w:rFonts w:ascii="Lato" w:hAnsi="Lato" w:cs="Arial"/>
        </w:rPr>
        <w:t xml:space="preserve"> de fecha de recibido </w:t>
      </w:r>
      <w:r w:rsidR="005C0562">
        <w:rPr>
          <w:rFonts w:ascii="Lato" w:hAnsi="Lato" w:cs="Arial"/>
        </w:rPr>
        <w:t>e</w:t>
      </w:r>
      <w:r w:rsidR="00221F13">
        <w:rPr>
          <w:rFonts w:ascii="Lato" w:hAnsi="Lato" w:cs="Arial"/>
        </w:rPr>
        <w:t xml:space="preserve">l </w:t>
      </w:r>
      <w:r w:rsidR="007649A2">
        <w:rPr>
          <w:rFonts w:ascii="Lato" w:hAnsi="Lato" w:cs="Arial"/>
        </w:rPr>
        <w:t>2</w:t>
      </w:r>
      <w:r w:rsidR="00B75218">
        <w:rPr>
          <w:rFonts w:ascii="Lato" w:hAnsi="Lato" w:cs="Arial"/>
        </w:rPr>
        <w:t>5</w:t>
      </w:r>
      <w:r w:rsidR="00221F13">
        <w:rPr>
          <w:rFonts w:ascii="Lato" w:hAnsi="Lato" w:cs="Arial"/>
        </w:rPr>
        <w:t xml:space="preserve"> de </w:t>
      </w:r>
      <w:r w:rsidR="007649A2">
        <w:rPr>
          <w:rFonts w:ascii="Lato" w:hAnsi="Lato" w:cs="Arial"/>
        </w:rPr>
        <w:t>este mes y año,  remitió la versión pública de la sentencia de interés del peticionario, manifestando que “</w:t>
      </w:r>
      <w:r w:rsidR="007649A2" w:rsidRPr="007649A2">
        <w:rPr>
          <w:rFonts w:ascii="Lato" w:hAnsi="Lato" w:cs="Arial"/>
          <w:b/>
          <w:i/>
        </w:rPr>
        <w:t>no fue posible subir la sentencia al portal institucional como indica en su solicitud, toda vez que la sentencia dictada en el expediente (…) data del año dos mil nueve, y no se cuenta con el archivo (…)”</w:t>
      </w:r>
      <w:r w:rsidR="007649A2">
        <w:rPr>
          <w:rFonts w:ascii="Lato" w:hAnsi="Lato" w:cs="Arial"/>
        </w:rPr>
        <w:t>.</w:t>
      </w:r>
    </w:p>
    <w:p w:rsidR="004C53CF" w:rsidRDefault="007649A2" w:rsidP="0079702A">
      <w:pPr>
        <w:spacing w:line="360" w:lineRule="auto"/>
        <w:jc w:val="both"/>
        <w:rPr>
          <w:rFonts w:ascii="Lato" w:hAnsi="Lato" w:cs="Arial"/>
        </w:rPr>
      </w:pPr>
      <w:r>
        <w:rPr>
          <w:rFonts w:ascii="Lato" w:hAnsi="Lato" w:cs="Arial"/>
        </w:rPr>
        <w:lastRenderedPageBreak/>
        <w:t>L</w:t>
      </w:r>
      <w:r w:rsidR="00DA3F0D" w:rsidRPr="00762A70">
        <w:rPr>
          <w:rFonts w:ascii="Lato" w:hAnsi="Lato" w:cs="Arial"/>
        </w:rPr>
        <w:t>a Unidad de Transparencia verificó si la supresión de los datos personales se realizó de acuerdo a la normatividad aplicable</w:t>
      </w:r>
      <w:r w:rsidR="00B75218">
        <w:rPr>
          <w:rFonts w:ascii="Lato" w:hAnsi="Lato" w:cs="Arial"/>
        </w:rPr>
        <w:t>.</w:t>
      </w:r>
      <w:r w:rsidR="00DA3F0D" w:rsidRPr="00762A70">
        <w:rPr>
          <w:rFonts w:ascii="Lato" w:hAnsi="Lato" w:cs="Arial"/>
        </w:rPr>
        <w:t xml:space="preserve"> Hecho </w:t>
      </w:r>
      <w:r w:rsidR="00793C9F">
        <w:rPr>
          <w:rFonts w:ascii="Lato" w:hAnsi="Lato" w:cs="Arial"/>
        </w:rPr>
        <w:t>que fue lo anterior, se turn</w:t>
      </w:r>
      <w:r w:rsidR="00CE0EF9">
        <w:rPr>
          <w:rFonts w:ascii="Lato" w:hAnsi="Lato" w:cs="Arial"/>
        </w:rPr>
        <w:t>ó a</w:t>
      </w:r>
      <w:r w:rsidR="00DA3F0D" w:rsidRPr="00762A70">
        <w:rPr>
          <w:rFonts w:ascii="Lato" w:hAnsi="Lato" w:cs="Arial"/>
        </w:rPr>
        <w:t>l Comité de Transparencia, para su análisis.</w:t>
      </w:r>
    </w:p>
    <w:p w:rsidR="00D61E3E" w:rsidRDefault="00DA3F0D" w:rsidP="0079702A">
      <w:pPr>
        <w:spacing w:line="360" w:lineRule="auto"/>
        <w:jc w:val="both"/>
        <w:rPr>
          <w:rFonts w:ascii="Lato" w:hAnsi="Lato" w:cs="Arial"/>
        </w:rPr>
      </w:pPr>
      <w:r w:rsidRPr="00762A70">
        <w:rPr>
          <w:rFonts w:ascii="Lato" w:hAnsi="Lato" w:cs="Arial"/>
        </w:rPr>
        <w:t xml:space="preserve"> </w:t>
      </w:r>
    </w:p>
    <w:p w:rsidR="00F675E4" w:rsidRDefault="004E6451" w:rsidP="0079702A">
      <w:pPr>
        <w:spacing w:line="348"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79702A">
      <w:pPr>
        <w:spacing w:line="360" w:lineRule="auto"/>
        <w:jc w:val="both"/>
        <w:rPr>
          <w:rFonts w:ascii="Lato" w:hAnsi="Lato" w:cs="Arial"/>
          <w:b/>
        </w:rPr>
      </w:pPr>
    </w:p>
    <w:p w:rsidR="00DA3F0D" w:rsidRDefault="00F675E4" w:rsidP="0079702A">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79702A">
      <w:pPr>
        <w:spacing w:line="360" w:lineRule="auto"/>
        <w:jc w:val="both"/>
        <w:rPr>
          <w:rFonts w:ascii="Lato" w:hAnsi="Lato" w:cs="Arial"/>
        </w:rPr>
      </w:pPr>
    </w:p>
    <w:p w:rsidR="00DA3F0D" w:rsidRDefault="004E6451" w:rsidP="0079702A">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DA3F0D" w:rsidRDefault="00DA3F0D" w:rsidP="00494940">
      <w:pPr>
        <w:spacing w:line="336" w:lineRule="auto"/>
        <w:jc w:val="both"/>
        <w:rPr>
          <w:rFonts w:ascii="Lato" w:hAnsi="Lato" w:cs="Arial"/>
        </w:rPr>
      </w:pPr>
      <w:r w:rsidRPr="00762A70">
        <w:rPr>
          <w:rFonts w:ascii="Lato" w:hAnsi="Lato" w:cs="Arial"/>
        </w:rPr>
        <w:lastRenderedPageBreak/>
        <w:t xml:space="preserve">En </w:t>
      </w:r>
      <w:r w:rsidR="00B75218">
        <w:rPr>
          <w:rFonts w:ascii="Lato" w:hAnsi="Lato" w:cs="Arial"/>
        </w:rPr>
        <w:t>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79702A">
      <w:pPr>
        <w:spacing w:line="360" w:lineRule="auto"/>
        <w:jc w:val="both"/>
        <w:rPr>
          <w:rFonts w:ascii="Lato" w:hAnsi="Lato" w:cs="Arial"/>
          <w:sz w:val="18"/>
        </w:rPr>
      </w:pPr>
    </w:p>
    <w:p w:rsidR="00DA3F0D" w:rsidRDefault="00800776" w:rsidP="0079702A">
      <w:pPr>
        <w:spacing w:line="348"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4F3AF1">
        <w:rPr>
          <w:rFonts w:ascii="Lato" w:hAnsi="Lato" w:cs="Arial"/>
          <w:b/>
        </w:rPr>
        <w:t xml:space="preserve"> versi</w:t>
      </w:r>
      <w:r w:rsidR="00B75218">
        <w:rPr>
          <w:rFonts w:ascii="Lato" w:hAnsi="Lato" w:cs="Arial"/>
          <w:b/>
        </w:rPr>
        <w:t>ó</w:t>
      </w:r>
      <w:r w:rsidR="00E751A7">
        <w:rPr>
          <w:rFonts w:ascii="Lato" w:hAnsi="Lato" w:cs="Arial"/>
          <w:b/>
        </w:rPr>
        <w:t>n</w:t>
      </w:r>
      <w:r w:rsidR="002E0507">
        <w:rPr>
          <w:rFonts w:ascii="Lato" w:hAnsi="Lato" w:cs="Arial"/>
          <w:b/>
        </w:rPr>
        <w:t xml:space="preserve"> </w:t>
      </w:r>
      <w:r w:rsidR="00DA3F0D" w:rsidRPr="00762A70">
        <w:rPr>
          <w:rFonts w:ascii="Lato" w:hAnsi="Lato" w:cs="Arial"/>
          <w:b/>
        </w:rPr>
        <w:t>pública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79702A">
      <w:pPr>
        <w:spacing w:line="360" w:lineRule="auto"/>
        <w:jc w:val="both"/>
        <w:rPr>
          <w:rFonts w:ascii="Lato" w:hAnsi="Lato" w:cs="Arial"/>
          <w:sz w:val="18"/>
        </w:rPr>
      </w:pPr>
    </w:p>
    <w:p w:rsidR="00D52E7A" w:rsidRDefault="00CE1B7C" w:rsidP="0079702A">
      <w:pPr>
        <w:spacing w:line="348"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087613">
        <w:rPr>
          <w:rFonts w:ascii="Lato" w:hAnsi="Lato" w:cs="Arial"/>
        </w:rPr>
        <w:t>l</w:t>
      </w:r>
      <w:r w:rsidR="00DA3F0D" w:rsidRPr="00762A70">
        <w:rPr>
          <w:rFonts w:ascii="Lato" w:hAnsi="Lato" w:cs="Arial"/>
        </w:rPr>
        <w:t xml:space="preserve"> propio</w:t>
      </w:r>
      <w:r w:rsidR="00245FC5" w:rsidRPr="00762A70">
        <w:rPr>
          <w:rFonts w:ascii="Lato" w:hAnsi="Lato" w:cs="Arial"/>
        </w:rPr>
        <w:t xml:space="preserve"> documento</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AC0C86">
        <w:rPr>
          <w:rFonts w:ascii="Lato" w:hAnsi="Lato" w:cs="Arial"/>
          <w:b/>
        </w:rPr>
        <w:t>l</w:t>
      </w:r>
      <w:r w:rsidR="009D0DA8" w:rsidRPr="00762A70">
        <w:rPr>
          <w:rFonts w:ascii="Lato" w:hAnsi="Lato" w:cs="Arial"/>
          <w:b/>
        </w:rPr>
        <w:t xml:space="preserve"> </w:t>
      </w:r>
      <w:r w:rsidR="00DA3F0D" w:rsidRPr="00762A70">
        <w:rPr>
          <w:rFonts w:ascii="Lato" w:hAnsi="Lato" w:cs="Arial"/>
          <w:b/>
        </w:rPr>
        <w:t>titular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w:t>
      </w:r>
      <w:r w:rsidR="00AC0C86">
        <w:rPr>
          <w:rFonts w:ascii="Lato" w:hAnsi="Lato" w:cs="Arial"/>
        </w:rPr>
        <w:t xml:space="preserve"> la parte material </w:t>
      </w:r>
      <w:r w:rsidR="00494940" w:rsidRPr="003A5B14">
        <w:rPr>
          <w:rFonts w:ascii="Lato" w:hAnsi="Lato" w:cs="Arial"/>
        </w:rPr>
        <w:t xml:space="preserve">a </w:t>
      </w:r>
      <w:r w:rsidR="00AC0C86">
        <w:rPr>
          <w:rFonts w:ascii="Lato" w:hAnsi="Lato" w:cs="Arial"/>
        </w:rPr>
        <w:t xml:space="preserve">la </w:t>
      </w:r>
      <w:r w:rsidR="00494940" w:rsidRPr="003A5B14">
        <w:rPr>
          <w:rFonts w:ascii="Lato" w:hAnsi="Lato" w:cs="Arial"/>
        </w:rPr>
        <w:t>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la</w:t>
      </w:r>
      <w:r w:rsidR="005C5452">
        <w:rPr>
          <w:rFonts w:ascii="Lato" w:hAnsi="Lato" w:cs="Arial"/>
        </w:rPr>
        <w:t xml:space="preserve"> </w:t>
      </w:r>
      <w:r w:rsidR="00AC0C86">
        <w:rPr>
          <w:rFonts w:ascii="Lato" w:hAnsi="Lato" w:cs="Arial"/>
        </w:rPr>
        <w:t>resolución de mérito</w:t>
      </w:r>
      <w:r w:rsidR="00775A67">
        <w:rPr>
          <w:rFonts w:ascii="Lato" w:hAnsi="Lato" w:cs="Arial"/>
        </w:rPr>
        <w:t>, ot</w:t>
      </w:r>
      <w:r w:rsidR="00BC7D27">
        <w:rPr>
          <w:rFonts w:ascii="Lato" w:hAnsi="Lato" w:cs="Arial"/>
        </w:rPr>
        <w:t xml:space="preserve">orgada por </w:t>
      </w:r>
      <w:r w:rsidR="00775A67">
        <w:rPr>
          <w:rFonts w:ascii="Lato" w:hAnsi="Lato" w:cs="Arial"/>
        </w:rPr>
        <w:t>la</w:t>
      </w:r>
      <w:r w:rsidR="00BC7D27">
        <w:rPr>
          <w:rFonts w:ascii="Lato" w:hAnsi="Lato" w:cs="Arial"/>
        </w:rPr>
        <w:t xml:space="preserve"> Juez</w:t>
      </w:r>
      <w:r w:rsidR="00775A67">
        <w:rPr>
          <w:rFonts w:ascii="Lato" w:hAnsi="Lato" w:cs="Arial"/>
        </w:rPr>
        <w:t>a</w:t>
      </w:r>
      <w:r w:rsidR="00BC7D27">
        <w:rPr>
          <w:rFonts w:ascii="Lato" w:hAnsi="Lato" w:cs="Arial"/>
        </w:rPr>
        <w:t xml:space="preserve"> </w:t>
      </w:r>
      <w:r w:rsidR="00775A67">
        <w:rPr>
          <w:rFonts w:ascii="Lato" w:hAnsi="Lato" w:cs="Arial"/>
        </w:rPr>
        <w:t>Noveno de Primera Instancia Civil</w:t>
      </w:r>
      <w:r w:rsidR="00BC7D27">
        <w:rPr>
          <w:rFonts w:ascii="Lato" w:hAnsi="Lato" w:cs="Arial"/>
        </w:rPr>
        <w:t xml:space="preserve"> del Partido Judicial de </w:t>
      </w:r>
      <w:r w:rsidR="00775A67">
        <w:rPr>
          <w:rFonts w:ascii="Lato" w:hAnsi="Lato" w:cs="Arial"/>
        </w:rPr>
        <w:t>Tijuana</w:t>
      </w:r>
      <w:r w:rsidR="004312D2">
        <w:rPr>
          <w:rFonts w:ascii="Lato" w:hAnsi="Lato" w:cs="Arial"/>
          <w:b/>
        </w:rPr>
        <w:t xml:space="preserve">, </w:t>
      </w:r>
      <w:r w:rsidR="00E751A7">
        <w:rPr>
          <w:rFonts w:ascii="Lato" w:hAnsi="Lato" w:cs="Arial"/>
        </w:rPr>
        <w:t xml:space="preserve">que se obsequia para colmar el ejercicio del derecho de acceso a la información </w:t>
      </w:r>
      <w:r w:rsidR="00E36CD4">
        <w:rPr>
          <w:rFonts w:ascii="Lato" w:hAnsi="Lato" w:cs="Arial"/>
        </w:rPr>
        <w:t>pública</w:t>
      </w:r>
      <w:r w:rsidR="00775A67">
        <w:rPr>
          <w:rFonts w:ascii="Lato" w:hAnsi="Lato" w:cs="Arial"/>
        </w:rPr>
        <w:t>, ejercido</w:t>
      </w:r>
      <w:r w:rsidR="00E36CD4">
        <w:rPr>
          <w:rFonts w:ascii="Lato" w:hAnsi="Lato" w:cs="Arial"/>
        </w:rPr>
        <w:t xml:space="preserve"> mediante </w:t>
      </w:r>
      <w:r w:rsidR="00E751A7">
        <w:rPr>
          <w:rFonts w:ascii="Lato" w:hAnsi="Lato" w:cs="Arial"/>
        </w:rPr>
        <w:t>la solicitud registrada</w:t>
      </w:r>
      <w:r w:rsidR="00F313D3">
        <w:rPr>
          <w:rFonts w:ascii="Lato" w:hAnsi="Lato" w:cs="Arial"/>
        </w:rPr>
        <w:t xml:space="preserve"> con </w:t>
      </w:r>
      <w:r w:rsidR="00CE0EF9">
        <w:rPr>
          <w:rFonts w:ascii="Lato" w:hAnsi="Lato" w:cs="Arial"/>
        </w:rPr>
        <w:t>el</w:t>
      </w:r>
      <w:r w:rsidR="00E751A7">
        <w:rPr>
          <w:rFonts w:ascii="Lato" w:hAnsi="Lato" w:cs="Arial"/>
        </w:rPr>
        <w:t xml:space="preserve"> número de folio </w:t>
      </w:r>
      <w:r w:rsidR="001053BF">
        <w:rPr>
          <w:rFonts w:ascii="Lato" w:hAnsi="Lato" w:cs="Arial"/>
        </w:rPr>
        <w:t>02005842</w:t>
      </w:r>
      <w:r w:rsidR="00923EAD">
        <w:rPr>
          <w:rFonts w:ascii="Lato" w:hAnsi="Lato" w:cs="Arial"/>
        </w:rPr>
        <w:t>2</w:t>
      </w:r>
      <w:r w:rsidR="00B75218">
        <w:rPr>
          <w:rFonts w:ascii="Lato" w:hAnsi="Lato" w:cs="Arial"/>
        </w:rPr>
        <w:t>0</w:t>
      </w:r>
      <w:r w:rsidR="001053BF">
        <w:rPr>
          <w:rFonts w:ascii="Lato" w:hAnsi="Lato" w:cs="Arial"/>
        </w:rPr>
        <w:t>00</w:t>
      </w:r>
      <w:r w:rsidR="00AC0C86">
        <w:rPr>
          <w:rFonts w:ascii="Lato" w:hAnsi="Lato" w:cs="Arial"/>
        </w:rPr>
        <w:t>108</w:t>
      </w:r>
      <w:r w:rsidR="00557762">
        <w:rPr>
          <w:rFonts w:ascii="Lato" w:hAnsi="Lato" w:cs="Arial"/>
        </w:rPr>
        <w:t>,</w:t>
      </w:r>
      <w:r w:rsidR="003D73BA">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79702A">
      <w:pPr>
        <w:spacing w:line="360" w:lineRule="auto"/>
        <w:jc w:val="both"/>
        <w:rPr>
          <w:rFonts w:ascii="Lato" w:hAnsi="Lato" w:cs="Arial"/>
          <w:sz w:val="18"/>
        </w:rPr>
      </w:pPr>
    </w:p>
    <w:p w:rsidR="00775A67" w:rsidRDefault="00B05033" w:rsidP="0079702A">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w:t>
      </w:r>
      <w:r w:rsidR="00CE0EF9">
        <w:rPr>
          <w:rFonts w:ascii="Lato" w:hAnsi="Lato" w:cs="Arial"/>
        </w:rPr>
        <w:t>expuesto</w:t>
      </w:r>
      <w:r w:rsidR="00DA3F0D" w:rsidRPr="00F63A65">
        <w:rPr>
          <w:rFonts w:ascii="Lato" w:hAnsi="Lato" w:cs="Arial"/>
        </w:rPr>
        <w:t xml:space="preserve">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775A67">
        <w:rPr>
          <w:rFonts w:ascii="Lato" w:hAnsi="Lato" w:cs="Arial"/>
          <w:b/>
        </w:rPr>
        <w:t>eron los datos personales de</w:t>
      </w:r>
      <w:r w:rsidR="002B3C85">
        <w:rPr>
          <w:rFonts w:ascii="Lato" w:hAnsi="Lato" w:cs="Arial"/>
          <w:b/>
        </w:rPr>
        <w:t xml:space="preserve"> l</w:t>
      </w:r>
      <w:r w:rsidR="00AC0C86">
        <w:rPr>
          <w:rFonts w:ascii="Lato" w:hAnsi="Lato" w:cs="Arial"/>
          <w:b/>
        </w:rPr>
        <w:t xml:space="preserve">a </w:t>
      </w:r>
      <w:r w:rsidR="00775A67">
        <w:rPr>
          <w:rFonts w:ascii="Lato" w:hAnsi="Lato" w:cs="Arial"/>
          <w:b/>
        </w:rPr>
        <w:t>parte actora en el proceso</w:t>
      </w:r>
      <w:r w:rsidR="00AC0C86">
        <w:rPr>
          <w:rFonts w:ascii="Lato" w:hAnsi="Lato" w:cs="Arial"/>
          <w:b/>
        </w:rPr>
        <w:t xml:space="preserve"> jurisdiccional del cual deriva la sentencia requerida,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lastRenderedPageBreak/>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 </w:t>
      </w:r>
      <w:r w:rsidR="00F313D3">
        <w:rPr>
          <w:rFonts w:ascii="Lato" w:hAnsi="Lato" w:cs="Arial"/>
          <w:b/>
          <w:u w:val="single"/>
        </w:rPr>
        <w:t>versi</w:t>
      </w:r>
      <w:r w:rsidR="00AC0C86">
        <w:rPr>
          <w:rFonts w:ascii="Lato" w:hAnsi="Lato" w:cs="Arial"/>
          <w:b/>
          <w:u w:val="single"/>
        </w:rPr>
        <w:t>ón</w:t>
      </w:r>
      <w:r w:rsidR="005C5452">
        <w:rPr>
          <w:rFonts w:ascii="Lato" w:hAnsi="Lato" w:cs="Arial"/>
          <w:b/>
          <w:u w:val="single"/>
        </w:rPr>
        <w:t xml:space="preserve"> pública</w:t>
      </w:r>
      <w:r w:rsidR="00F313D3">
        <w:rPr>
          <w:rFonts w:ascii="Lato" w:hAnsi="Lato" w:cs="Arial"/>
          <w:b/>
          <w:u w:val="single"/>
        </w:rPr>
        <w:t xml:space="preserve"> de la</w:t>
      </w:r>
      <w:r w:rsidR="00AC0C86">
        <w:rPr>
          <w:rFonts w:ascii="Lato" w:hAnsi="Lato" w:cs="Arial"/>
          <w:b/>
          <w:u w:val="single"/>
        </w:rPr>
        <w:t xml:space="preserve"> sentencia solicitada se</w:t>
      </w:r>
      <w:r w:rsidR="00EA79F4" w:rsidRPr="004312D2">
        <w:rPr>
          <w:rFonts w:ascii="Lato" w:hAnsi="Lato" w:cs="Arial"/>
          <w:b/>
          <w:u w:val="single"/>
        </w:rPr>
        <w:t xml:space="preserve"> refieren</w:t>
      </w:r>
      <w:r w:rsidR="009F5BF8">
        <w:rPr>
          <w:rFonts w:ascii="Lato" w:hAnsi="Lato" w:cs="Arial"/>
        </w:rPr>
        <w:t xml:space="preserve"> </w:t>
      </w:r>
      <w:r w:rsidR="00221F13">
        <w:rPr>
          <w:rFonts w:ascii="Lato" w:hAnsi="Lato" w:cs="Arial"/>
        </w:rPr>
        <w:t>a</w:t>
      </w:r>
      <w:r w:rsidR="00AC0C86">
        <w:rPr>
          <w:rFonts w:ascii="Lato" w:hAnsi="Lato" w:cs="Arial"/>
        </w:rPr>
        <w:t>l nombre de la parte actora</w:t>
      </w:r>
      <w:r w:rsidR="00775A67">
        <w:rPr>
          <w:rFonts w:ascii="Lato" w:hAnsi="Lato" w:cs="Arial"/>
        </w:rPr>
        <w:t xml:space="preserve"> y datos del registro de una escritura pública que la hacen identificable,</w:t>
      </w:r>
    </w:p>
    <w:p w:rsidR="00616B59" w:rsidRPr="00775A67" w:rsidRDefault="004312D2" w:rsidP="0079702A">
      <w:pPr>
        <w:spacing w:line="348" w:lineRule="auto"/>
        <w:jc w:val="both"/>
        <w:rPr>
          <w:rFonts w:ascii="Lato" w:hAnsi="Lato" w:cs="Arial"/>
          <w:i/>
        </w:rPr>
      </w:pPr>
      <w:r>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775A67">
        <w:rPr>
          <w:rFonts w:ascii="Lato" w:hAnsi="Lato" w:cs="Arial"/>
          <w:i/>
        </w:rPr>
        <w:t>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w:t>
      </w:r>
      <w:r w:rsidR="00AE040F" w:rsidRPr="00775A67">
        <w:rPr>
          <w:rFonts w:ascii="Lato" w:hAnsi="Lato" w:cs="Arial"/>
        </w:rPr>
        <w:t>,</w:t>
      </w:r>
      <w:r w:rsidR="00AE040F" w:rsidRPr="00775A67">
        <w:rPr>
          <w:rFonts w:ascii="Lato" w:hAnsi="Lato" w:cs="Arial"/>
          <w:i/>
        </w:rPr>
        <w:t xml:space="preserve"> morales o emocionales, preferencias sexuales</w:t>
      </w:r>
      <w:r w:rsidR="00772E78" w:rsidRPr="00775A67">
        <w:rPr>
          <w:rFonts w:ascii="Lato" w:hAnsi="Lato" w:cs="Arial"/>
          <w:i/>
        </w:rPr>
        <w:t>, vida afectiva o familiar, o cualquier otro referente al estado de salud físico o mental, datos labo</w:t>
      </w:r>
      <w:r w:rsidR="00AE040F" w:rsidRPr="00775A67">
        <w:rPr>
          <w:rFonts w:ascii="Lato" w:hAnsi="Lato" w:cs="Arial"/>
          <w:i/>
        </w:rPr>
        <w:t>r</w:t>
      </w:r>
      <w:r w:rsidR="00772E78" w:rsidRPr="00775A67">
        <w:rPr>
          <w:rFonts w:ascii="Lato" w:hAnsi="Lato" w:cs="Arial"/>
          <w:i/>
        </w:rPr>
        <w:t>al</w:t>
      </w:r>
      <w:r w:rsidR="00AE040F" w:rsidRPr="00775A67">
        <w:rPr>
          <w:rFonts w:ascii="Lato" w:hAnsi="Lato" w:cs="Arial"/>
          <w:i/>
        </w:rPr>
        <w:t>e</w:t>
      </w:r>
      <w:r w:rsidR="00772E78" w:rsidRPr="00775A67">
        <w:rPr>
          <w:rFonts w:ascii="Lato" w:hAnsi="Lato" w:cs="Arial"/>
          <w:i/>
        </w:rPr>
        <w:t xml:space="preserve">s, idioma o lengua, escolaridad, </w:t>
      </w:r>
      <w:r w:rsidR="007F2439" w:rsidRPr="00775A67">
        <w:rPr>
          <w:rFonts w:ascii="Lato" w:hAnsi="Lato" w:cs="Arial"/>
          <w:i/>
        </w:rPr>
        <w:t>(…) ingresos</w:t>
      </w:r>
      <w:r w:rsidR="00B75218">
        <w:rPr>
          <w:rFonts w:ascii="Lato" w:hAnsi="Lato" w:cs="Arial"/>
          <w:i/>
        </w:rPr>
        <w:t>,</w:t>
      </w:r>
      <w:r w:rsidR="007F2439" w:rsidRPr="00414152">
        <w:rPr>
          <w:rFonts w:ascii="Lato" w:hAnsi="Lato" w:cs="Arial"/>
          <w:b/>
          <w:i/>
        </w:rPr>
        <w:t xml:space="preserve"> </w:t>
      </w:r>
      <w:r w:rsidR="00772E78" w:rsidRPr="00414152">
        <w:rPr>
          <w:rFonts w:ascii="Lato" w:hAnsi="Lato" w:cs="Arial"/>
          <w:b/>
          <w:i/>
        </w:rPr>
        <w:t xml:space="preserve">patrimonio, títulos, </w:t>
      </w:r>
      <w:r w:rsidR="00772E78" w:rsidRPr="00775A67">
        <w:rPr>
          <w:rFonts w:ascii="Lato" w:hAnsi="Lato" w:cs="Arial"/>
          <w:i/>
        </w:rPr>
        <w:t>certificados, cédula profesional,</w:t>
      </w:r>
      <w:r w:rsidR="00DA3F0D" w:rsidRPr="00775A67">
        <w:rPr>
          <w:rFonts w:ascii="Lato" w:hAnsi="Lato" w:cs="Arial"/>
          <w:i/>
        </w:rPr>
        <w:t xml:space="preserve"> </w:t>
      </w:r>
      <w:r w:rsidR="00917293" w:rsidRPr="00775A67">
        <w:rPr>
          <w:rFonts w:ascii="Lato" w:hAnsi="Lato" w:cs="Arial"/>
          <w:i/>
        </w:rPr>
        <w:t xml:space="preserve">(…) </w:t>
      </w:r>
      <w:r w:rsidR="00772E78" w:rsidRPr="00775A67">
        <w:rPr>
          <w:rFonts w:ascii="Lato" w:hAnsi="Lato" w:cs="Arial"/>
          <w:i/>
        </w:rPr>
        <w:t>huellas dactilares, firma autógrafa</w:t>
      </w:r>
      <w:r w:rsidR="00B75218">
        <w:rPr>
          <w:rFonts w:ascii="Lato" w:hAnsi="Lato" w:cs="Arial"/>
          <w:i/>
        </w:rPr>
        <w:t>,</w:t>
      </w:r>
      <w:r w:rsidR="00DA3F0D" w:rsidRPr="00775A67">
        <w:rPr>
          <w:rFonts w:ascii="Lato" w:hAnsi="Lato" w:cs="Arial"/>
          <w:i/>
        </w:rPr>
        <w:t xml:space="preserve"> </w:t>
      </w:r>
      <w:r w:rsidR="00917293" w:rsidRPr="00775A67">
        <w:rPr>
          <w:rFonts w:ascii="Lato" w:hAnsi="Lato" w:cs="Arial"/>
          <w:i/>
        </w:rPr>
        <w:t>(…)</w:t>
      </w:r>
      <w:r w:rsidR="007F2439" w:rsidRPr="00775A67">
        <w:rPr>
          <w:rFonts w:ascii="Lato" w:hAnsi="Lato" w:cs="Arial"/>
          <w:i/>
        </w:rPr>
        <w:t xml:space="preserve"> etcétera</w:t>
      </w:r>
      <w:r w:rsidR="00D5635F" w:rsidRPr="00775A67">
        <w:rPr>
          <w:rFonts w:ascii="Lato" w:hAnsi="Lato" w:cs="Arial"/>
          <w:i/>
        </w:rPr>
        <w:t>”</w:t>
      </w:r>
      <w:r w:rsidR="00917293" w:rsidRPr="00775A67">
        <w:rPr>
          <w:rFonts w:ascii="Lato" w:hAnsi="Lato" w:cs="Arial"/>
          <w:i/>
        </w:rPr>
        <w:t>.</w:t>
      </w:r>
    </w:p>
    <w:p w:rsidR="00556A25" w:rsidRDefault="00556A25" w:rsidP="00494940">
      <w:pPr>
        <w:spacing w:line="336" w:lineRule="auto"/>
        <w:jc w:val="both"/>
        <w:rPr>
          <w:rFonts w:ascii="Lato" w:hAnsi="Lato" w:cs="Arial"/>
        </w:rPr>
      </w:pPr>
    </w:p>
    <w:p w:rsidR="008D0A8E" w:rsidRDefault="009D4F12" w:rsidP="0079702A">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xml:space="preserve">, de conformidad con lo dispuesto en la citada Ley estatal, en la Ley General de Transparencia, el </w:t>
      </w:r>
      <w:r w:rsidR="00DA3F0D" w:rsidRPr="00762A70">
        <w:rPr>
          <w:rFonts w:ascii="Lato" w:hAnsi="Lato" w:cs="Arial"/>
        </w:rPr>
        <w:lastRenderedPageBreak/>
        <w:t>Reglamento de la Ley local y los Lineamientos emitidos por el Sistema Nacional de Transparencia y demás disposiciones aplicables</w:t>
      </w:r>
      <w:r w:rsidR="00245FC5" w:rsidRPr="00762A70">
        <w:rPr>
          <w:rFonts w:ascii="Lato" w:hAnsi="Lato" w:cs="Arial"/>
        </w:rPr>
        <w:t xml:space="preserve">. </w:t>
      </w:r>
    </w:p>
    <w:p w:rsidR="0079702A" w:rsidRDefault="0079702A" w:rsidP="0079702A">
      <w:pPr>
        <w:spacing w:line="360" w:lineRule="auto"/>
        <w:jc w:val="both"/>
        <w:rPr>
          <w:rFonts w:ascii="Lato" w:hAnsi="Lato" w:cs="Arial"/>
        </w:rPr>
      </w:pPr>
    </w:p>
    <w:p w:rsidR="00DA3F0D" w:rsidRDefault="00245FC5" w:rsidP="0079702A">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79702A" w:rsidRDefault="00D5635F" w:rsidP="0079702A">
      <w:pPr>
        <w:spacing w:line="360" w:lineRule="auto"/>
        <w:jc w:val="both"/>
        <w:rPr>
          <w:rFonts w:ascii="Lato" w:hAnsi="Lato" w:cs="Arial"/>
        </w:rPr>
      </w:pPr>
    </w:p>
    <w:p w:rsidR="00DA3F0D" w:rsidRDefault="00DA3F0D" w:rsidP="0079702A">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 xml:space="preserve">e cuenta con la autorización del </w:t>
      </w:r>
      <w:r w:rsidRPr="00762A70">
        <w:rPr>
          <w:rFonts w:ascii="Lato" w:hAnsi="Lato" w:cs="Arial"/>
          <w:b/>
        </w:rPr>
        <w:t>titular</w:t>
      </w:r>
      <w:r w:rsidR="002862B9">
        <w:rPr>
          <w:rFonts w:ascii="Lato" w:hAnsi="Lato" w:cs="Arial"/>
          <w:b/>
        </w:rPr>
        <w:t xml:space="preserve"> </w:t>
      </w:r>
      <w:r w:rsidR="002862B9" w:rsidRPr="00686F38">
        <w:rPr>
          <w:rFonts w:ascii="Lato" w:hAnsi="Lato" w:cs="Arial"/>
        </w:rPr>
        <w:t>de los mismos</w:t>
      </w:r>
      <w:r w:rsidRPr="00686F38">
        <w:rPr>
          <w:rFonts w:ascii="Lato" w:hAnsi="Lato" w:cs="Arial"/>
        </w:rPr>
        <w:t xml:space="preserve">, para su entrega o divulgación, </w:t>
      </w:r>
      <w:r w:rsidR="00E1710E">
        <w:rPr>
          <w:rFonts w:ascii="Lato" w:hAnsi="Lato" w:cs="Arial"/>
        </w:rPr>
        <w:t>l</w:t>
      </w:r>
      <w:r w:rsidR="002862B9" w:rsidRPr="00E1710E">
        <w:rPr>
          <w:rFonts w:ascii="Lato" w:hAnsi="Lato" w:cs="Arial"/>
        </w:rPr>
        <w:t>os</w:t>
      </w:r>
      <w:r w:rsidR="00917293" w:rsidRPr="00E1710E">
        <w:rPr>
          <w:rFonts w:ascii="Lato" w:hAnsi="Lato" w:cs="Arial"/>
        </w:rPr>
        <w:t xml:space="preserve"> dato</w:t>
      </w:r>
      <w:r w:rsidR="002862B9" w:rsidRPr="00E1710E">
        <w:rPr>
          <w:rFonts w:ascii="Lato" w:hAnsi="Lato" w:cs="Arial"/>
        </w:rPr>
        <w:t>s</w:t>
      </w:r>
      <w:r w:rsidRPr="00E1710E">
        <w:rPr>
          <w:rFonts w:ascii="Lato" w:hAnsi="Lato" w:cs="Arial"/>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79702A">
      <w:pPr>
        <w:spacing w:line="360" w:lineRule="auto"/>
        <w:jc w:val="both"/>
        <w:rPr>
          <w:rFonts w:ascii="Lato" w:hAnsi="Lato" w:cs="Arial"/>
        </w:rPr>
      </w:pPr>
    </w:p>
    <w:p w:rsidR="00DA3F0D" w:rsidRDefault="00DA3F0D" w:rsidP="0079702A">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lastRenderedPageBreak/>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79702A">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775A67">
        <w:rPr>
          <w:rFonts w:ascii="Lato" w:hAnsi="Lato" w:cs="Arial"/>
          <w:b/>
        </w:rPr>
        <w:t>ón</w:t>
      </w:r>
      <w:r w:rsidR="00C1021E">
        <w:rPr>
          <w:rFonts w:ascii="Lato" w:hAnsi="Lato" w:cs="Arial"/>
          <w:b/>
        </w:rPr>
        <w:t xml:space="preserve">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w:t>
      </w:r>
      <w:r w:rsidR="00E1710E">
        <w:rPr>
          <w:rFonts w:ascii="Lato" w:hAnsi="Lato" w:cs="Arial"/>
          <w:b/>
        </w:rPr>
        <w:t xml:space="preserve"> de datos personales</w:t>
      </w:r>
      <w:r w:rsidR="00CD3BB0" w:rsidRPr="00A07213">
        <w:rPr>
          <w:rFonts w:ascii="Lato" w:hAnsi="Lato" w:cs="Arial"/>
          <w:b/>
        </w:rPr>
        <w:t xml:space="preserve"> </w:t>
      </w:r>
      <w:r w:rsidR="00DA1979">
        <w:rPr>
          <w:rFonts w:ascii="Lato" w:hAnsi="Lato" w:cs="Arial"/>
          <w:b/>
        </w:rPr>
        <w:t>como confidencia</w:t>
      </w:r>
      <w:r w:rsidR="00DA1979" w:rsidRPr="00E1710E">
        <w:rPr>
          <w:rFonts w:ascii="Lato" w:hAnsi="Lato" w:cs="Arial"/>
          <w:b/>
        </w:rPr>
        <w:t>l</w:t>
      </w:r>
      <w:r w:rsidR="00E1710E" w:rsidRPr="00E1710E">
        <w:rPr>
          <w:rFonts w:ascii="Lato" w:hAnsi="Lato" w:cs="Arial"/>
          <w:b/>
        </w:rPr>
        <w:t>es</w:t>
      </w:r>
      <w:r w:rsidR="001A0DC7" w:rsidRPr="001A0DC7">
        <w:rPr>
          <w:rFonts w:ascii="Lato" w:hAnsi="Lato" w:cs="Arial"/>
        </w:rPr>
        <w:t xml:space="preserve"> </w:t>
      </w:r>
      <w:r w:rsidR="002D7D9A">
        <w:rPr>
          <w:rFonts w:ascii="Lato" w:hAnsi="Lato" w:cs="Arial"/>
        </w:rPr>
        <w:t>relativ</w:t>
      </w:r>
      <w:r w:rsidR="00E1710E">
        <w:rPr>
          <w:rFonts w:ascii="Lato" w:hAnsi="Lato" w:cs="Arial"/>
        </w:rPr>
        <w:t>os</w:t>
      </w:r>
      <w:r w:rsidR="00775A67">
        <w:rPr>
          <w:rFonts w:ascii="Lato" w:hAnsi="Lato" w:cs="Arial"/>
        </w:rPr>
        <w:t xml:space="preserve"> al nombre de la parte actora y datos del registro de una escritura pública que la hacen identificable,</w:t>
      </w:r>
      <w:r w:rsidR="00221F13">
        <w:rPr>
          <w:rFonts w:ascii="Lato" w:hAnsi="Lato" w:cs="Arial"/>
        </w:rPr>
        <w:t xml:space="preserve"> que </w:t>
      </w:r>
      <w:r w:rsidR="001A0DC7">
        <w:rPr>
          <w:rFonts w:ascii="Lato" w:hAnsi="Lato" w:cs="Arial"/>
        </w:rPr>
        <w:t xml:space="preserve">aparecen en </w:t>
      </w:r>
      <w:r w:rsidR="001A0DC7" w:rsidRPr="001A0DC7">
        <w:rPr>
          <w:rFonts w:ascii="Lato" w:hAnsi="Lato" w:cs="Arial"/>
          <w:b/>
        </w:rPr>
        <w:t>la</w:t>
      </w:r>
      <w:r w:rsidR="00775A67">
        <w:rPr>
          <w:rFonts w:ascii="Lato" w:hAnsi="Lato" w:cs="Arial"/>
          <w:b/>
        </w:rPr>
        <w:t xml:space="preserve"> sentencia emitida en el juicio ordinario mercantil de interés</w:t>
      </w:r>
      <w:r w:rsidR="001A0DC7" w:rsidRPr="001A0DC7">
        <w:rPr>
          <w:rFonts w:ascii="Lato" w:hAnsi="Lato" w:cs="Arial"/>
          <w:b/>
        </w:rPr>
        <w:t xml:space="preserve"> del peticionario</w:t>
      </w:r>
      <w:r w:rsidR="001A0DC7">
        <w:rPr>
          <w:rFonts w:ascii="Lato" w:hAnsi="Lato" w:cs="Arial"/>
        </w:rPr>
        <w:t>;</w:t>
      </w:r>
      <w:r w:rsidR="001A0DC7" w:rsidRPr="001A0DC7">
        <w:rPr>
          <w:rFonts w:ascii="Lato" w:hAnsi="Lato" w:cs="Arial"/>
          <w:b/>
        </w:rPr>
        <w:t xml:space="preserve"> autorizándose en consecuencia, la</w:t>
      </w:r>
      <w:r w:rsidR="00187E9E">
        <w:rPr>
          <w:rFonts w:ascii="Lato" w:hAnsi="Lato" w:cs="Arial"/>
          <w:b/>
        </w:rPr>
        <w:t xml:space="preserve"> versi</w:t>
      </w:r>
      <w:r w:rsidR="00775A67">
        <w:rPr>
          <w:rFonts w:ascii="Lato" w:hAnsi="Lato" w:cs="Arial"/>
          <w:b/>
        </w:rPr>
        <w:t>ón</w:t>
      </w:r>
      <w:r w:rsidR="001A0DC7" w:rsidRPr="001A0DC7">
        <w:rPr>
          <w:rFonts w:ascii="Lato" w:hAnsi="Lato" w:cs="Arial"/>
          <w:b/>
        </w:rPr>
        <w:t xml:space="preserve"> pública</w:t>
      </w:r>
      <w:r w:rsidR="006E07F8">
        <w:rPr>
          <w:rFonts w:ascii="Lato" w:hAnsi="Lato" w:cs="Arial"/>
          <w:b/>
        </w:rPr>
        <w:t xml:space="preserve"> </w:t>
      </w:r>
      <w:r w:rsidR="00E1710E">
        <w:rPr>
          <w:rFonts w:ascii="Lato" w:hAnsi="Lato" w:cs="Arial"/>
          <w:b/>
        </w:rPr>
        <w:t>de la misma,</w:t>
      </w:r>
      <w:r w:rsidR="001A0DC7" w:rsidRPr="001A0DC7">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79702A" w:rsidRDefault="00CD3BB0" w:rsidP="0079702A">
      <w:pPr>
        <w:spacing w:line="360" w:lineRule="auto"/>
        <w:jc w:val="both"/>
        <w:rPr>
          <w:rFonts w:ascii="Lato" w:hAnsi="Lato" w:cs="Arial"/>
        </w:rPr>
      </w:pPr>
      <w:r>
        <w:rPr>
          <w:rFonts w:ascii="Lato" w:hAnsi="Lato" w:cs="Arial"/>
        </w:rPr>
        <w:t xml:space="preserve"> </w:t>
      </w:r>
      <w:r w:rsidRPr="00762A70">
        <w:rPr>
          <w:rFonts w:ascii="Lato" w:hAnsi="Lato" w:cs="Arial"/>
        </w:rPr>
        <w:t xml:space="preserve"> </w:t>
      </w:r>
    </w:p>
    <w:p w:rsidR="005B64BC" w:rsidRPr="00762A70" w:rsidRDefault="006152B4" w:rsidP="0079702A">
      <w:pPr>
        <w:spacing w:line="348"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1A0DC7">
        <w:rPr>
          <w:rFonts w:ascii="Lato" w:hAnsi="Lato" w:cs="Arial"/>
        </w:rPr>
        <w:t>l</w:t>
      </w:r>
      <w:r w:rsidR="00552B39">
        <w:rPr>
          <w:rFonts w:ascii="Lato" w:hAnsi="Lato" w:cs="Arial"/>
        </w:rPr>
        <w:t xml:space="preserve"> </w:t>
      </w:r>
      <w:r w:rsidR="0079702A">
        <w:rPr>
          <w:rFonts w:ascii="Lato" w:hAnsi="Lato" w:cs="Arial"/>
        </w:rPr>
        <w:t xml:space="preserve">peticionario de la solicitud </w:t>
      </w:r>
      <w:r w:rsidR="00552B39">
        <w:rPr>
          <w:rFonts w:ascii="Lato" w:hAnsi="Lato" w:cs="Arial"/>
        </w:rPr>
        <w:t>registrad</w:t>
      </w:r>
      <w:r w:rsidR="0079702A">
        <w:rPr>
          <w:rFonts w:ascii="Lato" w:hAnsi="Lato" w:cs="Arial"/>
        </w:rPr>
        <w:t>a en la Plataforma Nacional de Transparencia</w:t>
      </w:r>
      <w:r w:rsidR="00552B39">
        <w:rPr>
          <w:rFonts w:ascii="Lato" w:hAnsi="Lato" w:cs="Arial"/>
        </w:rPr>
        <w:t xml:space="preserve"> con </w:t>
      </w:r>
      <w:r w:rsidR="00403D9C">
        <w:rPr>
          <w:rFonts w:ascii="Lato" w:hAnsi="Lato" w:cs="Arial"/>
        </w:rPr>
        <w:t>el</w:t>
      </w:r>
      <w:r w:rsidR="001A0DC7">
        <w:rPr>
          <w:rFonts w:ascii="Lato" w:hAnsi="Lato" w:cs="Arial"/>
        </w:rPr>
        <w:t xml:space="preserve"> número</w:t>
      </w:r>
      <w:r w:rsidR="00552B39">
        <w:rPr>
          <w:rFonts w:ascii="Lato" w:hAnsi="Lato" w:cs="Arial"/>
        </w:rPr>
        <w:t xml:space="preserve"> de folio</w:t>
      </w:r>
      <w:r w:rsidR="006B3205">
        <w:rPr>
          <w:rFonts w:ascii="Lato" w:hAnsi="Lato" w:cs="Arial"/>
        </w:rPr>
        <w:t xml:space="preserve"> </w:t>
      </w:r>
      <w:r w:rsidR="00403D9C">
        <w:rPr>
          <w:rFonts w:ascii="Lato" w:hAnsi="Lato" w:cs="Arial"/>
        </w:rPr>
        <w:t>02005842</w:t>
      </w:r>
      <w:r w:rsidR="00775A67">
        <w:rPr>
          <w:rFonts w:ascii="Lato" w:hAnsi="Lato" w:cs="Arial"/>
        </w:rPr>
        <w:t>2</w:t>
      </w:r>
      <w:r w:rsidR="00403D9C">
        <w:rPr>
          <w:rFonts w:ascii="Lato" w:hAnsi="Lato" w:cs="Arial"/>
        </w:rPr>
        <w:t>000</w:t>
      </w:r>
      <w:r w:rsidR="00D944C5">
        <w:rPr>
          <w:rFonts w:ascii="Lato" w:hAnsi="Lato" w:cs="Arial"/>
        </w:rPr>
        <w:t>108</w:t>
      </w:r>
      <w:r w:rsidR="00221F13">
        <w:rPr>
          <w:rFonts w:ascii="Lato" w:hAnsi="Lato" w:cs="Arial"/>
        </w:rPr>
        <w:t>,</w:t>
      </w:r>
      <w:r w:rsidR="00403D9C">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w:t>
      </w:r>
      <w:r w:rsidR="00E1710E">
        <w:rPr>
          <w:rFonts w:ascii="Lato" w:hAnsi="Lato" w:cs="Arial"/>
        </w:rPr>
        <w:t xml:space="preserve">la versión pública </w:t>
      </w:r>
      <w:r w:rsidR="001B58AC">
        <w:rPr>
          <w:rFonts w:ascii="Lato" w:hAnsi="Lato" w:cs="Arial"/>
        </w:rPr>
        <w:t>solicitada</w:t>
      </w:r>
      <w:r w:rsidR="00B30196">
        <w:rPr>
          <w:rFonts w:ascii="Lato" w:hAnsi="Lato" w:cs="Arial"/>
        </w:rPr>
        <w:t>.</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D944C5">
        <w:rPr>
          <w:rFonts w:ascii="Lato" w:hAnsi="Lato" w:cs="Arial"/>
        </w:rPr>
        <w:t xml:space="preserve"> </w:t>
      </w:r>
      <w:r w:rsidR="002719ED">
        <w:rPr>
          <w:rFonts w:ascii="Lato" w:hAnsi="Lato" w:cs="Arial"/>
        </w:rPr>
        <w:t>l</w:t>
      </w:r>
      <w:r w:rsidR="00D944C5">
        <w:rPr>
          <w:rFonts w:ascii="Lato" w:hAnsi="Lato" w:cs="Arial"/>
        </w:rPr>
        <w:t>a</w:t>
      </w:r>
      <w:r w:rsidR="008D230E">
        <w:rPr>
          <w:rFonts w:ascii="Lato" w:hAnsi="Lato" w:cs="Arial"/>
          <w:b/>
        </w:rPr>
        <w:t xml:space="preserve"> </w:t>
      </w:r>
      <w:r w:rsidR="00403D9C">
        <w:rPr>
          <w:rFonts w:ascii="Lato" w:hAnsi="Lato" w:cs="Arial"/>
          <w:b/>
        </w:rPr>
        <w:t xml:space="preserve">Titular del Juzgado </w:t>
      </w:r>
      <w:r w:rsidR="00D944C5">
        <w:rPr>
          <w:rFonts w:ascii="Lato" w:hAnsi="Lato" w:cs="Arial"/>
          <w:b/>
        </w:rPr>
        <w:t xml:space="preserve">Noveno de Primera Instancia Civil </w:t>
      </w:r>
      <w:r w:rsidR="00403D9C">
        <w:rPr>
          <w:rFonts w:ascii="Lato" w:hAnsi="Lato" w:cs="Arial"/>
          <w:b/>
        </w:rPr>
        <w:t xml:space="preserve">del Partido Judicial de </w:t>
      </w:r>
      <w:r w:rsidR="00D944C5">
        <w:rPr>
          <w:rFonts w:ascii="Lato" w:hAnsi="Lato" w:cs="Arial"/>
          <w:b/>
        </w:rPr>
        <w:t>Tijuana</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 versi</w:t>
      </w:r>
      <w:r w:rsidR="00D944C5">
        <w:rPr>
          <w:rFonts w:ascii="Lato" w:hAnsi="Lato" w:cs="Arial"/>
        </w:rPr>
        <w:t>ón</w:t>
      </w:r>
      <w:r w:rsidR="00567A08">
        <w:rPr>
          <w:rFonts w:ascii="Lato" w:hAnsi="Lato" w:cs="Arial"/>
        </w:rPr>
        <w:t xml:space="preserve"> pública elaborada</w:t>
      </w:r>
      <w:r w:rsidR="00D944C5">
        <w:rPr>
          <w:rFonts w:ascii="Lato" w:hAnsi="Lato" w:cs="Arial"/>
        </w:rPr>
        <w:t xml:space="preserve"> </w:t>
      </w:r>
      <w:r w:rsidR="002719ED">
        <w:rPr>
          <w:rFonts w:ascii="Lato" w:hAnsi="Lato" w:cs="Arial"/>
        </w:rPr>
        <w:t xml:space="preserve">por </w:t>
      </w:r>
      <w:r w:rsidR="00D944C5">
        <w:rPr>
          <w:rFonts w:ascii="Lato" w:hAnsi="Lato" w:cs="Arial"/>
        </w:rPr>
        <w:t>la</w:t>
      </w:r>
      <w:r w:rsidR="001B58AC">
        <w:rPr>
          <w:rFonts w:ascii="Lato" w:hAnsi="Lato" w:cs="Arial"/>
        </w:rPr>
        <w:t xml:space="preserve"> </w:t>
      </w:r>
      <w:r w:rsidR="00D944C5">
        <w:rPr>
          <w:rFonts w:ascii="Lato" w:hAnsi="Lato" w:cs="Arial"/>
        </w:rPr>
        <w:t>citada</w:t>
      </w:r>
      <w:r w:rsidR="00567A08">
        <w:rPr>
          <w:rFonts w:ascii="Lato" w:hAnsi="Lato" w:cs="Arial"/>
        </w:rPr>
        <w:t xml:space="preserve"> servidor</w:t>
      </w:r>
      <w:r w:rsidR="00D944C5">
        <w:rPr>
          <w:rFonts w:ascii="Lato" w:hAnsi="Lato" w:cs="Arial"/>
        </w:rPr>
        <w:t>a</w:t>
      </w:r>
      <w:r w:rsidR="001B58AC">
        <w:rPr>
          <w:rFonts w:ascii="Lato" w:hAnsi="Lato" w:cs="Arial"/>
        </w:rPr>
        <w:t xml:space="preserve"> </w:t>
      </w:r>
      <w:r w:rsidR="00D944C5">
        <w:rPr>
          <w:rFonts w:ascii="Lato" w:hAnsi="Lato" w:cs="Arial"/>
        </w:rPr>
        <w:t>pública</w:t>
      </w:r>
      <w:r w:rsidR="00E90C1C">
        <w:rPr>
          <w:rFonts w:ascii="Lato" w:hAnsi="Lato" w:cs="Arial"/>
          <w:b/>
        </w:rPr>
        <w:t xml:space="preserve">. </w:t>
      </w:r>
    </w:p>
    <w:p w:rsidR="00DA3F0D" w:rsidRDefault="00DA3F0D" w:rsidP="0079702A">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rra esta sesión, siendo las</w:t>
      </w:r>
      <w:r w:rsidR="003D51B2">
        <w:rPr>
          <w:rFonts w:ascii="Lato" w:hAnsi="Lato" w:cs="Arial"/>
        </w:rPr>
        <w:t xml:space="preserve"> </w:t>
      </w:r>
      <w:r w:rsidR="001053BF">
        <w:rPr>
          <w:rFonts w:ascii="Lato" w:hAnsi="Lato" w:cs="Arial"/>
        </w:rPr>
        <w:t>diez horas de</w:t>
      </w:r>
      <w:r w:rsidR="00F71D3C">
        <w:rPr>
          <w:rFonts w:ascii="Lato" w:hAnsi="Lato" w:cs="Arial"/>
        </w:rPr>
        <w:t xml:space="preserve">l día </w:t>
      </w:r>
      <w:r w:rsidR="00D944C5">
        <w:rPr>
          <w:rFonts w:ascii="Lato" w:hAnsi="Lato" w:cs="Arial"/>
        </w:rPr>
        <w:t xml:space="preserve">veintiocho de marzo </w:t>
      </w:r>
      <w:r w:rsidR="00106E03">
        <w:rPr>
          <w:rFonts w:ascii="Lato" w:hAnsi="Lato" w:cs="Arial"/>
        </w:rPr>
        <w:t xml:space="preserve">de </w:t>
      </w:r>
      <w:r w:rsidR="0043557C">
        <w:rPr>
          <w:rFonts w:ascii="Lato" w:hAnsi="Lato" w:cs="Arial"/>
        </w:rPr>
        <w:t>dos mil veint</w:t>
      </w:r>
      <w:r w:rsidR="00020811">
        <w:rPr>
          <w:rFonts w:ascii="Lato" w:hAnsi="Lato" w:cs="Arial"/>
        </w:rPr>
        <w:t>i</w:t>
      </w:r>
      <w:r w:rsidR="0013330F">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79702A" w:rsidRPr="00437362"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Pr="00437362" w:rsidRDefault="0079702A" w:rsidP="0079702A">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79702A" w:rsidRPr="00437362"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Pr="00437362" w:rsidRDefault="0079702A" w:rsidP="0079702A">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79702A" w:rsidRPr="00437362"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Pr="00437362" w:rsidRDefault="0079702A" w:rsidP="0079702A">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79702A" w:rsidRPr="00437362"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Default="0079702A" w:rsidP="0079702A">
      <w:pPr>
        <w:jc w:val="center"/>
        <w:rPr>
          <w:rFonts w:ascii="Lato" w:hAnsi="Lato" w:cs="Arial"/>
          <w:bCs/>
          <w:sz w:val="22"/>
        </w:rPr>
      </w:pPr>
    </w:p>
    <w:p w:rsidR="0079702A" w:rsidRPr="00437362" w:rsidRDefault="0079702A" w:rsidP="0079702A">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79702A" w:rsidRPr="0079702A" w:rsidRDefault="0079702A" w:rsidP="0079702A">
      <w:pPr>
        <w:jc w:val="center"/>
        <w:rPr>
          <w:rFonts w:ascii="Lato" w:hAnsi="Lato" w:cs="Arial"/>
          <w:bCs/>
          <w:sz w:val="18"/>
        </w:rPr>
      </w:pPr>
    </w:p>
    <w:p w:rsidR="0079702A" w:rsidRPr="0079702A" w:rsidRDefault="0079702A" w:rsidP="0079702A">
      <w:pPr>
        <w:jc w:val="center"/>
        <w:rPr>
          <w:rFonts w:ascii="Lato" w:hAnsi="Lato" w:cs="Arial"/>
          <w:bCs/>
          <w:sz w:val="18"/>
        </w:rPr>
      </w:pPr>
    </w:p>
    <w:p w:rsidR="0079702A" w:rsidRPr="0079702A" w:rsidRDefault="0079702A" w:rsidP="0079702A">
      <w:pPr>
        <w:jc w:val="center"/>
        <w:rPr>
          <w:rFonts w:ascii="Lato" w:hAnsi="Lato" w:cs="Arial"/>
          <w:bCs/>
          <w:sz w:val="18"/>
        </w:rPr>
      </w:pPr>
    </w:p>
    <w:p w:rsidR="0079702A" w:rsidRPr="0079702A" w:rsidRDefault="0079702A" w:rsidP="0079702A">
      <w:pPr>
        <w:jc w:val="center"/>
        <w:rPr>
          <w:rFonts w:ascii="Lato" w:hAnsi="Lato" w:cs="Arial"/>
          <w:bCs/>
          <w:sz w:val="18"/>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2F09DC" w:rsidRDefault="0079702A" w:rsidP="0059282E">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94" w:rsidRDefault="00224594" w:rsidP="00CC10D2">
      <w:r>
        <w:separator/>
      </w:r>
    </w:p>
  </w:endnote>
  <w:endnote w:type="continuationSeparator" w:id="0">
    <w:p w:rsidR="00224594" w:rsidRDefault="00224594"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D944C5">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950F1E" w:rsidRPr="00DA524A">
            <w:rPr>
              <w:rFonts w:ascii="Lato" w:hAnsi="Lato" w:cs="Arial"/>
            </w:rPr>
            <w:t xml:space="preserve"> </w:t>
          </w:r>
          <w:r w:rsidR="00D944C5">
            <w:rPr>
              <w:rFonts w:ascii="Lato" w:hAnsi="Lato" w:cs="Arial"/>
            </w:rPr>
            <w:t>16</w:t>
          </w:r>
          <w:r w:rsidR="00950F1E" w:rsidRPr="00DA524A">
            <w:rPr>
              <w:rFonts w:ascii="Lato" w:hAnsi="Lato" w:cs="Arial"/>
            </w:rPr>
            <w:t>/</w:t>
          </w:r>
          <w:r w:rsidR="00950F1E">
            <w:rPr>
              <w:rFonts w:ascii="Lato" w:hAnsi="Lato" w:cs="Arial"/>
            </w:rPr>
            <w:t>202</w:t>
          </w:r>
          <w:r w:rsidR="0013330F">
            <w:rPr>
              <w:rFonts w:ascii="Lato" w:hAnsi="Lato" w:cs="Arial"/>
            </w:rPr>
            <w:t>2</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2560C6">
            <w:rPr>
              <w:rFonts w:ascii="Lato" w:hAnsi="Lato" w:cs="Arial"/>
              <w:noProof/>
            </w:rPr>
            <w:t>8</w:t>
          </w:r>
          <w:r w:rsidR="00CB05EA" w:rsidRPr="00DA524A">
            <w:rPr>
              <w:rFonts w:ascii="Lato" w:hAnsi="Lato" w:cs="Arial"/>
            </w:rPr>
            <w:fldChar w:fldCharType="end"/>
          </w:r>
          <w:r w:rsidRPr="00DA524A">
            <w:rPr>
              <w:rFonts w:ascii="Lato" w:hAnsi="Lato" w:cs="Arial"/>
            </w:rPr>
            <w:t xml:space="preserve"> de </w:t>
          </w:r>
          <w:r w:rsidR="00224594">
            <w:fldChar w:fldCharType="begin"/>
          </w:r>
          <w:r w:rsidR="00224594">
            <w:instrText xml:space="preserve"> NUMPAGES   \* MERGEFORMAT </w:instrText>
          </w:r>
          <w:r w:rsidR="00224594">
            <w:fldChar w:fldCharType="separate"/>
          </w:r>
          <w:r w:rsidR="002560C6" w:rsidRPr="002560C6">
            <w:rPr>
              <w:rFonts w:ascii="Lato" w:hAnsi="Lato" w:cs="Arial"/>
              <w:noProof/>
            </w:rPr>
            <w:t>8</w:t>
          </w:r>
          <w:r w:rsidR="00224594">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D944C5">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D944C5">
            <w:rPr>
              <w:rFonts w:ascii="Lato" w:hAnsi="Lato" w:cs="Arial"/>
            </w:rPr>
            <w:t>16</w:t>
          </w:r>
          <w:r w:rsidR="005A3C57" w:rsidRPr="00DA524A">
            <w:rPr>
              <w:rFonts w:ascii="Lato" w:hAnsi="Lato" w:cs="Arial"/>
            </w:rPr>
            <w:t>/</w:t>
          </w:r>
          <w:r w:rsidR="00AD5217">
            <w:rPr>
              <w:rFonts w:ascii="Lato" w:hAnsi="Lato" w:cs="Arial"/>
            </w:rPr>
            <w:t>202</w:t>
          </w:r>
          <w:r w:rsidR="0013330F">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2560C6">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224594">
            <w:fldChar w:fldCharType="begin"/>
          </w:r>
          <w:r w:rsidR="00224594">
            <w:instrText xml:space="preserve"> NUMPAGES   \* MERGEFORMAT </w:instrText>
          </w:r>
          <w:r w:rsidR="00224594">
            <w:fldChar w:fldCharType="separate"/>
          </w:r>
          <w:r w:rsidR="002560C6" w:rsidRPr="002560C6">
            <w:rPr>
              <w:rFonts w:ascii="Lato" w:hAnsi="Lato" w:cs="Arial"/>
              <w:noProof/>
            </w:rPr>
            <w:t>8</w:t>
          </w:r>
          <w:r w:rsidR="00224594">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94" w:rsidRDefault="00224594" w:rsidP="00CC10D2">
      <w:r>
        <w:separator/>
      </w:r>
    </w:p>
  </w:footnote>
  <w:footnote w:type="continuationSeparator" w:id="0">
    <w:p w:rsidR="00224594" w:rsidRDefault="00224594"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2948"/>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0F"/>
    <w:rsid w:val="001333D8"/>
    <w:rsid w:val="00137B6C"/>
    <w:rsid w:val="001406BE"/>
    <w:rsid w:val="00144A3C"/>
    <w:rsid w:val="00150A68"/>
    <w:rsid w:val="00150F36"/>
    <w:rsid w:val="00151B3F"/>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4DF8"/>
    <w:rsid w:val="0018650D"/>
    <w:rsid w:val="001872F2"/>
    <w:rsid w:val="00187876"/>
    <w:rsid w:val="00187E9E"/>
    <w:rsid w:val="001901F1"/>
    <w:rsid w:val="0019312A"/>
    <w:rsid w:val="0019574F"/>
    <w:rsid w:val="001963B9"/>
    <w:rsid w:val="001A0DC7"/>
    <w:rsid w:val="001A108A"/>
    <w:rsid w:val="001A7FD6"/>
    <w:rsid w:val="001B1C9C"/>
    <w:rsid w:val="001B31FF"/>
    <w:rsid w:val="001B43C0"/>
    <w:rsid w:val="001B4484"/>
    <w:rsid w:val="001B58AC"/>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CFD"/>
    <w:rsid w:val="00212F98"/>
    <w:rsid w:val="00213FA0"/>
    <w:rsid w:val="00214637"/>
    <w:rsid w:val="00214DEF"/>
    <w:rsid w:val="00217437"/>
    <w:rsid w:val="00221F13"/>
    <w:rsid w:val="00222057"/>
    <w:rsid w:val="0022337D"/>
    <w:rsid w:val="00224594"/>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55A89"/>
    <w:rsid w:val="002560C6"/>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78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313E"/>
    <w:rsid w:val="0042362D"/>
    <w:rsid w:val="00425420"/>
    <w:rsid w:val="00425E8E"/>
    <w:rsid w:val="004263DC"/>
    <w:rsid w:val="00430F7D"/>
    <w:rsid w:val="004312D2"/>
    <w:rsid w:val="00433EC4"/>
    <w:rsid w:val="00433EDB"/>
    <w:rsid w:val="0043487D"/>
    <w:rsid w:val="0043557C"/>
    <w:rsid w:val="00437362"/>
    <w:rsid w:val="0044086F"/>
    <w:rsid w:val="004412E7"/>
    <w:rsid w:val="004419D2"/>
    <w:rsid w:val="00454535"/>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2AA"/>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0562"/>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3205"/>
    <w:rsid w:val="006B42EF"/>
    <w:rsid w:val="006B5BB3"/>
    <w:rsid w:val="006B69CF"/>
    <w:rsid w:val="006B73D3"/>
    <w:rsid w:val="006C5858"/>
    <w:rsid w:val="006C60FD"/>
    <w:rsid w:val="006C73BA"/>
    <w:rsid w:val="006D0317"/>
    <w:rsid w:val="006D1885"/>
    <w:rsid w:val="006D3F91"/>
    <w:rsid w:val="006D5FD5"/>
    <w:rsid w:val="006D7DDD"/>
    <w:rsid w:val="006E07F8"/>
    <w:rsid w:val="006E0A0C"/>
    <w:rsid w:val="006E2506"/>
    <w:rsid w:val="006E39BC"/>
    <w:rsid w:val="006E5E9B"/>
    <w:rsid w:val="006E7B12"/>
    <w:rsid w:val="006F20FF"/>
    <w:rsid w:val="006F2912"/>
    <w:rsid w:val="006F4AD2"/>
    <w:rsid w:val="006F56E0"/>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49A2"/>
    <w:rsid w:val="0076563F"/>
    <w:rsid w:val="007658A4"/>
    <w:rsid w:val="00770335"/>
    <w:rsid w:val="00770551"/>
    <w:rsid w:val="00770C1F"/>
    <w:rsid w:val="00772E78"/>
    <w:rsid w:val="00773CEF"/>
    <w:rsid w:val="00773E99"/>
    <w:rsid w:val="007751DF"/>
    <w:rsid w:val="00775A67"/>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9702A"/>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77C6A"/>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1DC3"/>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23EAD"/>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0C86"/>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75218"/>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C7D27"/>
    <w:rsid w:val="00BD0023"/>
    <w:rsid w:val="00BD0881"/>
    <w:rsid w:val="00BD1A47"/>
    <w:rsid w:val="00BD1E80"/>
    <w:rsid w:val="00BD2FBE"/>
    <w:rsid w:val="00BD49D7"/>
    <w:rsid w:val="00BD7270"/>
    <w:rsid w:val="00BE0B90"/>
    <w:rsid w:val="00BE1F29"/>
    <w:rsid w:val="00BE227E"/>
    <w:rsid w:val="00BE3AF1"/>
    <w:rsid w:val="00BE5913"/>
    <w:rsid w:val="00BE6148"/>
    <w:rsid w:val="00BE7D7C"/>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0EF9"/>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4C5"/>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2329"/>
    <w:rsid w:val="00DE44FC"/>
    <w:rsid w:val="00DE58B1"/>
    <w:rsid w:val="00DF464D"/>
    <w:rsid w:val="00DF476A"/>
    <w:rsid w:val="00DF4E3B"/>
    <w:rsid w:val="00DF76A5"/>
    <w:rsid w:val="00E015FA"/>
    <w:rsid w:val="00E0178D"/>
    <w:rsid w:val="00E0250E"/>
    <w:rsid w:val="00E0367D"/>
    <w:rsid w:val="00E04E57"/>
    <w:rsid w:val="00E051F5"/>
    <w:rsid w:val="00E14D85"/>
    <w:rsid w:val="00E15252"/>
    <w:rsid w:val="00E16232"/>
    <w:rsid w:val="00E1710E"/>
    <w:rsid w:val="00E22361"/>
    <w:rsid w:val="00E2343D"/>
    <w:rsid w:val="00E2633C"/>
    <w:rsid w:val="00E26EDD"/>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1F49"/>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5229"/>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2CDEA-8ED2-4A52-9C67-51E96D84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2546</Words>
  <Characters>14006</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2022-03-28T21:05:00Z</cp:lastPrinted>
  <dcterms:created xsi:type="dcterms:W3CDTF">2022-03-28T19:18:00Z</dcterms:created>
  <dcterms:modified xsi:type="dcterms:W3CDTF">2022-03-28T22:03:00Z</dcterms:modified>
</cp:coreProperties>
</file>