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40" w:rsidRPr="00892C76" w:rsidRDefault="00204A40" w:rsidP="00204A40">
      <w:pPr>
        <w:spacing w:after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DECLARACIÓN UNIVERSAL DE DERECHOS HUMANOS</w:t>
      </w:r>
    </w:p>
    <w:p w:rsidR="00B55AC8" w:rsidRPr="00892C76" w:rsidRDefault="00B55AC8" w:rsidP="00B55AC8">
      <w:pPr>
        <w:spacing w:after="0"/>
        <w:jc w:val="center"/>
        <w:rPr>
          <w:rFonts w:ascii="Gill Sans MT" w:hAnsi="Gill Sans MT"/>
          <w:b/>
        </w:rPr>
      </w:pPr>
    </w:p>
    <w:p w:rsidR="00204A40" w:rsidRPr="00204A40" w:rsidRDefault="00204A40" w:rsidP="00204A40">
      <w:pPr>
        <w:spacing w:before="240" w:after="0" w:line="240" w:lineRule="auto"/>
        <w:jc w:val="both"/>
        <w:outlineLvl w:val="1"/>
        <w:rPr>
          <w:rFonts w:ascii="Gill Sans MT" w:eastAsia="Times New Roman" w:hAnsi="Gill Sans MT" w:cs="Times New Roman"/>
          <w:b/>
          <w:bCs/>
          <w:caps/>
          <w:spacing w:val="-9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aps/>
          <w:spacing w:val="-9"/>
          <w:sz w:val="24"/>
          <w:szCs w:val="24"/>
          <w:lang w:eastAsia="es-MX"/>
        </w:rPr>
        <w:t>PREÁMBULO</w:t>
      </w:r>
    </w:p>
    <w:p w:rsidR="00204A40" w:rsidRPr="00204A40" w:rsidRDefault="00204A40" w:rsidP="00204A40">
      <w:pPr>
        <w:spacing w:after="240" w:line="183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Considerando que la libertad, la justicia y la paz en el mundo tienen por base el reconocimiento de la dignidad intrínseca y de los derechos iguales e inalienables de todos los miembros de la familia humana;</w:t>
      </w:r>
    </w:p>
    <w:p w:rsidR="00204A40" w:rsidRPr="00204A40" w:rsidRDefault="00204A40" w:rsidP="00204A40">
      <w:pPr>
        <w:spacing w:after="240" w:line="183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Considerando que el desconocimiento y el menosprecio de los derechos humanos han originado actos de barbarie ultrajantes para la conciencia de la humanidad, y que se ha proclamado, como la aspiración más elevada del hombre, el advenimiento de un mundo en que los seres humanos, liberados del temor y de la miseria, disfruten de la libertad de palabra y de la libertad de creencias;</w:t>
      </w:r>
    </w:p>
    <w:p w:rsidR="00204A40" w:rsidRPr="00204A40" w:rsidRDefault="00204A40" w:rsidP="00204A40">
      <w:pPr>
        <w:spacing w:after="240" w:line="183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Considerando esencial que los derechos humanos sean protegidos por un régimen de Derecho, a fin de que el hombre no se vea compelido al supremo recurso de la rebelión contra la tiranía y la opresión;</w:t>
      </w:r>
    </w:p>
    <w:p w:rsidR="00204A40" w:rsidRPr="00204A40" w:rsidRDefault="00204A40" w:rsidP="00204A40">
      <w:pPr>
        <w:spacing w:after="240" w:line="183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Considerando también esencial promover el desarrollo de relaciones amistosas entre las naciones;</w:t>
      </w:r>
    </w:p>
    <w:p w:rsidR="00204A40" w:rsidRPr="00204A40" w:rsidRDefault="00204A40" w:rsidP="00204A40">
      <w:pPr>
        <w:spacing w:after="240" w:line="183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Considerando que los pueblos de las Naciones Unidas han reafirmado en la Carta su fe en los derechos fundamentales del hombre, en la dignidad y el valor de la persona humana y en la igualdad de derechos de hombres y mujeres, y se han declarado resueltos a promover el progreso social y a elevar el nivel de vida dentro de un concepto más amplio de la libertad;</w:t>
      </w:r>
    </w:p>
    <w:p w:rsidR="00204A40" w:rsidRPr="00204A40" w:rsidRDefault="00204A40" w:rsidP="00204A40">
      <w:pPr>
        <w:spacing w:after="240" w:line="183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Considerando que los Estados Miembros se han comprometido a asegurar, en cooperación con la Organización de las Naciones Unidas, el respeto universal y efectivo a los derechos y libertades fundamentales del hombre, y</w:t>
      </w:r>
    </w:p>
    <w:p w:rsidR="00204A40" w:rsidRDefault="00204A40" w:rsidP="00204A40">
      <w:pPr>
        <w:spacing w:after="240" w:line="183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Considerando que una concepción común de estos derechos y libertades es de la mayor importancia para el pleno cumplimiento de dicho compromiso;</w:t>
      </w:r>
    </w:p>
    <w:p w:rsidR="00204A40" w:rsidRPr="00204A40" w:rsidRDefault="00204A40" w:rsidP="00204A40">
      <w:pPr>
        <w:spacing w:after="240" w:line="183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</w:p>
    <w:p w:rsidR="00204A40" w:rsidRPr="00204A40" w:rsidRDefault="00204A40" w:rsidP="00204A40">
      <w:pPr>
        <w:spacing w:after="240" w:line="183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LA ASAMBLEA GENERAL proclama la presente DECLARACIÓN UNIVERSAL DE DERECHOS HUMANOS</w:t>
      </w: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 como ideal común por el que todos los pueblos y naciones deben esforzarse, a fin de que tanto los individuos como las instituciones, inspirándose constantemente en ella, promuevan, mediante la enseñanza y la educación, el respeto a estos derechos y libertades, y aseguren, por medidas progresivas de carácter nacional e internacional, su reconocimiento y aplicación universales y efectivos, tanto entre los pueblos de los Estados Miembros como entre los de los territorios colocados bajo su jurisdicción.</w:t>
      </w:r>
    </w:p>
    <w:p w:rsidR="00204A40" w:rsidRPr="00204A40" w:rsidRDefault="00204A40" w:rsidP="00204A40">
      <w:pPr>
        <w:spacing w:after="240" w:line="183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0" w:name="a1"/>
      <w:bookmarkEnd w:id="0"/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lastRenderedPageBreak/>
        <w:t>Artículo 1.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Todos los seres humanos nacen libres e iguales en dignidad y derechos y, dotados como están de razón y conciencia, deben comportarse fraternalmente los unos con los otros.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1" w:name="a2"/>
      <w:bookmarkEnd w:id="1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2.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Toda persona tiene todos los derechos y libertades proclamados en esta Declaración, sin distinción alguna de raza, color, sexo, idioma, religión, opinión política o de cualquier otra índole, origen nacional o social, posición económica, nacimiento o cualquier otra condición.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 xml:space="preserve">Además, no se hará distinción alguna fundada en la condición política, jurídica o internacional del país o territorio de cuya jurisdicción dependa una persona, tanto si se trata de un país independiente, como de un territorio bajo administración fiduciaria, no </w:t>
      </w:r>
      <w:proofErr w:type="gramStart"/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autónomo o sometido</w:t>
      </w:r>
      <w:proofErr w:type="gramEnd"/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 xml:space="preserve"> a cualquier otra limitación de soberanía.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2" w:name="a3"/>
      <w:bookmarkEnd w:id="2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3.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Todo individuo tiene derecho a la vida, a la libertad y a la seguridad de su persona.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3" w:name="a4"/>
      <w:bookmarkEnd w:id="3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4.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Nadie estará sometido a esclavitud ni a servidumbre, la esclavitud y la trata de esclavos están prohibidas en todas sus formas.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4" w:name="a5"/>
      <w:bookmarkEnd w:id="4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5.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Nadie será sometido a torturas ni a penas o tratos crueles, inhumanos o degradantes.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5" w:name="a6"/>
      <w:bookmarkEnd w:id="5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6.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Todo ser humano tiene derecho, en todas partes, al reconocimiento de su personalidad jurídica.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6" w:name="a7"/>
      <w:bookmarkEnd w:id="6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7.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Todos son iguales ante la ley y tienen, sin distinción, derecho a igual protección de la ley. Todos tienen derecho a igual protección contra toda discriminación que infrinja esta Declaración y contra toda provocación a tal discriminación.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7" w:name="a8"/>
      <w:bookmarkEnd w:id="7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8.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Toda persona tiene derecho a un recurso efectivo ante los tribunales nacionales competentes, que la ampare contra actos que violen sus derechos fundamentales reconocidos por la constitución o por la ley.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8" w:name="a9"/>
      <w:bookmarkEnd w:id="8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9.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Nadie podrá ser arbitrariamente detenido, preso ni desterrado.</w:t>
      </w:r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9" w:name="a10"/>
      <w:bookmarkEnd w:id="9"/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lastRenderedPageBreak/>
        <w:t>Artículo 10.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Toda persona tiene derecho, en condiciones de plena igualdad, a ser oída públicamente y con justicia por un tribunal independiente e imparcial, para la determinación de sus derechos y obligaciones o para el examen de cualquier acusación contra ella en materia penal.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10" w:name="a11"/>
      <w:bookmarkEnd w:id="10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11.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1. Toda persona acusada de delito tiene derecho a que se presuma su inocencia mientras no se pruebe su culpabilidad, conforme a la ley y en juicio público en el que se le hayan asegurado todas las garantías necesarias para su defensa.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2. Nadie será condenado por actos u omisiones que en el momento de cometerse no fueron delictivos según el Derecho nacional o internacional. Tampoco se impondrá pena más grave que la aplicable en el momento de la comisión del delito.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11" w:name="a12"/>
      <w:bookmarkEnd w:id="11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12.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Nadie será objeto de injerencias arbitrarias en su vida privada, su familia, su domicilio o su correspondencia, ni de ataques a su honra o a su reputación. Toda persona tiene derecho a la protección de la ley contra tales injerencias o ataques.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12" w:name="a13"/>
      <w:bookmarkEnd w:id="12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13.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1. Toda persona tiene derecho a circular libremente y a elegir su residencia en el territorio de un Estado.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2. Toda persona tiene derecho a salir de cualquier país, incluso del propio, y a regresar a su país.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13" w:name="a14"/>
      <w:bookmarkEnd w:id="13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14.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1. En caso de persecución, toda persona tiene derecho a buscar asilo, y a disfrutar de él, en cualquier país.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2. Este derecho no podrá ser invocado contra una acción judicial realmente originada por delitos comunes o por actos opuestos a los propósitos y principios de las Naciones Unidas.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14" w:name="a15"/>
      <w:bookmarkEnd w:id="14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15.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1. Toda persona tiene derecho a una nacionalidad.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2. A nadie se privará arbitrariamente de su nacionalidad ni del derecho a cambiar de nacionalidad.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15" w:name="a16"/>
      <w:bookmarkEnd w:id="15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16.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1. Los hombres y las mujeres, a partir de la edad núbil, tienen derecho, sin restricción alguna por motivos de raza, nacionalidad o religión, a casarse y fundar una familia, y disfrutarán de iguales derechos en cuanto al matrimonio, durante el matrimonio y en caso de disolución del matrimonio.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lastRenderedPageBreak/>
        <w:t>2. Sólo mediante libre y pleno consentimiento de los futuros esposos podrá contraerse el matrimonio.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3. La familia es el elemento natural y fundamental de la sociedad y tiene derecho a la protección de la sociedad y del Estado.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16" w:name="a17"/>
      <w:bookmarkEnd w:id="16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17.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1. Toda persona tiene derecho a la propiedad, individual y colectivamente.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2. Nadie será privado arbitrariamente de su propiedad.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17" w:name="a18"/>
      <w:bookmarkEnd w:id="17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18.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Toda persona tiene derecho a la libertad de pensamiento, de conciencia y de religión; este derecho incluye la libertad de cambiar de religión o de creencia, así como la libertad de manifestar su religión o su creencia, individual y colectivamente, tanto en público como en privado, por la enseñanza, la práctica, el culto y la observancia.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18" w:name="a19"/>
      <w:bookmarkEnd w:id="18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19.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Todo individuo tiene derecho a la libertad de opinión y de expresión; este derecho incluye el de no ser molestado a causa de sus opiniones, el de investigar y recibir informaciones y opiniones, y el de difundirlas, sin limitación de fronteras, por cualquier medio de expresión.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19" w:name="a20"/>
      <w:bookmarkEnd w:id="19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20.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1. Toda persona tiene derecho a la libertad de reunión y de asociación pacíficas.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2. Nadie podrá ser obligado a pertenecer a una asociación.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20" w:name="a21"/>
      <w:bookmarkEnd w:id="20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21.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1. Toda persona tiene derecho a participar en el gobierno de su país, directamente o por medio de representantes libremente escogidos.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 xml:space="preserve">2. Toda persona tiene el derecho de </w:t>
      </w:r>
      <w:proofErr w:type="spellStart"/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accceso</w:t>
      </w:r>
      <w:proofErr w:type="spellEnd"/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, en condiciones de igualdad, a las funciones públicas de su país.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3. La voluntad del pueblo es la base de la autoridad del poder público; esta voluntad se expresará mediante elecciones auténticas que habrán de celebrarse periódicamente, por sufragio universal e igual y por voto secreto u otro procedimiento equivalente que garantice la libertad del voto.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21" w:name="a22"/>
      <w:bookmarkEnd w:id="21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22.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Toda persona, como miembro de la sociedad, tiene derecho a la seguridad social, y a obtener, mediante el esfuerzo nacional y la cooperación internacional, habida cuenta de la organización y los recursos de cada Estado, la satisfacción de los derechos económicos, sociales y culturales, indispensables a su dignidad y al libre desarrollo de su personalidad.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22" w:name="a23"/>
      <w:bookmarkEnd w:id="22"/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lastRenderedPageBreak/>
        <w:t>Artículo 23.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1. Toda persona tiene derecho al trabajo, a la libre elección de su trabajo, a condiciones equitativas y satisfactorias de trabajo y a la protección contra el desempleo.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2. Toda persona tiene derecho, sin discriminación alguna, a igual salario por trabajo igual.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3. Toda persona que trabaja tiene derecho a una remuneración equitativa y satisfactoria, que le asegure, así como a su familia, una existencia conforme a la dignidad humana y que será completada, en caso necesario, por cualesquiera otros medios de protección social.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4. Toda persona tiene derecho a fundar sindicatos y a sindicarse para la defensa de sus intereses.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23" w:name="a24"/>
      <w:bookmarkEnd w:id="23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24.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Toda persona tiene derecho al descanso, al disfrute del tiempo libre, a una limitación razonable de la duración del trabajo y a vacaciones periódicas pagadas.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24" w:name="a25"/>
      <w:bookmarkEnd w:id="24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25.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1. Toda persona tiene derecho a un nivel de vida adecuado que le asegure, así como a su familia, la salud y el bienestar, y en especial la alimentación, el vestido, la vivienda, la asistencia médica y los servicios sociales necesarios; tiene asimismo derecho a los seguros en caso de desempleo, enfermedad, invalidez, viudez, vejez u otros casos de pérdida de sus medios de subsistencia por circunstancias independientes de su voluntad.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2. La maternidad y la infancia tienen derecho a cuidados y asistencia especiales. Todos los niños, nacidos de matrimonio o fuera de matrimonio, tienen derecho a igual protección social.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25" w:name="a26"/>
      <w:bookmarkEnd w:id="25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26.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1. Toda persona tiene derecho a la educación. La educación debe ser gratuita, al menos en lo concerniente a la instrucción elemental y fundamental. La instrucción elemental será obligatoria. La instrucción técnica y profesional habrá de ser generalizada; el acceso a los estudios superiores será igual para todos, en función de los méritos respectivos.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2. La educación tendrá por objeto el pleno desarrollo de la personalidad humana y el fortalecimiento del respeto a los derechos humanos y a las libertades fundamentales; favorecerá la comprensión, la tolerancia y la amistad entre todas las naciones y todos los grupos étnicos o religiosos, y promoverá el desarrollo de las actividades de las Naciones Unidas para el mantenimiento de la paz.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3. Los padres tendrán derecho preferente a escoger el tipo de educación que habrá de darse a sus hijos.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26" w:name="a27"/>
      <w:bookmarkEnd w:id="26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27.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1. Toda persona tiene derecho a tomar parte libremente en la vida cultural de la comunidad, a gozar de las artes y a participar en el progreso científico y en los beneficios que de él resulten.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lastRenderedPageBreak/>
        <w:t>2. Toda persona tiene derecho a la protección de los intereses morales y materiales que le correspondan por razón de las producciones científicas, literarias o artísticas de que sea autora.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27" w:name="a28"/>
      <w:bookmarkEnd w:id="27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28.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Toda persona tiene derecho a que se establezca un orden social e internacional en el que los derechos y libertades proclamados en esta Declaración se hagan plenamente efectivos.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28" w:name="a29"/>
      <w:bookmarkEnd w:id="28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29.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1. Toda persona tiene deberes respecto a la comunidad, puesto que sólo en ella puede desarrollar libre y plenamente su personalidad.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2. En el ejercicio de sus derechos y en el disfrute de sus libertades, toda persona estará solamente sujeta a las limitaciones establecidas por la ley con el único fin de asegurar el reconocimiento y el respeto de los derechos y libertades de los demás, y de satisfacer las justas exigencias de la moral, del orden público y del bienestar general en una sociedad democrática.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3. Estos derechos y libertades no podrán, en ningún caso, ser ejercidos en oposición a los propósitos y principios de las Naciones Unidas.</w:t>
      </w:r>
    </w:p>
    <w:p w:rsid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bookmarkStart w:id="29" w:name="a30"/>
      <w:bookmarkEnd w:id="29"/>
    </w:p>
    <w:p w:rsidR="00204A40" w:rsidRPr="00204A40" w:rsidRDefault="00204A40" w:rsidP="00204A40">
      <w:pPr>
        <w:spacing w:after="0" w:line="367" w:lineRule="atLeast"/>
        <w:jc w:val="both"/>
        <w:outlineLvl w:val="2"/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b/>
          <w:bCs/>
          <w:color w:val="333333"/>
          <w:sz w:val="24"/>
          <w:szCs w:val="24"/>
          <w:lang w:eastAsia="es-MX"/>
        </w:rPr>
        <w:t>Artículo 30.</w:t>
      </w:r>
    </w:p>
    <w:p w:rsidR="00204A40" w:rsidRPr="00204A40" w:rsidRDefault="00204A40" w:rsidP="00204A40">
      <w:pPr>
        <w:spacing w:after="0" w:line="275" w:lineRule="atLeast"/>
        <w:jc w:val="both"/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</w:pPr>
      <w:r w:rsidRPr="00204A40">
        <w:rPr>
          <w:rFonts w:ascii="Gill Sans MT" w:eastAsia="Times New Roman" w:hAnsi="Gill Sans MT" w:cs="Times New Roman"/>
          <w:color w:val="333333"/>
          <w:sz w:val="24"/>
          <w:szCs w:val="24"/>
          <w:lang w:eastAsia="es-MX"/>
        </w:rPr>
        <w:t>Nada en esta Declaración podrá interpretarse en el sentido de que confiere derecho alguno al Estado, a un grupo o a una persona, para emprender y desarrollar actividades o realizar actos tendientes a la supresión de cualquiera de los derechos y libertades proclamados en esta Declaración.</w:t>
      </w:r>
    </w:p>
    <w:p w:rsidR="00941966" w:rsidRPr="00204A40" w:rsidRDefault="00941966" w:rsidP="00204A40">
      <w:pPr>
        <w:spacing w:after="0"/>
        <w:jc w:val="both"/>
        <w:rPr>
          <w:rFonts w:ascii="Gill Sans MT" w:hAnsi="Gill Sans MT"/>
          <w:sz w:val="24"/>
          <w:szCs w:val="24"/>
        </w:rPr>
      </w:pPr>
    </w:p>
    <w:sectPr w:rsidR="00941966" w:rsidRPr="00204A40" w:rsidSect="00B55AC8">
      <w:headerReference w:type="default" r:id="rId7"/>
      <w:footerReference w:type="default" r:id="rId8"/>
      <w:foot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79" w:rsidRDefault="009C0D79" w:rsidP="00B55AC8">
      <w:pPr>
        <w:spacing w:after="0" w:line="240" w:lineRule="auto"/>
      </w:pPr>
      <w:r>
        <w:separator/>
      </w:r>
    </w:p>
  </w:endnote>
  <w:endnote w:type="continuationSeparator" w:id="0">
    <w:p w:rsidR="009C0D79" w:rsidRDefault="009C0D79" w:rsidP="00B5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EE3" w:rsidRPr="00B55AC8" w:rsidRDefault="00204A40" w:rsidP="00B55AC8">
    <w:pPr>
      <w:pStyle w:val="Piedepgina"/>
      <w:jc w:val="right"/>
      <w:rPr>
        <w:rFonts w:ascii="Gill Sans MT" w:hAnsi="Gill Sans MT"/>
      </w:rPr>
    </w:pPr>
    <w:r>
      <w:rPr>
        <w:rFonts w:ascii="Gill Sans MT" w:hAnsi="Gill Sans MT"/>
      </w:rPr>
      <w:t xml:space="preserve">Pág. </w:t>
    </w:r>
    <w:r w:rsidR="006E1810" w:rsidRPr="00B55AC8">
      <w:rPr>
        <w:rFonts w:ascii="Gill Sans MT" w:hAnsi="Gill Sans MT"/>
      </w:rPr>
      <w:fldChar w:fldCharType="begin"/>
    </w:r>
    <w:r w:rsidR="00845EE3" w:rsidRPr="00B55AC8">
      <w:rPr>
        <w:rFonts w:ascii="Gill Sans MT" w:hAnsi="Gill Sans MT"/>
      </w:rPr>
      <w:instrText xml:space="preserve"> PAGE   \* MERGEFORMAT </w:instrText>
    </w:r>
    <w:r w:rsidR="006E1810" w:rsidRPr="00B55AC8">
      <w:rPr>
        <w:rFonts w:ascii="Gill Sans MT" w:hAnsi="Gill Sans MT"/>
      </w:rPr>
      <w:fldChar w:fldCharType="separate"/>
    </w:r>
    <w:r>
      <w:rPr>
        <w:rFonts w:ascii="Gill Sans MT" w:hAnsi="Gill Sans MT"/>
        <w:noProof/>
      </w:rPr>
      <w:t>6</w:t>
    </w:r>
    <w:r w:rsidR="006E1810" w:rsidRPr="00B55AC8">
      <w:rPr>
        <w:rFonts w:ascii="Gill Sans MT" w:hAnsi="Gill Sans MT"/>
      </w:rPr>
      <w:fldChar w:fldCharType="end"/>
    </w:r>
    <w:r>
      <w:rPr>
        <w:rFonts w:ascii="Gill Sans MT" w:hAnsi="Gill Sans MT"/>
      </w:rPr>
      <w:t xml:space="preserve"> de </w:t>
    </w:r>
    <w:fldSimple w:instr=" NUMPAGES   \* MERGEFORMAT ">
      <w:r>
        <w:rPr>
          <w:rFonts w:ascii="Gill Sans MT" w:hAnsi="Gill Sans MT"/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EE3" w:rsidRDefault="006E1810" w:rsidP="00B55AC8">
    <w:pPr>
      <w:pStyle w:val="Piedepgina"/>
      <w:jc w:val="right"/>
    </w:pPr>
    <w:r w:rsidRPr="00B55AC8">
      <w:rPr>
        <w:rFonts w:ascii="Gill Sans MT" w:hAnsi="Gill Sans MT"/>
      </w:rPr>
      <w:fldChar w:fldCharType="begin"/>
    </w:r>
    <w:r w:rsidR="00845EE3" w:rsidRPr="00B55AC8">
      <w:rPr>
        <w:rFonts w:ascii="Gill Sans MT" w:hAnsi="Gill Sans MT"/>
      </w:rPr>
      <w:instrText xml:space="preserve"> PAGE   \* MERGEFORMAT </w:instrText>
    </w:r>
    <w:r w:rsidRPr="00B55AC8">
      <w:rPr>
        <w:rFonts w:ascii="Gill Sans MT" w:hAnsi="Gill Sans MT"/>
      </w:rPr>
      <w:fldChar w:fldCharType="separate"/>
    </w:r>
    <w:r w:rsidR="00845EE3">
      <w:rPr>
        <w:rFonts w:ascii="Gill Sans MT" w:hAnsi="Gill Sans MT"/>
        <w:noProof/>
      </w:rPr>
      <w:t>1</w:t>
    </w:r>
    <w:r w:rsidRPr="00B55AC8">
      <w:rPr>
        <w:rFonts w:ascii="Gill Sans MT" w:hAnsi="Gill Sans M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79" w:rsidRDefault="009C0D79" w:rsidP="00B55AC8">
      <w:pPr>
        <w:spacing w:after="0" w:line="240" w:lineRule="auto"/>
      </w:pPr>
      <w:r>
        <w:separator/>
      </w:r>
    </w:p>
  </w:footnote>
  <w:footnote w:type="continuationSeparator" w:id="0">
    <w:p w:rsidR="009C0D79" w:rsidRDefault="009C0D79" w:rsidP="00B5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40" w:rsidRPr="00204A40" w:rsidRDefault="00204A40" w:rsidP="00204A40">
    <w:pPr>
      <w:pStyle w:val="Encabezado"/>
      <w:jc w:val="right"/>
      <w:rPr>
        <w:rFonts w:ascii="Gill Sans MT" w:hAnsi="Gill Sans MT"/>
      </w:rPr>
    </w:pPr>
    <w:r w:rsidRPr="00204A40">
      <w:rPr>
        <w:rFonts w:ascii="Gill Sans MT" w:hAnsi="Gill Sans MT"/>
      </w:rPr>
      <w:t>Declaración Universal de Derechos Humanos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319"/>
    <w:multiLevelType w:val="hybridMultilevel"/>
    <w:tmpl w:val="0302D394"/>
    <w:lvl w:ilvl="0" w:tplc="0FF44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1B56"/>
    <w:multiLevelType w:val="multilevel"/>
    <w:tmpl w:val="E184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16614"/>
    <w:multiLevelType w:val="multilevel"/>
    <w:tmpl w:val="AAE2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20C0B"/>
    <w:multiLevelType w:val="multilevel"/>
    <w:tmpl w:val="60F8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F012A"/>
    <w:multiLevelType w:val="multilevel"/>
    <w:tmpl w:val="C040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5D35"/>
    <w:multiLevelType w:val="multilevel"/>
    <w:tmpl w:val="F2BA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84052"/>
    <w:multiLevelType w:val="multilevel"/>
    <w:tmpl w:val="A0D0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F8291A"/>
    <w:multiLevelType w:val="multilevel"/>
    <w:tmpl w:val="09F6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875C5"/>
    <w:multiLevelType w:val="multilevel"/>
    <w:tmpl w:val="BEBE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A7E16"/>
    <w:multiLevelType w:val="hybridMultilevel"/>
    <w:tmpl w:val="E82A32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84041"/>
    <w:multiLevelType w:val="hybridMultilevel"/>
    <w:tmpl w:val="768C5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A222E"/>
    <w:multiLevelType w:val="multilevel"/>
    <w:tmpl w:val="DC0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81648"/>
    <w:multiLevelType w:val="multilevel"/>
    <w:tmpl w:val="1346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9C6626"/>
    <w:multiLevelType w:val="multilevel"/>
    <w:tmpl w:val="2A54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D43DC3"/>
    <w:multiLevelType w:val="multilevel"/>
    <w:tmpl w:val="3F30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FF3882"/>
    <w:multiLevelType w:val="multilevel"/>
    <w:tmpl w:val="20D2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6F48F2"/>
    <w:multiLevelType w:val="multilevel"/>
    <w:tmpl w:val="3C62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95F7C"/>
    <w:multiLevelType w:val="multilevel"/>
    <w:tmpl w:val="E73A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627E2"/>
    <w:multiLevelType w:val="hybridMultilevel"/>
    <w:tmpl w:val="D452C3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A7D98"/>
    <w:multiLevelType w:val="multilevel"/>
    <w:tmpl w:val="078A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458A3"/>
    <w:multiLevelType w:val="multilevel"/>
    <w:tmpl w:val="543C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751728"/>
    <w:multiLevelType w:val="multilevel"/>
    <w:tmpl w:val="3B36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9E1539"/>
    <w:multiLevelType w:val="multilevel"/>
    <w:tmpl w:val="A936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4F2CB5"/>
    <w:multiLevelType w:val="multilevel"/>
    <w:tmpl w:val="9D38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46C9C"/>
    <w:multiLevelType w:val="multilevel"/>
    <w:tmpl w:val="BF02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40225A"/>
    <w:multiLevelType w:val="multilevel"/>
    <w:tmpl w:val="0680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801B2F"/>
    <w:multiLevelType w:val="multilevel"/>
    <w:tmpl w:val="0D6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1659F2"/>
    <w:multiLevelType w:val="multilevel"/>
    <w:tmpl w:val="DF9A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40487E"/>
    <w:multiLevelType w:val="multilevel"/>
    <w:tmpl w:val="B32E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B712AB"/>
    <w:multiLevelType w:val="multilevel"/>
    <w:tmpl w:val="C6BC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91115C"/>
    <w:multiLevelType w:val="multilevel"/>
    <w:tmpl w:val="64F0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A4309C"/>
    <w:multiLevelType w:val="multilevel"/>
    <w:tmpl w:val="0514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5B7499"/>
    <w:multiLevelType w:val="multilevel"/>
    <w:tmpl w:val="DD0A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7626A5"/>
    <w:multiLevelType w:val="multilevel"/>
    <w:tmpl w:val="9D46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1908CB"/>
    <w:multiLevelType w:val="hybridMultilevel"/>
    <w:tmpl w:val="17E899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4"/>
  </w:num>
  <w:num w:numId="4">
    <w:abstractNumId w:val="0"/>
  </w:num>
  <w:num w:numId="5">
    <w:abstractNumId w:val="17"/>
  </w:num>
  <w:num w:numId="6">
    <w:abstractNumId w:val="24"/>
  </w:num>
  <w:num w:numId="7">
    <w:abstractNumId w:val="30"/>
  </w:num>
  <w:num w:numId="8">
    <w:abstractNumId w:val="28"/>
  </w:num>
  <w:num w:numId="9">
    <w:abstractNumId w:val="21"/>
  </w:num>
  <w:num w:numId="10">
    <w:abstractNumId w:val="5"/>
  </w:num>
  <w:num w:numId="11">
    <w:abstractNumId w:val="16"/>
  </w:num>
  <w:num w:numId="12">
    <w:abstractNumId w:val="25"/>
  </w:num>
  <w:num w:numId="13">
    <w:abstractNumId w:val="29"/>
  </w:num>
  <w:num w:numId="14">
    <w:abstractNumId w:val="6"/>
  </w:num>
  <w:num w:numId="15">
    <w:abstractNumId w:val="20"/>
  </w:num>
  <w:num w:numId="16">
    <w:abstractNumId w:val="8"/>
  </w:num>
  <w:num w:numId="17">
    <w:abstractNumId w:val="14"/>
  </w:num>
  <w:num w:numId="18">
    <w:abstractNumId w:val="31"/>
  </w:num>
  <w:num w:numId="19">
    <w:abstractNumId w:val="11"/>
  </w:num>
  <w:num w:numId="20">
    <w:abstractNumId w:val="12"/>
  </w:num>
  <w:num w:numId="21">
    <w:abstractNumId w:val="23"/>
  </w:num>
  <w:num w:numId="22">
    <w:abstractNumId w:val="3"/>
  </w:num>
  <w:num w:numId="23">
    <w:abstractNumId w:val="27"/>
  </w:num>
  <w:num w:numId="24">
    <w:abstractNumId w:val="19"/>
  </w:num>
  <w:num w:numId="25">
    <w:abstractNumId w:val="15"/>
  </w:num>
  <w:num w:numId="26">
    <w:abstractNumId w:val="2"/>
  </w:num>
  <w:num w:numId="27">
    <w:abstractNumId w:val="32"/>
  </w:num>
  <w:num w:numId="28">
    <w:abstractNumId w:val="7"/>
  </w:num>
  <w:num w:numId="29">
    <w:abstractNumId w:val="4"/>
  </w:num>
  <w:num w:numId="30">
    <w:abstractNumId w:val="22"/>
  </w:num>
  <w:num w:numId="31">
    <w:abstractNumId w:val="1"/>
  </w:num>
  <w:num w:numId="32">
    <w:abstractNumId w:val="33"/>
  </w:num>
  <w:num w:numId="33">
    <w:abstractNumId w:val="13"/>
  </w:num>
  <w:num w:numId="34">
    <w:abstractNumId w:val="2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55AC8"/>
    <w:rsid w:val="0006474D"/>
    <w:rsid w:val="00204A40"/>
    <w:rsid w:val="00323BB5"/>
    <w:rsid w:val="006E1810"/>
    <w:rsid w:val="00845EE3"/>
    <w:rsid w:val="00892C76"/>
    <w:rsid w:val="008E2240"/>
    <w:rsid w:val="00912A35"/>
    <w:rsid w:val="00941966"/>
    <w:rsid w:val="009C0D79"/>
    <w:rsid w:val="00A0070A"/>
    <w:rsid w:val="00B55AC8"/>
    <w:rsid w:val="00BB24A3"/>
    <w:rsid w:val="00C53DF3"/>
    <w:rsid w:val="00EE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66"/>
  </w:style>
  <w:style w:type="paragraph" w:styleId="Ttulo2">
    <w:name w:val="heading 2"/>
    <w:basedOn w:val="Normal"/>
    <w:link w:val="Ttulo2Car"/>
    <w:uiPriority w:val="9"/>
    <w:qFormat/>
    <w:rsid w:val="00204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204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55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5AC8"/>
  </w:style>
  <w:style w:type="paragraph" w:styleId="Piedepgina">
    <w:name w:val="footer"/>
    <w:basedOn w:val="Normal"/>
    <w:link w:val="PiedepginaCar"/>
    <w:uiPriority w:val="99"/>
    <w:semiHidden/>
    <w:unhideWhenUsed/>
    <w:rsid w:val="00B55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5AC8"/>
  </w:style>
  <w:style w:type="paragraph" w:styleId="Prrafodelista">
    <w:name w:val="List Paragraph"/>
    <w:basedOn w:val="Normal"/>
    <w:uiPriority w:val="34"/>
    <w:qFormat/>
    <w:rsid w:val="00912A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4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204A4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04A4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0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04A40"/>
    <w:rPr>
      <w:b/>
      <w:bCs/>
    </w:rPr>
  </w:style>
  <w:style w:type="character" w:customStyle="1" w:styleId="apple-converted-space">
    <w:name w:val="apple-converted-space"/>
    <w:basedOn w:val="Fuentedeprrafopredeter"/>
    <w:rsid w:val="00204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1850</Words>
  <Characters>10175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margarita.uribe</dc:creator>
  <cp:lastModifiedBy>margarita.uribe</cp:lastModifiedBy>
  <cp:revision>3</cp:revision>
  <cp:lastPrinted>2016-05-31T20:44:00Z</cp:lastPrinted>
  <dcterms:created xsi:type="dcterms:W3CDTF">2016-06-01T21:43:00Z</dcterms:created>
  <dcterms:modified xsi:type="dcterms:W3CDTF">2016-06-01T21:50:00Z</dcterms:modified>
</cp:coreProperties>
</file>