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20A" w:rsidRPr="00C62B85" w:rsidRDefault="0007520A" w:rsidP="00C62B85">
      <w:pPr>
        <w:spacing w:line="276" w:lineRule="auto"/>
        <w:jc w:val="center"/>
        <w:rPr>
          <w:rFonts w:ascii="Arial" w:hAnsi="Arial" w:cs="Arial"/>
          <w:b/>
          <w:sz w:val="28"/>
        </w:rPr>
      </w:pPr>
      <w:bookmarkStart w:id="0" w:name="_GoBack"/>
      <w:bookmarkEnd w:id="0"/>
      <w:r w:rsidRPr="00C62B85">
        <w:rPr>
          <w:rFonts w:ascii="Arial" w:hAnsi="Arial" w:cs="Arial"/>
          <w:b/>
          <w:sz w:val="28"/>
        </w:rPr>
        <w:t>LEY DE INSTITUCIONES DE ASISTENCIA SOCIAL PRIVADA PARA NIÑAS, NIÑOS Y ADOLESCENTES PARA EL ESTADO DE BAJA CALIFORNIA</w:t>
      </w:r>
    </w:p>
    <w:p w:rsidR="0007520A" w:rsidRPr="0007520A" w:rsidRDefault="0007520A" w:rsidP="00C62B85">
      <w:pPr>
        <w:spacing w:before="240" w:line="276" w:lineRule="auto"/>
        <w:jc w:val="center"/>
        <w:rPr>
          <w:rFonts w:ascii="Arial" w:hAnsi="Arial" w:cs="Arial"/>
          <w:b/>
        </w:rPr>
      </w:pPr>
    </w:p>
    <w:p w:rsidR="0007520A" w:rsidRPr="0007520A" w:rsidRDefault="0007520A" w:rsidP="00C62B85">
      <w:pPr>
        <w:pStyle w:val="Texto"/>
        <w:spacing w:after="0" w:line="276" w:lineRule="auto"/>
        <w:ind w:firstLine="0"/>
        <w:jc w:val="center"/>
        <w:rPr>
          <w:b/>
          <w:sz w:val="24"/>
          <w:szCs w:val="24"/>
        </w:rPr>
      </w:pPr>
      <w:r w:rsidRPr="0007520A">
        <w:rPr>
          <w:b/>
          <w:sz w:val="24"/>
          <w:szCs w:val="24"/>
        </w:rPr>
        <w:t xml:space="preserve">Publicada en el Periódico Oficial No. 18, Sección I, Tomo CXXII, </w:t>
      </w:r>
    </w:p>
    <w:p w:rsidR="0007520A" w:rsidRPr="0007520A" w:rsidRDefault="0007520A" w:rsidP="00C62B85">
      <w:pPr>
        <w:pStyle w:val="Texto"/>
        <w:spacing w:after="0" w:line="276" w:lineRule="auto"/>
        <w:ind w:firstLine="0"/>
        <w:jc w:val="center"/>
        <w:rPr>
          <w:b/>
          <w:sz w:val="24"/>
          <w:szCs w:val="24"/>
        </w:rPr>
      </w:pPr>
      <w:r w:rsidRPr="0007520A">
        <w:rPr>
          <w:b/>
          <w:sz w:val="24"/>
          <w:szCs w:val="24"/>
        </w:rPr>
        <w:t>de fecha 17 de abril de 2015</w:t>
      </w:r>
    </w:p>
    <w:p w:rsidR="0007520A" w:rsidRPr="0007520A" w:rsidRDefault="0007520A" w:rsidP="00C62B85">
      <w:pPr>
        <w:spacing w:before="240" w:line="276" w:lineRule="auto"/>
        <w:jc w:val="both"/>
        <w:rPr>
          <w:rFonts w:ascii="Arial" w:hAnsi="Arial" w:cs="Arial"/>
          <w:b/>
          <w:color w:val="993300"/>
        </w:rPr>
      </w:pPr>
    </w:p>
    <w:p w:rsidR="0007520A" w:rsidRPr="0007520A" w:rsidRDefault="0007520A" w:rsidP="00C62B85">
      <w:pPr>
        <w:spacing w:line="276" w:lineRule="auto"/>
        <w:jc w:val="center"/>
        <w:rPr>
          <w:rFonts w:ascii="Arial" w:hAnsi="Arial" w:cs="Arial"/>
          <w:b/>
        </w:rPr>
      </w:pPr>
      <w:r w:rsidRPr="0007520A">
        <w:rPr>
          <w:rFonts w:ascii="Arial" w:hAnsi="Arial" w:cs="Arial"/>
          <w:b/>
        </w:rPr>
        <w:t>TÍTULO PRIMERO</w:t>
      </w:r>
    </w:p>
    <w:p w:rsidR="0007520A" w:rsidRPr="00C62B85" w:rsidRDefault="0007520A" w:rsidP="00C62B85">
      <w:pPr>
        <w:spacing w:line="276" w:lineRule="auto"/>
        <w:jc w:val="center"/>
        <w:rPr>
          <w:rFonts w:ascii="Arial" w:hAnsi="Arial" w:cs="Arial"/>
          <w:b/>
        </w:rPr>
      </w:pPr>
      <w:r w:rsidRPr="0007520A">
        <w:rPr>
          <w:rFonts w:ascii="Arial" w:hAnsi="Arial" w:cs="Arial"/>
          <w:b/>
        </w:rPr>
        <w:t>DISPOSICIONES GENERALES</w:t>
      </w:r>
    </w:p>
    <w:p w:rsidR="0007520A" w:rsidRPr="0007520A" w:rsidRDefault="0007520A" w:rsidP="00C62B85">
      <w:pPr>
        <w:spacing w:before="240" w:after="240" w:line="276" w:lineRule="auto"/>
        <w:ind w:firstLine="709"/>
        <w:jc w:val="both"/>
        <w:rPr>
          <w:rFonts w:ascii="Arial" w:hAnsi="Arial" w:cs="Arial"/>
        </w:rPr>
      </w:pPr>
      <w:r w:rsidRPr="0007520A">
        <w:rPr>
          <w:rFonts w:ascii="Arial" w:hAnsi="Arial" w:cs="Arial"/>
          <w:b/>
        </w:rPr>
        <w:t>Artículo 1.-</w:t>
      </w:r>
      <w:r w:rsidRPr="0007520A">
        <w:rPr>
          <w:rFonts w:ascii="Arial" w:hAnsi="Arial" w:cs="Arial"/>
        </w:rPr>
        <w:t xml:space="preserve"> La presente Ley es de orden público e interés social y tiene por objeto regular y vigilar el funcionamiento de las Instituciones de Asistencia Social Privada, que tengan bajo su guarda, custodia o ambas a niñas, niños y adolescentes en el Estado de Baja California; estableciendo las bases y directrices necesarias para tutelar el pleno goce de los derechos de éstos y garantizar su seguridad física y jurídica, atendiendo al interés superior de la niñez.</w:t>
      </w:r>
    </w:p>
    <w:p w:rsidR="0007520A" w:rsidRPr="0007520A" w:rsidRDefault="0007520A" w:rsidP="00C62B85">
      <w:pPr>
        <w:spacing w:before="240" w:after="240" w:line="276" w:lineRule="auto"/>
        <w:ind w:firstLine="709"/>
        <w:jc w:val="both"/>
        <w:rPr>
          <w:rFonts w:ascii="Arial" w:hAnsi="Arial" w:cs="Arial"/>
        </w:rPr>
      </w:pPr>
      <w:r w:rsidRPr="0007520A">
        <w:rPr>
          <w:rFonts w:ascii="Arial" w:hAnsi="Arial" w:cs="Arial"/>
          <w:b/>
        </w:rPr>
        <w:t>Artículo 2.-</w:t>
      </w:r>
      <w:r w:rsidRPr="0007520A">
        <w:rPr>
          <w:rFonts w:ascii="Arial" w:hAnsi="Arial" w:cs="Arial"/>
        </w:rPr>
        <w:t xml:space="preserve"> Corresponde al Sistema para el Desarrollo Integral de la Familia de Baja California por conducto de la Procuraduría de Protección de Niñas, Niños y Adolescentes del Estado, la aplicación de la presente Ley observando para tal efecto los derechos del menor consagrados en la Constitución Política de los Estados Unidos Mexicanos, en la Convención Sobre los Derechos del Niño, la Ley General de los Derechos de Niñas, Niños y Adolescentes,  la Constitución Política del Estado, la presente Ley y las demás disposiciones legales aplicables, vigilando que prevalezca siempre el interés superior del menor y su reintegración familiar.</w:t>
      </w:r>
    </w:p>
    <w:p w:rsidR="0007520A" w:rsidRPr="0007520A" w:rsidRDefault="0007520A" w:rsidP="00C62B85">
      <w:pPr>
        <w:spacing w:before="240" w:line="276" w:lineRule="auto"/>
        <w:ind w:firstLine="709"/>
        <w:jc w:val="both"/>
        <w:rPr>
          <w:rFonts w:ascii="Arial" w:hAnsi="Arial" w:cs="Arial"/>
        </w:rPr>
      </w:pPr>
      <w:r w:rsidRPr="0007520A">
        <w:rPr>
          <w:rFonts w:ascii="Arial" w:hAnsi="Arial" w:cs="Arial"/>
          <w:b/>
        </w:rPr>
        <w:t>Artículo 3.-</w:t>
      </w:r>
      <w:r w:rsidRPr="0007520A">
        <w:rPr>
          <w:rFonts w:ascii="Arial" w:hAnsi="Arial" w:cs="Arial"/>
        </w:rPr>
        <w:t xml:space="preserve"> </w:t>
      </w:r>
      <w:r w:rsidRPr="00C62B85">
        <w:rPr>
          <w:rFonts w:ascii="Arial" w:hAnsi="Arial" w:cs="Arial"/>
        </w:rPr>
        <w:t>A falta de disposición expresa en esta Ley, se aplicará en forma supletoria el Código Civil para el Estado de Baja California, el Código de Procedimientos Civiles para el Estado de Baja California, la Ley de Asistencia Social para el Estado de Baja California, la Ley para la Protección y Defensa de los Derechos de las Niñas, Niños y Adolescentes del Estado de Baja California; y demás ordenamientos aplicables en la materia.</w:t>
      </w:r>
      <w:r w:rsidRPr="0007520A">
        <w:rPr>
          <w:rFonts w:ascii="Arial" w:hAnsi="Arial" w:cs="Arial"/>
        </w:rPr>
        <w:t xml:space="preserve"> </w:t>
      </w:r>
    </w:p>
    <w:p w:rsidR="0007520A" w:rsidRPr="00C62B85" w:rsidRDefault="0007520A" w:rsidP="00C62B85">
      <w:pPr>
        <w:spacing w:before="120" w:line="276" w:lineRule="auto"/>
        <w:ind w:firstLine="709"/>
        <w:jc w:val="both"/>
        <w:rPr>
          <w:rFonts w:ascii="Arial" w:hAnsi="Arial" w:cs="Arial"/>
        </w:rPr>
      </w:pPr>
      <w:r w:rsidRPr="00C62B85">
        <w:rPr>
          <w:rFonts w:ascii="Arial" w:hAnsi="Arial" w:cs="Arial"/>
        </w:rPr>
        <w:t>Las disposiciones contenidas en esta Ley no eximen a las instituciones de Asistencia Social privada del cumplimiento de las obligaciones contenidas en la Ley de Asistencia Social para el Estado de Baja California, la Ley para la Protección y Defensa de los Derechos de las Niñas, Niños y Adolescentes del Estado de Baja California; y otros ordenamientos aplicables.</w:t>
      </w:r>
    </w:p>
    <w:p w:rsidR="00C62B85" w:rsidRPr="00C62B85" w:rsidRDefault="00C62B85" w:rsidP="00C62B85">
      <w:pPr>
        <w:spacing w:after="240" w:line="276" w:lineRule="auto"/>
        <w:ind w:firstLine="709"/>
        <w:jc w:val="right"/>
        <w:rPr>
          <w:rFonts w:ascii="Arial" w:hAnsi="Arial" w:cs="Arial"/>
          <w:i/>
          <w:sz w:val="18"/>
        </w:rPr>
      </w:pPr>
      <w:hyperlink w:anchor="Artículo3" w:history="1">
        <w:r>
          <w:rPr>
            <w:rStyle w:val="Hipervnculo"/>
            <w:rFonts w:ascii="Arial" w:hAnsi="Arial" w:cs="Arial"/>
            <w:i/>
            <w:sz w:val="18"/>
          </w:rPr>
          <w:t>Artículo R</w:t>
        </w:r>
        <w:r w:rsidRPr="00C62B85">
          <w:rPr>
            <w:rStyle w:val="Hipervnculo"/>
            <w:rFonts w:ascii="Arial" w:hAnsi="Arial" w:cs="Arial"/>
            <w:i/>
            <w:sz w:val="18"/>
          </w:rPr>
          <w:t>eform</w:t>
        </w:r>
        <w:r>
          <w:rPr>
            <w:rStyle w:val="Hipervnculo"/>
            <w:rFonts w:ascii="Arial" w:hAnsi="Arial" w:cs="Arial"/>
            <w:i/>
            <w:sz w:val="18"/>
          </w:rPr>
          <w:t>ado</w:t>
        </w:r>
      </w:hyperlink>
    </w:p>
    <w:p w:rsidR="0007520A" w:rsidRPr="0007520A" w:rsidRDefault="0007520A" w:rsidP="00C62B85">
      <w:pPr>
        <w:spacing w:before="240" w:after="240" w:line="276" w:lineRule="auto"/>
        <w:ind w:firstLine="709"/>
        <w:jc w:val="both"/>
        <w:rPr>
          <w:rFonts w:ascii="Arial" w:hAnsi="Arial" w:cs="Arial"/>
        </w:rPr>
      </w:pPr>
      <w:r w:rsidRPr="0007520A">
        <w:rPr>
          <w:rFonts w:ascii="Arial" w:hAnsi="Arial" w:cs="Arial"/>
          <w:b/>
        </w:rPr>
        <w:t>Artículo 4.-</w:t>
      </w:r>
      <w:r w:rsidRPr="0007520A">
        <w:rPr>
          <w:rFonts w:ascii="Arial" w:hAnsi="Arial" w:cs="Arial"/>
        </w:rPr>
        <w:t xml:space="preserve"> Para los efectos de la presente Ley se entenderá por:</w:t>
      </w:r>
    </w:p>
    <w:p w:rsidR="0007520A" w:rsidRPr="0007520A" w:rsidRDefault="0007520A" w:rsidP="00C62B85">
      <w:pPr>
        <w:spacing w:before="240" w:after="240" w:line="276" w:lineRule="auto"/>
        <w:ind w:firstLine="709"/>
        <w:jc w:val="both"/>
        <w:rPr>
          <w:rFonts w:ascii="Arial" w:hAnsi="Arial" w:cs="Arial"/>
        </w:rPr>
      </w:pPr>
      <w:r w:rsidRPr="0007520A">
        <w:rPr>
          <w:rFonts w:ascii="Arial" w:hAnsi="Arial" w:cs="Arial"/>
        </w:rPr>
        <w:lastRenderedPageBreak/>
        <w:t>I. Instituciones de Asistencia Social Privada: Las casas hogar, casas cuna, albergues, internados o cualquier otra institución social privada cualquiera que sea su denominación, en la que residan y tengan bajo su guarda, custodia o ambas a niñas, niños y adolescentes;</w:t>
      </w:r>
    </w:p>
    <w:p w:rsidR="0007520A" w:rsidRPr="0007520A" w:rsidRDefault="0007520A" w:rsidP="00C62B85">
      <w:pPr>
        <w:spacing w:before="240" w:after="240" w:line="276" w:lineRule="auto"/>
        <w:ind w:firstLine="709"/>
        <w:jc w:val="both"/>
        <w:rPr>
          <w:rFonts w:ascii="Arial" w:hAnsi="Arial" w:cs="Arial"/>
        </w:rPr>
      </w:pPr>
      <w:r w:rsidRPr="0007520A">
        <w:rPr>
          <w:rFonts w:ascii="Arial" w:hAnsi="Arial" w:cs="Arial"/>
        </w:rPr>
        <w:t>II. Niñas, niños y adolescentes: Las personas menores de dieciocho años de edad que se encuentren internos en una Institución de Asistencia Social Privada en calidad de abandonados, expósitos, repatriados, maltratados, sujetos a asistencia social, víctimas de la comisión de delitos o migrantes y en razón de la guarda temporal otorgada voluntariamente por quienes ejerzan la patria potestad o la tutela, o bien por mandato de autoridad competente;</w:t>
      </w:r>
    </w:p>
    <w:p w:rsidR="0007520A" w:rsidRPr="0007520A" w:rsidRDefault="0007520A" w:rsidP="00C62B85">
      <w:pPr>
        <w:spacing w:before="240" w:after="240" w:line="276" w:lineRule="auto"/>
        <w:ind w:firstLine="709"/>
        <w:jc w:val="both"/>
        <w:rPr>
          <w:rFonts w:ascii="Arial" w:hAnsi="Arial" w:cs="Arial"/>
        </w:rPr>
      </w:pPr>
      <w:r w:rsidRPr="0007520A">
        <w:rPr>
          <w:rFonts w:ascii="Arial" w:hAnsi="Arial" w:cs="Arial"/>
        </w:rPr>
        <w:t>III. Procuraduría de Protección: Procuraduría de Protección de Niñas, Niños y Adolescentes del Estado;</w:t>
      </w:r>
    </w:p>
    <w:p w:rsidR="0007520A" w:rsidRPr="0007520A" w:rsidRDefault="0007520A" w:rsidP="00C62B85">
      <w:pPr>
        <w:spacing w:before="240" w:after="240" w:line="276" w:lineRule="auto"/>
        <w:ind w:firstLine="709"/>
        <w:jc w:val="both"/>
        <w:rPr>
          <w:rFonts w:ascii="Arial" w:hAnsi="Arial" w:cs="Arial"/>
        </w:rPr>
      </w:pPr>
      <w:r w:rsidRPr="0007520A">
        <w:rPr>
          <w:rFonts w:ascii="Arial" w:hAnsi="Arial" w:cs="Arial"/>
        </w:rPr>
        <w:t>IV. Coordinación: La Coordinación de Asistencia Privada dependiente de la Procuraduría de Protección de Niñas, Niños y Adolescentes</w:t>
      </w:r>
      <w:r w:rsidR="00C62B85">
        <w:rPr>
          <w:rFonts w:ascii="Arial" w:hAnsi="Arial" w:cs="Arial"/>
        </w:rPr>
        <w:t xml:space="preserve"> </w:t>
      </w:r>
      <w:r w:rsidRPr="0007520A">
        <w:rPr>
          <w:rFonts w:ascii="Arial" w:hAnsi="Arial" w:cs="Arial"/>
        </w:rPr>
        <w:t>del Estado;</w:t>
      </w:r>
    </w:p>
    <w:p w:rsidR="0007520A" w:rsidRPr="0007520A" w:rsidRDefault="0007520A" w:rsidP="00C62B85">
      <w:pPr>
        <w:spacing w:before="240" w:after="240" w:line="276" w:lineRule="auto"/>
        <w:ind w:firstLine="709"/>
        <w:jc w:val="both"/>
        <w:rPr>
          <w:rFonts w:ascii="Arial" w:hAnsi="Arial" w:cs="Arial"/>
        </w:rPr>
      </w:pPr>
      <w:r w:rsidRPr="0007520A">
        <w:rPr>
          <w:rFonts w:ascii="Arial" w:hAnsi="Arial" w:cs="Arial"/>
        </w:rPr>
        <w:t>V. Consejo Consultivo: El Consejo Consultivo en materia de asistencia social privada previsto en Ley de Asistencia Social para el Estado de Baja California</w:t>
      </w:r>
    </w:p>
    <w:p w:rsidR="0007520A" w:rsidRPr="0007520A" w:rsidRDefault="0007520A" w:rsidP="00C62B85">
      <w:pPr>
        <w:spacing w:before="240" w:after="240" w:line="276" w:lineRule="auto"/>
        <w:ind w:firstLine="709"/>
        <w:jc w:val="both"/>
        <w:rPr>
          <w:rFonts w:ascii="Arial" w:hAnsi="Arial" w:cs="Arial"/>
        </w:rPr>
      </w:pPr>
      <w:r w:rsidRPr="0007520A">
        <w:rPr>
          <w:rFonts w:ascii="Arial" w:hAnsi="Arial" w:cs="Arial"/>
        </w:rPr>
        <w:t>VI. Guarda: Circunstancia de facto mediante la cual las niñas, niños y adolescentes se encuentran bajo el cuidado de una Institución de Asistencia Social Privada, cuando ésta se responsabiliza temporalmente de la salvaguarda personal, física y psicológica de los mismos, mediante autorización voluntaria por escrito de quien o quienes ejerzan su patria potestad o tutela, y con formal conocimiento de la Procuraduría de Protección;</w:t>
      </w:r>
    </w:p>
    <w:p w:rsidR="0007520A" w:rsidRPr="0007520A" w:rsidRDefault="0007520A" w:rsidP="00C62B85">
      <w:pPr>
        <w:spacing w:before="240" w:after="240" w:line="276" w:lineRule="auto"/>
        <w:ind w:firstLine="709"/>
        <w:jc w:val="both"/>
        <w:rPr>
          <w:rFonts w:ascii="Arial" w:hAnsi="Arial" w:cs="Arial"/>
        </w:rPr>
      </w:pPr>
      <w:r w:rsidRPr="0007520A">
        <w:rPr>
          <w:rFonts w:ascii="Arial" w:hAnsi="Arial" w:cs="Arial"/>
        </w:rPr>
        <w:t>VII. Custodia: Figura jurídica mediante la cual las niñas, niños y adolescentes se encuentran a cargo de una Institución de Asistencia Social Privada cuando dicho cuidado deriva de un mandato de autoridad competente o de una autorización otorgada, en su caso, por la Procuraduría de Protección, con permiso expreso para ejercer los derechos de posesión o tenencia material, crianza, formación, educación, atención a la salud, protección, socialización y demás necesarios para el desarrollo integral de las niñas, niños y adolescentes;</w:t>
      </w:r>
    </w:p>
    <w:p w:rsidR="0007520A" w:rsidRDefault="0007520A" w:rsidP="00307738">
      <w:pPr>
        <w:spacing w:before="240" w:line="276" w:lineRule="auto"/>
        <w:ind w:firstLine="709"/>
        <w:jc w:val="both"/>
        <w:rPr>
          <w:rFonts w:ascii="Arial" w:hAnsi="Arial" w:cs="Arial"/>
        </w:rPr>
      </w:pPr>
      <w:r w:rsidRPr="0007520A">
        <w:rPr>
          <w:rFonts w:ascii="Arial" w:hAnsi="Arial" w:cs="Arial"/>
        </w:rPr>
        <w:t xml:space="preserve">VIII. </w:t>
      </w:r>
      <w:r w:rsidR="00307738" w:rsidRPr="00307738">
        <w:rPr>
          <w:rFonts w:ascii="Arial" w:hAnsi="Arial" w:cs="Arial"/>
        </w:rPr>
        <w:t>Integración: Proceso mediante el cual, la titularidad de la Dirección, representante o encargado de una Institución de Asistencia Social Privada permite, cubiertos previamente los requisitos de Ley, la salida temporal de una niña, niño o adolescente, a fin de que éste sea entregado bajo el cuidado y supervisión temporal de quien o quienes determine la autoridad competente, y con el objeto de integrarlo paulatinamente a su ámbito familiar nuclear, extenso, substituto o adoptivo</w:t>
      </w:r>
      <w:r w:rsidRPr="0007520A">
        <w:rPr>
          <w:rFonts w:ascii="Arial" w:hAnsi="Arial" w:cs="Arial"/>
        </w:rPr>
        <w:t>.</w:t>
      </w:r>
    </w:p>
    <w:p w:rsidR="00307738" w:rsidRDefault="00307738" w:rsidP="00307738">
      <w:pPr>
        <w:spacing w:line="276" w:lineRule="auto"/>
        <w:ind w:firstLine="709"/>
        <w:jc w:val="right"/>
        <w:rPr>
          <w:rFonts w:ascii="Arial" w:hAnsi="Arial" w:cs="Arial"/>
          <w:i/>
          <w:iCs/>
          <w:sz w:val="18"/>
          <w:szCs w:val="18"/>
        </w:rPr>
      </w:pPr>
      <w:hyperlink w:anchor="Artículo4" w:history="1">
        <w:r w:rsidRPr="00307738">
          <w:rPr>
            <w:rStyle w:val="Hipervnculo"/>
            <w:rFonts w:ascii="Arial" w:hAnsi="Arial" w:cs="Arial"/>
            <w:i/>
            <w:iCs/>
            <w:sz w:val="18"/>
            <w:szCs w:val="18"/>
          </w:rPr>
          <w:t>Fracción Reformada</w:t>
        </w:r>
      </w:hyperlink>
    </w:p>
    <w:p w:rsidR="00307738" w:rsidRPr="00307738" w:rsidRDefault="00307738" w:rsidP="00307738">
      <w:pPr>
        <w:spacing w:after="240" w:line="276" w:lineRule="auto"/>
        <w:ind w:firstLine="709"/>
        <w:jc w:val="right"/>
        <w:rPr>
          <w:rFonts w:ascii="Arial" w:hAnsi="Arial" w:cs="Arial"/>
          <w:i/>
          <w:iCs/>
          <w:sz w:val="18"/>
          <w:szCs w:val="18"/>
        </w:rPr>
      </w:pPr>
      <w:hyperlink w:anchor="Artículo4" w:history="1">
        <w:r w:rsidRPr="00307738">
          <w:rPr>
            <w:rStyle w:val="Hipervnculo"/>
            <w:rFonts w:ascii="Arial" w:hAnsi="Arial" w:cs="Arial"/>
            <w:i/>
            <w:iCs/>
            <w:sz w:val="18"/>
            <w:szCs w:val="18"/>
          </w:rPr>
          <w:t>Artículo Reformado</w:t>
        </w:r>
      </w:hyperlink>
    </w:p>
    <w:p w:rsidR="0007520A" w:rsidRDefault="0007520A" w:rsidP="00F3423B">
      <w:pPr>
        <w:spacing w:before="240" w:line="276" w:lineRule="auto"/>
        <w:ind w:firstLine="709"/>
        <w:jc w:val="both"/>
        <w:rPr>
          <w:rFonts w:ascii="Arial" w:hAnsi="Arial" w:cs="Arial"/>
        </w:rPr>
      </w:pPr>
      <w:r w:rsidRPr="0007520A">
        <w:rPr>
          <w:rFonts w:ascii="Arial" w:hAnsi="Arial" w:cs="Arial"/>
          <w:b/>
        </w:rPr>
        <w:lastRenderedPageBreak/>
        <w:t>Artículo 5.-</w:t>
      </w:r>
      <w:r w:rsidRPr="0007520A">
        <w:rPr>
          <w:rFonts w:ascii="Arial" w:hAnsi="Arial" w:cs="Arial"/>
        </w:rPr>
        <w:t xml:space="preserve"> </w:t>
      </w:r>
      <w:r w:rsidR="00F3423B" w:rsidRPr="00F3423B">
        <w:rPr>
          <w:rFonts w:ascii="Arial" w:hAnsi="Arial" w:cs="Arial"/>
        </w:rPr>
        <w:t>Las Instituciones de Asistencia Social Privada deberán privilegiar en todo momento el derecho de las niñas, niños y adolescentes a vivir en familia y promoverán preferentemente el restablecimiento, integración y preservación de sus vínculos familiares tomando en cuenta que éstos no resulten en su perjuicio, teniendo como norma rectora el principio del interés superior de la niñez, garantizando en el diseño, implementación y lineamientos el acceso igualitario a quienes tengan bajo su cuidado a niñas, niños y adolescentes aplicando en todo momento los principios de igualdad y no discriminación</w:t>
      </w:r>
      <w:r w:rsidRPr="0007520A">
        <w:rPr>
          <w:rFonts w:ascii="Arial" w:hAnsi="Arial" w:cs="Arial"/>
        </w:rPr>
        <w:t>.</w:t>
      </w:r>
    </w:p>
    <w:p w:rsidR="00F3423B" w:rsidRPr="00F3423B" w:rsidRDefault="00F3423B" w:rsidP="00F3423B">
      <w:pPr>
        <w:spacing w:after="240" w:line="276" w:lineRule="auto"/>
        <w:ind w:firstLine="709"/>
        <w:jc w:val="right"/>
        <w:rPr>
          <w:rStyle w:val="Hipervnculo"/>
          <w:rFonts w:ascii="Arial" w:hAnsi="Arial" w:cs="Arial"/>
          <w:i/>
          <w:iCs/>
          <w:sz w:val="18"/>
          <w:szCs w:val="18"/>
        </w:rPr>
      </w:pPr>
      <w:r>
        <w:rPr>
          <w:rFonts w:ascii="Arial" w:hAnsi="Arial" w:cs="Arial"/>
          <w:i/>
          <w:iCs/>
          <w:sz w:val="18"/>
          <w:szCs w:val="18"/>
        </w:rPr>
        <w:fldChar w:fldCharType="begin"/>
      </w:r>
      <w:r>
        <w:rPr>
          <w:rFonts w:ascii="Arial" w:hAnsi="Arial" w:cs="Arial"/>
          <w:i/>
          <w:iCs/>
          <w:sz w:val="18"/>
          <w:szCs w:val="18"/>
        </w:rPr>
        <w:instrText>HYPERLINK  \l "Artículo5"</w:instrText>
      </w:r>
      <w:r>
        <w:rPr>
          <w:rFonts w:ascii="Arial" w:hAnsi="Arial" w:cs="Arial"/>
          <w:i/>
          <w:iCs/>
          <w:sz w:val="18"/>
          <w:szCs w:val="18"/>
        </w:rPr>
      </w:r>
      <w:r>
        <w:rPr>
          <w:rFonts w:ascii="Arial" w:hAnsi="Arial" w:cs="Arial"/>
          <w:i/>
          <w:iCs/>
          <w:sz w:val="18"/>
          <w:szCs w:val="18"/>
        </w:rPr>
        <w:fldChar w:fldCharType="separate"/>
      </w:r>
      <w:r w:rsidRPr="00F3423B">
        <w:rPr>
          <w:rStyle w:val="Hipervnculo"/>
          <w:rFonts w:ascii="Arial" w:hAnsi="Arial" w:cs="Arial"/>
          <w:i/>
          <w:iCs/>
          <w:sz w:val="18"/>
          <w:szCs w:val="18"/>
        </w:rPr>
        <w:t>Artículo Reformado</w:t>
      </w:r>
    </w:p>
    <w:p w:rsidR="0007520A" w:rsidRPr="0007520A" w:rsidRDefault="00F3423B" w:rsidP="00C62B85">
      <w:pPr>
        <w:spacing w:line="276" w:lineRule="auto"/>
        <w:jc w:val="center"/>
        <w:rPr>
          <w:rFonts w:ascii="Arial" w:hAnsi="Arial" w:cs="Arial"/>
          <w:b/>
        </w:rPr>
      </w:pPr>
      <w:r>
        <w:rPr>
          <w:rFonts w:ascii="Arial" w:hAnsi="Arial" w:cs="Arial"/>
          <w:i/>
          <w:iCs/>
          <w:sz w:val="18"/>
          <w:szCs w:val="18"/>
        </w:rPr>
        <w:fldChar w:fldCharType="end"/>
      </w:r>
      <w:r w:rsidR="0007520A" w:rsidRPr="0007520A">
        <w:rPr>
          <w:rFonts w:ascii="Arial" w:hAnsi="Arial" w:cs="Arial"/>
          <w:b/>
        </w:rPr>
        <w:t>TÍTULO SEGUNDO</w:t>
      </w:r>
    </w:p>
    <w:p w:rsidR="0007520A" w:rsidRPr="0007520A" w:rsidRDefault="0007520A" w:rsidP="00C62B85">
      <w:pPr>
        <w:spacing w:line="276" w:lineRule="auto"/>
        <w:jc w:val="center"/>
        <w:rPr>
          <w:rFonts w:ascii="Arial" w:hAnsi="Arial" w:cs="Arial"/>
          <w:b/>
        </w:rPr>
      </w:pPr>
      <w:r w:rsidRPr="0007520A">
        <w:rPr>
          <w:rFonts w:ascii="Arial" w:hAnsi="Arial" w:cs="Arial"/>
          <w:b/>
        </w:rPr>
        <w:t>DEL CONSEJO CONSULTIVO</w:t>
      </w:r>
    </w:p>
    <w:p w:rsidR="0007520A" w:rsidRPr="0007520A" w:rsidRDefault="0007520A" w:rsidP="00C62B85">
      <w:pPr>
        <w:spacing w:before="240" w:after="240" w:line="276" w:lineRule="auto"/>
        <w:ind w:firstLine="709"/>
        <w:jc w:val="both"/>
        <w:rPr>
          <w:rFonts w:ascii="Arial" w:hAnsi="Arial" w:cs="Arial"/>
        </w:rPr>
      </w:pPr>
      <w:r w:rsidRPr="0007520A">
        <w:rPr>
          <w:rFonts w:ascii="Arial" w:hAnsi="Arial" w:cs="Arial"/>
          <w:b/>
        </w:rPr>
        <w:t>Artículo 6.-</w:t>
      </w:r>
      <w:r w:rsidRPr="0007520A">
        <w:rPr>
          <w:rFonts w:ascii="Arial" w:hAnsi="Arial" w:cs="Arial"/>
        </w:rPr>
        <w:t xml:space="preserve"> Para efectos de esta Ley, el Consejo Consultivo tendrá por objeto la promoción, asesoría y apoyo de las Instituciones de Asistencia Social Privada, el cual emitirá directrices para el mejor funcionamiento de las mismas, privilegiando en todo momento el interés superior de la niñez.</w:t>
      </w:r>
    </w:p>
    <w:p w:rsidR="0007520A" w:rsidRPr="0007520A" w:rsidRDefault="0007520A" w:rsidP="00C62B85">
      <w:pPr>
        <w:spacing w:before="240" w:after="240" w:line="276" w:lineRule="auto"/>
        <w:ind w:firstLine="709"/>
        <w:jc w:val="both"/>
        <w:rPr>
          <w:rFonts w:ascii="Arial" w:hAnsi="Arial" w:cs="Arial"/>
        </w:rPr>
      </w:pPr>
      <w:r w:rsidRPr="0007520A">
        <w:rPr>
          <w:rFonts w:ascii="Arial" w:hAnsi="Arial" w:cs="Arial"/>
          <w:b/>
        </w:rPr>
        <w:t>Artículo 7.-</w:t>
      </w:r>
      <w:r w:rsidRPr="0007520A">
        <w:rPr>
          <w:rFonts w:ascii="Arial" w:hAnsi="Arial" w:cs="Arial"/>
        </w:rPr>
        <w:t xml:space="preserve"> </w:t>
      </w:r>
      <w:r w:rsidR="00CE2740" w:rsidRPr="00CE2740">
        <w:rPr>
          <w:rFonts w:ascii="Arial" w:hAnsi="Arial" w:cs="Arial"/>
        </w:rPr>
        <w:t>Además de las atribuciones previstas en la Ley de Asistencia Social para el Estado de Baja California, el Consejo Consultivo tendrá las siguientes</w:t>
      </w:r>
      <w:r w:rsidRPr="0007520A">
        <w:rPr>
          <w:rFonts w:ascii="Arial" w:hAnsi="Arial" w:cs="Arial"/>
        </w:rPr>
        <w:t>:</w:t>
      </w:r>
    </w:p>
    <w:p w:rsidR="0007520A" w:rsidRPr="0007520A" w:rsidRDefault="0007520A" w:rsidP="00C62B85">
      <w:pPr>
        <w:spacing w:before="240" w:after="120" w:line="276" w:lineRule="auto"/>
        <w:ind w:firstLine="709"/>
        <w:jc w:val="both"/>
        <w:rPr>
          <w:rFonts w:ascii="Arial" w:hAnsi="Arial" w:cs="Arial"/>
        </w:rPr>
      </w:pPr>
      <w:r w:rsidRPr="0007520A">
        <w:rPr>
          <w:rFonts w:ascii="Arial" w:hAnsi="Arial" w:cs="Arial"/>
        </w:rPr>
        <w:t>I. Elaborar análisis, diagnósticos, evaluaciones, políticas, planes, programas y acciones tendientes a mejorar el funcionamiento de las Instituciones de Asistencia Social Privada, y proponerlas a la Procuraduría de Protección;</w:t>
      </w:r>
    </w:p>
    <w:p w:rsidR="0007520A" w:rsidRPr="0007520A" w:rsidRDefault="0007520A" w:rsidP="00C62B85">
      <w:pPr>
        <w:tabs>
          <w:tab w:val="left" w:pos="1134"/>
        </w:tabs>
        <w:spacing w:before="240" w:after="120" w:line="276" w:lineRule="auto"/>
        <w:ind w:firstLine="709"/>
        <w:jc w:val="both"/>
        <w:rPr>
          <w:rFonts w:ascii="Arial" w:hAnsi="Arial" w:cs="Arial"/>
        </w:rPr>
      </w:pPr>
      <w:r w:rsidRPr="0007520A">
        <w:rPr>
          <w:rFonts w:ascii="Arial" w:hAnsi="Arial" w:cs="Arial"/>
        </w:rPr>
        <w:t>II.</w:t>
      </w:r>
      <w:r w:rsidRPr="0007520A">
        <w:rPr>
          <w:rFonts w:ascii="Arial" w:hAnsi="Arial" w:cs="Arial"/>
        </w:rPr>
        <w:tab/>
        <w:t>Facilitar por conducto de la Procuraduría de Protección a las distintas áreas del Sistema para el Desarrollo Integral de la Familia del Estado de Baja California y las Dependencias y entidades que considere necesarias, asesoría profesional en materia jurídica, psicológica, de sanidad, de competencia de su personal y de trabajo social, según sea el caso;</w:t>
      </w:r>
    </w:p>
    <w:p w:rsidR="0007520A" w:rsidRPr="0007520A" w:rsidRDefault="0007520A" w:rsidP="00C62B85">
      <w:pPr>
        <w:tabs>
          <w:tab w:val="left" w:pos="1134"/>
        </w:tabs>
        <w:spacing w:before="240" w:after="120" w:line="276" w:lineRule="auto"/>
        <w:ind w:firstLine="709"/>
        <w:jc w:val="both"/>
        <w:rPr>
          <w:rFonts w:ascii="Arial" w:hAnsi="Arial" w:cs="Arial"/>
        </w:rPr>
      </w:pPr>
      <w:r w:rsidRPr="0007520A">
        <w:rPr>
          <w:rFonts w:ascii="Arial" w:hAnsi="Arial" w:cs="Arial"/>
        </w:rPr>
        <w:t>III.</w:t>
      </w:r>
      <w:r w:rsidRPr="0007520A">
        <w:rPr>
          <w:rFonts w:ascii="Arial" w:hAnsi="Arial" w:cs="Arial"/>
        </w:rPr>
        <w:tab/>
        <w:t>Gestionar recursos, servicios y apoyos ante las Autoridades Federales, Estatales, Municipales y los diversos sectores de la sociedad, para destinarlos al cumplimiento del objeto social de las Instituciones de Asistencia Social Privada, canalizándolos a las mismas;</w:t>
      </w:r>
    </w:p>
    <w:p w:rsidR="00CE2740" w:rsidRPr="00CE2740" w:rsidRDefault="00CE2740" w:rsidP="00CE2740">
      <w:pPr>
        <w:tabs>
          <w:tab w:val="left" w:pos="1134"/>
        </w:tabs>
        <w:spacing w:before="240" w:line="276" w:lineRule="auto"/>
        <w:ind w:firstLine="709"/>
        <w:jc w:val="both"/>
        <w:rPr>
          <w:rFonts w:ascii="Arial" w:hAnsi="Arial" w:cs="Arial"/>
        </w:rPr>
      </w:pPr>
      <w:r w:rsidRPr="00CE2740">
        <w:rPr>
          <w:rFonts w:ascii="Arial" w:hAnsi="Arial" w:cs="Arial"/>
        </w:rPr>
        <w:t>IV. Promover la capacitación continua y preponderantemente gratuita a las personas responsables y el personal de las Instituciones de Asistencia Social Privada, mediante la organización de cursos, talleres, exhibiciones, seminarios, conferencias, mesas de diálogos y diplomados;</w:t>
      </w:r>
    </w:p>
    <w:p w:rsidR="00CE2740" w:rsidRPr="00CE2740" w:rsidRDefault="00CE2740" w:rsidP="00CE2740">
      <w:pPr>
        <w:tabs>
          <w:tab w:val="left" w:pos="1134"/>
        </w:tabs>
        <w:spacing w:after="120" w:line="276" w:lineRule="auto"/>
        <w:ind w:firstLine="709"/>
        <w:jc w:val="right"/>
        <w:rPr>
          <w:rFonts w:ascii="Arial" w:hAnsi="Arial" w:cs="Arial"/>
          <w:i/>
          <w:iCs/>
          <w:sz w:val="18"/>
          <w:szCs w:val="18"/>
        </w:rPr>
      </w:pPr>
      <w:hyperlink w:anchor="Artículo7" w:history="1">
        <w:r w:rsidRPr="00CE2740">
          <w:rPr>
            <w:rStyle w:val="Hipervnculo"/>
            <w:rFonts w:ascii="Arial" w:hAnsi="Arial" w:cs="Arial"/>
            <w:i/>
            <w:iCs/>
            <w:sz w:val="18"/>
            <w:szCs w:val="18"/>
          </w:rPr>
          <w:t>Fracción Reformada</w:t>
        </w:r>
      </w:hyperlink>
    </w:p>
    <w:p w:rsidR="0007520A" w:rsidRDefault="00CE2740" w:rsidP="00CE2740">
      <w:pPr>
        <w:tabs>
          <w:tab w:val="left" w:pos="1134"/>
        </w:tabs>
        <w:spacing w:before="240" w:line="276" w:lineRule="auto"/>
        <w:ind w:firstLine="709"/>
        <w:jc w:val="both"/>
        <w:rPr>
          <w:rFonts w:ascii="Arial" w:hAnsi="Arial" w:cs="Arial"/>
        </w:rPr>
      </w:pPr>
      <w:r w:rsidRPr="00CE2740">
        <w:rPr>
          <w:rFonts w:ascii="Arial" w:hAnsi="Arial" w:cs="Arial"/>
        </w:rPr>
        <w:t>V. Apoyar a las Instituciones de asistencia social privada, cuando éstas así lo soliciten y en el ámbito de sus atribuciones facilitar que las mismas garanticen el adecuado acceso de las niñas, niños y adolescentes a la educación, cultura, deporte y salud, dichas acciones y apoyos se proporcionarán con los principios de igualdad y no discriminación y con ello se otorgará acceso igualitario;</w:t>
      </w:r>
    </w:p>
    <w:p w:rsidR="00CE2740" w:rsidRPr="00CE2740" w:rsidRDefault="00CE2740" w:rsidP="00CE2740">
      <w:pPr>
        <w:tabs>
          <w:tab w:val="left" w:pos="1134"/>
        </w:tabs>
        <w:spacing w:after="120" w:line="276" w:lineRule="auto"/>
        <w:ind w:firstLine="709"/>
        <w:jc w:val="right"/>
        <w:rPr>
          <w:rFonts w:ascii="Arial" w:hAnsi="Arial" w:cs="Arial"/>
          <w:i/>
          <w:iCs/>
          <w:sz w:val="18"/>
          <w:szCs w:val="18"/>
        </w:rPr>
      </w:pPr>
      <w:hyperlink w:anchor="Artículo7" w:history="1">
        <w:r w:rsidRPr="00CE2740">
          <w:rPr>
            <w:rStyle w:val="Hipervnculo"/>
            <w:rFonts w:ascii="Arial" w:hAnsi="Arial" w:cs="Arial"/>
            <w:i/>
            <w:iCs/>
            <w:sz w:val="18"/>
            <w:szCs w:val="18"/>
          </w:rPr>
          <w:t>Fracción Reformada</w:t>
        </w:r>
      </w:hyperlink>
    </w:p>
    <w:p w:rsidR="0007520A" w:rsidRPr="0007520A" w:rsidRDefault="0007520A" w:rsidP="00C62B85">
      <w:pPr>
        <w:tabs>
          <w:tab w:val="left" w:pos="1134"/>
        </w:tabs>
        <w:spacing w:before="240" w:after="120" w:line="276" w:lineRule="auto"/>
        <w:ind w:firstLine="709"/>
        <w:jc w:val="both"/>
        <w:rPr>
          <w:rFonts w:ascii="Arial" w:hAnsi="Arial" w:cs="Arial"/>
        </w:rPr>
      </w:pPr>
      <w:r w:rsidRPr="0007520A">
        <w:rPr>
          <w:rFonts w:ascii="Arial" w:hAnsi="Arial" w:cs="Arial"/>
        </w:rPr>
        <w:t>VI.</w:t>
      </w:r>
      <w:r w:rsidRPr="0007520A">
        <w:rPr>
          <w:rFonts w:ascii="Arial" w:hAnsi="Arial" w:cs="Arial"/>
        </w:rPr>
        <w:tab/>
        <w:t>Promover acciones tendientes a incentivar el buen funcionamiento de las Instituciones de Asistencia Social Privada; y</w:t>
      </w:r>
    </w:p>
    <w:p w:rsidR="0007520A" w:rsidRDefault="0007520A" w:rsidP="007C0EBF">
      <w:pPr>
        <w:tabs>
          <w:tab w:val="left" w:pos="993"/>
          <w:tab w:val="left" w:pos="1276"/>
        </w:tabs>
        <w:spacing w:before="240" w:line="276" w:lineRule="auto"/>
        <w:ind w:firstLine="709"/>
        <w:jc w:val="both"/>
        <w:rPr>
          <w:rFonts w:ascii="Arial" w:hAnsi="Arial" w:cs="Arial"/>
        </w:rPr>
      </w:pPr>
      <w:r w:rsidRPr="0007520A">
        <w:rPr>
          <w:rFonts w:ascii="Arial" w:hAnsi="Arial" w:cs="Arial"/>
        </w:rPr>
        <w:t>VII.</w:t>
      </w:r>
      <w:r w:rsidRPr="0007520A">
        <w:rPr>
          <w:rFonts w:ascii="Arial" w:hAnsi="Arial" w:cs="Arial"/>
        </w:rPr>
        <w:tab/>
        <w:t>Las demás necesarias para el cumplimiento de su objeto.</w:t>
      </w:r>
    </w:p>
    <w:p w:rsidR="007C0EBF" w:rsidRPr="0007520A" w:rsidRDefault="007C0EBF" w:rsidP="007C0EBF">
      <w:pPr>
        <w:tabs>
          <w:tab w:val="left" w:pos="993"/>
          <w:tab w:val="left" w:pos="1276"/>
        </w:tabs>
        <w:spacing w:after="240" w:line="276" w:lineRule="auto"/>
        <w:ind w:firstLine="709"/>
        <w:jc w:val="right"/>
        <w:rPr>
          <w:rFonts w:ascii="Arial" w:hAnsi="Arial" w:cs="Arial"/>
        </w:rPr>
      </w:pPr>
      <w:hyperlink w:anchor="Artículo7" w:history="1">
        <w:r>
          <w:rPr>
            <w:rStyle w:val="Hipervnculo"/>
            <w:rFonts w:ascii="Arial" w:hAnsi="Arial" w:cs="Arial"/>
            <w:i/>
            <w:iCs/>
            <w:sz w:val="18"/>
            <w:szCs w:val="18"/>
          </w:rPr>
          <w:t>Artículo</w:t>
        </w:r>
        <w:r w:rsidRPr="00CE2740">
          <w:rPr>
            <w:rStyle w:val="Hipervnculo"/>
            <w:rFonts w:ascii="Arial" w:hAnsi="Arial" w:cs="Arial"/>
            <w:i/>
            <w:iCs/>
            <w:sz w:val="18"/>
            <w:szCs w:val="18"/>
          </w:rPr>
          <w:t xml:space="preserve"> Reformad</w:t>
        </w:r>
        <w:r>
          <w:rPr>
            <w:rStyle w:val="Hipervnculo"/>
            <w:rFonts w:ascii="Arial" w:hAnsi="Arial" w:cs="Arial"/>
            <w:i/>
            <w:iCs/>
            <w:sz w:val="18"/>
            <w:szCs w:val="18"/>
          </w:rPr>
          <w:t>o</w:t>
        </w:r>
      </w:hyperlink>
    </w:p>
    <w:p w:rsidR="0007520A" w:rsidRPr="0007520A" w:rsidRDefault="0007520A" w:rsidP="00C62B85">
      <w:pPr>
        <w:spacing w:line="276" w:lineRule="auto"/>
        <w:jc w:val="center"/>
        <w:rPr>
          <w:rFonts w:ascii="Arial" w:hAnsi="Arial" w:cs="Arial"/>
          <w:b/>
        </w:rPr>
      </w:pPr>
      <w:r w:rsidRPr="0007520A">
        <w:rPr>
          <w:rFonts w:ascii="Arial" w:hAnsi="Arial" w:cs="Arial"/>
          <w:b/>
        </w:rPr>
        <w:t>TÍTULO TERCERO</w:t>
      </w:r>
    </w:p>
    <w:p w:rsidR="0007520A" w:rsidRPr="0007520A" w:rsidRDefault="0007520A" w:rsidP="00C62B85">
      <w:pPr>
        <w:spacing w:line="276" w:lineRule="auto"/>
        <w:jc w:val="center"/>
        <w:rPr>
          <w:rFonts w:ascii="Arial" w:hAnsi="Arial" w:cs="Arial"/>
          <w:b/>
        </w:rPr>
      </w:pPr>
      <w:r w:rsidRPr="0007520A">
        <w:rPr>
          <w:rFonts w:ascii="Arial" w:hAnsi="Arial" w:cs="Arial"/>
          <w:b/>
        </w:rPr>
        <w:t>FACULTADES Y OBLIGACIONES</w:t>
      </w:r>
    </w:p>
    <w:p w:rsidR="0007520A" w:rsidRPr="0007520A" w:rsidRDefault="0007520A" w:rsidP="00C62B85">
      <w:pPr>
        <w:spacing w:line="276" w:lineRule="auto"/>
        <w:jc w:val="center"/>
        <w:rPr>
          <w:rFonts w:ascii="Arial" w:hAnsi="Arial" w:cs="Arial"/>
          <w:b/>
        </w:rPr>
      </w:pPr>
    </w:p>
    <w:p w:rsidR="0007520A" w:rsidRPr="0007520A" w:rsidRDefault="0007520A" w:rsidP="00C62B85">
      <w:pPr>
        <w:spacing w:line="276" w:lineRule="auto"/>
        <w:jc w:val="center"/>
        <w:rPr>
          <w:rFonts w:ascii="Arial" w:hAnsi="Arial" w:cs="Arial"/>
          <w:b/>
        </w:rPr>
      </w:pPr>
      <w:r w:rsidRPr="0007520A">
        <w:rPr>
          <w:rFonts w:ascii="Arial" w:hAnsi="Arial" w:cs="Arial"/>
          <w:b/>
        </w:rPr>
        <w:t>CAPÍTULO PRIMERO</w:t>
      </w:r>
    </w:p>
    <w:p w:rsidR="0007520A" w:rsidRPr="0007520A" w:rsidRDefault="0007520A" w:rsidP="00C62B85">
      <w:pPr>
        <w:spacing w:after="240" w:line="276" w:lineRule="auto"/>
        <w:jc w:val="center"/>
        <w:rPr>
          <w:rFonts w:ascii="Arial" w:hAnsi="Arial" w:cs="Arial"/>
          <w:b/>
        </w:rPr>
      </w:pPr>
      <w:r w:rsidRPr="0007520A">
        <w:rPr>
          <w:rFonts w:ascii="Arial" w:hAnsi="Arial" w:cs="Arial"/>
          <w:b/>
        </w:rPr>
        <w:t>ATRIBUCIONES DE LA AUTORIDAD</w:t>
      </w:r>
    </w:p>
    <w:p w:rsidR="0007520A" w:rsidRPr="0007520A" w:rsidRDefault="0007520A" w:rsidP="00C62B85">
      <w:pPr>
        <w:tabs>
          <w:tab w:val="left" w:pos="1127"/>
        </w:tabs>
        <w:spacing w:before="240" w:line="276" w:lineRule="auto"/>
        <w:jc w:val="both"/>
        <w:rPr>
          <w:rFonts w:ascii="Arial" w:hAnsi="Arial" w:cs="Arial"/>
        </w:rPr>
      </w:pPr>
      <w:r w:rsidRPr="0007520A">
        <w:rPr>
          <w:rFonts w:ascii="Arial" w:hAnsi="Arial" w:cs="Arial"/>
        </w:rPr>
        <w:tab/>
      </w:r>
      <w:r w:rsidRPr="0007520A">
        <w:rPr>
          <w:rFonts w:ascii="Arial" w:hAnsi="Arial" w:cs="Arial"/>
          <w:b/>
        </w:rPr>
        <w:t>Artículo 8.-</w:t>
      </w:r>
      <w:r w:rsidRPr="0007520A">
        <w:rPr>
          <w:rFonts w:ascii="Arial" w:hAnsi="Arial" w:cs="Arial"/>
        </w:rPr>
        <w:t xml:space="preserve"> Son atribuciones de la Procuraduría de Protección, en la aplicación de la presente Ley, las siguientes:</w:t>
      </w:r>
    </w:p>
    <w:p w:rsidR="0007520A" w:rsidRPr="0007520A" w:rsidRDefault="0007520A" w:rsidP="00C62B85">
      <w:pPr>
        <w:tabs>
          <w:tab w:val="left" w:pos="993"/>
        </w:tabs>
        <w:spacing w:before="240" w:after="120" w:line="276" w:lineRule="auto"/>
        <w:ind w:firstLine="709"/>
        <w:jc w:val="both"/>
        <w:rPr>
          <w:rFonts w:ascii="Arial" w:hAnsi="Arial" w:cs="Arial"/>
        </w:rPr>
      </w:pPr>
      <w:r w:rsidRPr="0007520A">
        <w:rPr>
          <w:rFonts w:ascii="Arial" w:hAnsi="Arial" w:cs="Arial"/>
        </w:rPr>
        <w:t xml:space="preserve">I. </w:t>
      </w:r>
      <w:r w:rsidRPr="0007520A">
        <w:rPr>
          <w:rFonts w:ascii="Arial" w:hAnsi="Arial" w:cs="Arial"/>
        </w:rPr>
        <w:tab/>
        <w:t>Otorgar la licencia de operación a las Instituciones de Asistencia Social Privada, previo cumplimiento de los requisitos establecidos por esta Ley y otros ordenamientos legales relacionados con la materia;</w:t>
      </w:r>
    </w:p>
    <w:p w:rsidR="0007520A" w:rsidRPr="0007520A" w:rsidRDefault="0007520A" w:rsidP="00C62B85">
      <w:pPr>
        <w:tabs>
          <w:tab w:val="left" w:pos="1134"/>
        </w:tabs>
        <w:spacing w:before="240" w:after="120" w:line="276" w:lineRule="auto"/>
        <w:ind w:firstLine="709"/>
        <w:jc w:val="both"/>
        <w:rPr>
          <w:rFonts w:ascii="Arial" w:hAnsi="Arial" w:cs="Arial"/>
        </w:rPr>
      </w:pPr>
      <w:r w:rsidRPr="0007520A">
        <w:rPr>
          <w:rFonts w:ascii="Arial" w:hAnsi="Arial" w:cs="Arial"/>
        </w:rPr>
        <w:t>II.</w:t>
      </w:r>
      <w:r w:rsidRPr="0007520A">
        <w:rPr>
          <w:rFonts w:ascii="Arial" w:hAnsi="Arial" w:cs="Arial"/>
        </w:rPr>
        <w:tab/>
        <w:t xml:space="preserve">Constituir el registro de las Instituciones de Asistencia Social Privada que operan en el Estado de Baja California, y actualizarlo cada seis meses; </w:t>
      </w:r>
    </w:p>
    <w:p w:rsidR="0007520A" w:rsidRPr="0007520A" w:rsidRDefault="0007520A" w:rsidP="00C62B85">
      <w:pPr>
        <w:tabs>
          <w:tab w:val="left" w:pos="1134"/>
        </w:tabs>
        <w:spacing w:before="240" w:after="120" w:line="276" w:lineRule="auto"/>
        <w:ind w:firstLine="709"/>
        <w:jc w:val="both"/>
        <w:rPr>
          <w:rFonts w:ascii="Arial" w:hAnsi="Arial" w:cs="Arial"/>
        </w:rPr>
      </w:pPr>
      <w:r w:rsidRPr="0007520A">
        <w:rPr>
          <w:rFonts w:ascii="Arial" w:hAnsi="Arial" w:cs="Arial"/>
        </w:rPr>
        <w:t>III.</w:t>
      </w:r>
      <w:r w:rsidRPr="0007520A">
        <w:rPr>
          <w:rFonts w:ascii="Arial" w:hAnsi="Arial" w:cs="Arial"/>
        </w:rPr>
        <w:tab/>
        <w:t>Constituir el registro de niñas, niños y adolescentes ingresados y egresados en Instituciones de Asistencia Social Privada, y actualizarlo periódicamente;</w:t>
      </w:r>
    </w:p>
    <w:p w:rsidR="0007520A" w:rsidRPr="0007520A" w:rsidRDefault="0007520A" w:rsidP="00C62B85">
      <w:pPr>
        <w:tabs>
          <w:tab w:val="left" w:pos="1134"/>
        </w:tabs>
        <w:spacing w:before="240" w:after="120" w:line="276" w:lineRule="auto"/>
        <w:ind w:firstLine="709"/>
        <w:jc w:val="both"/>
        <w:rPr>
          <w:rFonts w:ascii="Arial" w:hAnsi="Arial" w:cs="Arial"/>
        </w:rPr>
      </w:pPr>
      <w:r w:rsidRPr="0007520A">
        <w:rPr>
          <w:rFonts w:ascii="Arial" w:hAnsi="Arial" w:cs="Arial"/>
        </w:rPr>
        <w:t>IV.</w:t>
      </w:r>
      <w:r w:rsidRPr="0007520A">
        <w:rPr>
          <w:rFonts w:ascii="Arial" w:hAnsi="Arial" w:cs="Arial"/>
        </w:rPr>
        <w:tab/>
        <w:t>Realizar visitas a las Instituciones de Asistencia Social Privada para supervisar su correcta operación; las condiciones en que se encuentran las niñas, niños y adolescentes ingresados, la infraestructura del inmueble, su menaje, así como las condiciones de sanidad y del personal que presta sus servicios en ellos, debiendo auxiliarse para tal efecto con las autoridades coadyuvantes correspondientes;</w:t>
      </w:r>
    </w:p>
    <w:p w:rsidR="0007520A" w:rsidRPr="0007520A" w:rsidRDefault="0007520A" w:rsidP="00C62B85">
      <w:pPr>
        <w:tabs>
          <w:tab w:val="left" w:pos="1134"/>
        </w:tabs>
        <w:spacing w:before="240" w:after="120" w:line="276" w:lineRule="auto"/>
        <w:ind w:firstLine="709"/>
        <w:jc w:val="both"/>
        <w:rPr>
          <w:rFonts w:ascii="Arial" w:hAnsi="Arial" w:cs="Arial"/>
        </w:rPr>
      </w:pPr>
      <w:r w:rsidRPr="0007520A">
        <w:rPr>
          <w:rFonts w:ascii="Arial" w:hAnsi="Arial" w:cs="Arial"/>
        </w:rPr>
        <w:t>V.</w:t>
      </w:r>
      <w:r w:rsidRPr="0007520A">
        <w:rPr>
          <w:rFonts w:ascii="Arial" w:hAnsi="Arial" w:cs="Arial"/>
        </w:rPr>
        <w:tab/>
        <w:t>Emitir observaciones a las Instituciones de Asistencia Social Privada, a fin de mejorar su servicio y garantizar la adecuada estancia y desarrollo de las niñas, niños y adolescentes ingresados;</w:t>
      </w:r>
    </w:p>
    <w:p w:rsidR="0007520A" w:rsidRPr="0007520A" w:rsidRDefault="0007520A" w:rsidP="00C62B85">
      <w:pPr>
        <w:tabs>
          <w:tab w:val="left" w:pos="1134"/>
        </w:tabs>
        <w:spacing w:before="240" w:after="120" w:line="276" w:lineRule="auto"/>
        <w:ind w:firstLine="709"/>
        <w:jc w:val="both"/>
        <w:rPr>
          <w:rFonts w:ascii="Arial" w:hAnsi="Arial" w:cs="Arial"/>
        </w:rPr>
      </w:pPr>
      <w:r w:rsidRPr="0007520A">
        <w:rPr>
          <w:rFonts w:ascii="Arial" w:hAnsi="Arial" w:cs="Arial"/>
        </w:rPr>
        <w:t>VI.</w:t>
      </w:r>
      <w:r w:rsidRPr="0007520A">
        <w:rPr>
          <w:rFonts w:ascii="Arial" w:hAnsi="Arial" w:cs="Arial"/>
        </w:rPr>
        <w:tab/>
        <w:t>Presentar denuncia ante el Ministerio Público de inmediato por las conductas que puedan ser constitutivas de delito;</w:t>
      </w:r>
    </w:p>
    <w:p w:rsidR="0007520A" w:rsidRPr="0007520A" w:rsidRDefault="0007520A" w:rsidP="00C62B85">
      <w:pPr>
        <w:tabs>
          <w:tab w:val="left" w:pos="1134"/>
        </w:tabs>
        <w:spacing w:before="240" w:after="120" w:line="276" w:lineRule="auto"/>
        <w:ind w:firstLine="709"/>
        <w:jc w:val="both"/>
        <w:rPr>
          <w:rFonts w:ascii="Arial" w:hAnsi="Arial" w:cs="Arial"/>
        </w:rPr>
      </w:pPr>
      <w:r w:rsidRPr="0007520A">
        <w:rPr>
          <w:rFonts w:ascii="Arial" w:hAnsi="Arial" w:cs="Arial"/>
        </w:rPr>
        <w:t>VII.</w:t>
      </w:r>
      <w:r w:rsidRPr="0007520A">
        <w:rPr>
          <w:rFonts w:ascii="Arial" w:hAnsi="Arial" w:cs="Arial"/>
        </w:rPr>
        <w:tab/>
        <w:t>Solicitar las opiniones o dictámenes necesarios a las Autoridades Federales, Estatales o Municipales para el cumplimiento de lo dispuesto en la presente Ley, así como de las determinaciones del Sistema Estatal de Asistencia Social;</w:t>
      </w:r>
    </w:p>
    <w:p w:rsidR="0007520A" w:rsidRPr="0007520A" w:rsidRDefault="0007520A" w:rsidP="00C62B85">
      <w:pPr>
        <w:tabs>
          <w:tab w:val="left" w:pos="1134"/>
        </w:tabs>
        <w:spacing w:before="240" w:after="120" w:line="276" w:lineRule="auto"/>
        <w:ind w:firstLine="709"/>
        <w:jc w:val="both"/>
        <w:rPr>
          <w:rFonts w:ascii="Arial" w:hAnsi="Arial" w:cs="Arial"/>
        </w:rPr>
      </w:pPr>
      <w:r w:rsidRPr="0007520A">
        <w:rPr>
          <w:rFonts w:ascii="Arial" w:hAnsi="Arial" w:cs="Arial"/>
        </w:rPr>
        <w:t>VIII.</w:t>
      </w:r>
      <w:r w:rsidRPr="0007520A">
        <w:rPr>
          <w:rFonts w:ascii="Arial" w:hAnsi="Arial" w:cs="Arial"/>
        </w:rPr>
        <w:tab/>
        <w:t>Solicitar a la autoridad competente información o antecedentes del personal que labore o preste servicios voluntarios en las Instituciones de Asistencia Social Privada, con el fin de garantizar la debida guarda, custodia y en general el desarrollo integral de las niñas, niños y adolescentes a cargo de las mismas;</w:t>
      </w:r>
    </w:p>
    <w:p w:rsidR="0007520A" w:rsidRPr="0007520A" w:rsidRDefault="0007520A" w:rsidP="00C62B85">
      <w:pPr>
        <w:tabs>
          <w:tab w:val="left" w:pos="1134"/>
        </w:tabs>
        <w:spacing w:before="240" w:after="120" w:line="276" w:lineRule="auto"/>
        <w:ind w:firstLine="709"/>
        <w:jc w:val="both"/>
        <w:rPr>
          <w:rFonts w:ascii="Arial" w:hAnsi="Arial" w:cs="Arial"/>
        </w:rPr>
      </w:pPr>
      <w:r w:rsidRPr="0007520A">
        <w:rPr>
          <w:rFonts w:ascii="Arial" w:hAnsi="Arial" w:cs="Arial"/>
        </w:rPr>
        <w:t>IX.</w:t>
      </w:r>
      <w:r w:rsidRPr="0007520A">
        <w:rPr>
          <w:rFonts w:ascii="Arial" w:hAnsi="Arial" w:cs="Arial"/>
        </w:rPr>
        <w:tab/>
        <w:t>Aplicar las sanciones correspondientes por las infracciones o inobservancia a la presente Ley;</w:t>
      </w:r>
    </w:p>
    <w:p w:rsidR="0007520A" w:rsidRPr="0007520A" w:rsidRDefault="0007520A" w:rsidP="00C62B85">
      <w:pPr>
        <w:tabs>
          <w:tab w:val="left" w:pos="1134"/>
        </w:tabs>
        <w:spacing w:before="240" w:after="120" w:line="276" w:lineRule="auto"/>
        <w:ind w:firstLine="709"/>
        <w:jc w:val="both"/>
        <w:rPr>
          <w:rFonts w:ascii="Arial" w:hAnsi="Arial" w:cs="Arial"/>
        </w:rPr>
      </w:pPr>
      <w:r w:rsidRPr="0007520A">
        <w:rPr>
          <w:rFonts w:ascii="Arial" w:hAnsi="Arial" w:cs="Arial"/>
        </w:rPr>
        <w:t>X.</w:t>
      </w:r>
      <w:r w:rsidRPr="0007520A">
        <w:rPr>
          <w:rFonts w:ascii="Arial" w:hAnsi="Arial" w:cs="Arial"/>
        </w:rPr>
        <w:tab/>
        <w:t>Dar puntual seguimiento de manera permanente a los traslados de las niñas, niños y adolescentes;</w:t>
      </w:r>
    </w:p>
    <w:p w:rsidR="0007520A" w:rsidRPr="0007520A" w:rsidRDefault="0007520A" w:rsidP="00C62B85">
      <w:pPr>
        <w:tabs>
          <w:tab w:val="left" w:pos="1134"/>
        </w:tabs>
        <w:spacing w:before="240" w:after="120" w:line="276" w:lineRule="auto"/>
        <w:ind w:firstLine="709"/>
        <w:jc w:val="both"/>
        <w:rPr>
          <w:rFonts w:ascii="Arial" w:hAnsi="Arial" w:cs="Arial"/>
        </w:rPr>
      </w:pPr>
      <w:r w:rsidRPr="0007520A">
        <w:rPr>
          <w:rFonts w:ascii="Arial" w:hAnsi="Arial" w:cs="Arial"/>
        </w:rPr>
        <w:t>XI.</w:t>
      </w:r>
      <w:r w:rsidRPr="0007520A">
        <w:rPr>
          <w:rFonts w:ascii="Arial" w:hAnsi="Arial" w:cs="Arial"/>
        </w:rPr>
        <w:tab/>
        <w:t>Autorizar la salida por motivo de integración o entrega a quien detente la custodia legal de las niñas, niños y adolescentes que estén a cargo de las Instituciones de Asistencia Social Privada; y</w:t>
      </w:r>
    </w:p>
    <w:p w:rsidR="0007520A" w:rsidRDefault="0007520A" w:rsidP="00C62B85">
      <w:pPr>
        <w:tabs>
          <w:tab w:val="left" w:pos="1134"/>
        </w:tabs>
        <w:spacing w:before="240" w:after="120" w:line="276" w:lineRule="auto"/>
        <w:ind w:firstLine="709"/>
        <w:jc w:val="both"/>
        <w:rPr>
          <w:rFonts w:ascii="Arial" w:hAnsi="Arial" w:cs="Arial"/>
        </w:rPr>
      </w:pPr>
      <w:r w:rsidRPr="0007520A">
        <w:rPr>
          <w:rFonts w:ascii="Arial" w:hAnsi="Arial" w:cs="Arial"/>
        </w:rPr>
        <w:t>XII.</w:t>
      </w:r>
      <w:r w:rsidRPr="0007520A">
        <w:rPr>
          <w:rFonts w:ascii="Arial" w:hAnsi="Arial" w:cs="Arial"/>
        </w:rPr>
        <w:tab/>
        <w:t>Las demás que le correspondan de conformidad con las leyes, decretos, acuerdos, reglamentos, circulares y demás disposiciones legales aplicables.</w:t>
      </w:r>
    </w:p>
    <w:p w:rsidR="00C62B85" w:rsidRPr="0007520A" w:rsidRDefault="00C62B85" w:rsidP="00C62B85">
      <w:pPr>
        <w:tabs>
          <w:tab w:val="left" w:pos="1134"/>
        </w:tabs>
        <w:spacing w:before="240" w:after="120" w:line="276" w:lineRule="auto"/>
        <w:ind w:firstLine="709"/>
        <w:jc w:val="both"/>
        <w:rPr>
          <w:rFonts w:ascii="Arial" w:hAnsi="Arial" w:cs="Arial"/>
        </w:rPr>
      </w:pPr>
    </w:p>
    <w:p w:rsidR="0007520A" w:rsidRPr="0007520A" w:rsidRDefault="0007520A" w:rsidP="00C62B85">
      <w:pPr>
        <w:spacing w:line="276" w:lineRule="auto"/>
        <w:jc w:val="center"/>
        <w:rPr>
          <w:rFonts w:ascii="Arial" w:hAnsi="Arial" w:cs="Arial"/>
          <w:b/>
        </w:rPr>
      </w:pPr>
      <w:r w:rsidRPr="0007520A">
        <w:rPr>
          <w:rFonts w:ascii="Arial" w:hAnsi="Arial" w:cs="Arial"/>
          <w:b/>
        </w:rPr>
        <w:t>CAPÍTULO SEGUNDO</w:t>
      </w:r>
    </w:p>
    <w:p w:rsidR="0007520A" w:rsidRDefault="0007520A" w:rsidP="00C62B85">
      <w:pPr>
        <w:spacing w:line="276" w:lineRule="auto"/>
        <w:jc w:val="center"/>
        <w:rPr>
          <w:rFonts w:ascii="Arial" w:hAnsi="Arial" w:cs="Arial"/>
          <w:b/>
        </w:rPr>
      </w:pPr>
      <w:r w:rsidRPr="0007520A">
        <w:rPr>
          <w:rFonts w:ascii="Arial" w:hAnsi="Arial" w:cs="Arial"/>
          <w:b/>
        </w:rPr>
        <w:t>OBLIGACIONES DE LAS INSTITUCIONES DE ASISTENCIA SOCIAL PRIVADA</w:t>
      </w:r>
    </w:p>
    <w:p w:rsidR="00C62B85" w:rsidRPr="0007520A" w:rsidRDefault="00C62B85" w:rsidP="00C62B85">
      <w:pPr>
        <w:spacing w:line="276" w:lineRule="auto"/>
        <w:jc w:val="center"/>
        <w:rPr>
          <w:rFonts w:ascii="Arial" w:hAnsi="Arial" w:cs="Arial"/>
          <w:b/>
        </w:rPr>
      </w:pPr>
    </w:p>
    <w:p w:rsidR="0007520A" w:rsidRPr="0007520A" w:rsidRDefault="0007520A" w:rsidP="00C62B85">
      <w:pPr>
        <w:spacing w:before="240" w:after="240" w:line="276" w:lineRule="auto"/>
        <w:ind w:firstLine="709"/>
        <w:jc w:val="both"/>
        <w:rPr>
          <w:rFonts w:ascii="Arial" w:hAnsi="Arial" w:cs="Arial"/>
        </w:rPr>
      </w:pPr>
      <w:r w:rsidRPr="0007520A">
        <w:rPr>
          <w:rFonts w:ascii="Arial" w:hAnsi="Arial" w:cs="Arial"/>
          <w:b/>
        </w:rPr>
        <w:t>Artículo 9.-</w:t>
      </w:r>
      <w:r w:rsidRPr="0007520A">
        <w:rPr>
          <w:rFonts w:ascii="Arial" w:hAnsi="Arial" w:cs="Arial"/>
        </w:rPr>
        <w:t xml:space="preserve"> Son obligaciones de las Instituciones de Asistencia Social Privada, las siguientes:</w:t>
      </w:r>
    </w:p>
    <w:p w:rsidR="0007520A" w:rsidRPr="0007520A" w:rsidRDefault="0007520A" w:rsidP="00C62B85">
      <w:pPr>
        <w:spacing w:before="240" w:after="120" w:line="276" w:lineRule="auto"/>
        <w:ind w:firstLine="709"/>
        <w:jc w:val="both"/>
        <w:rPr>
          <w:rFonts w:ascii="Arial" w:hAnsi="Arial" w:cs="Arial"/>
        </w:rPr>
      </w:pPr>
      <w:r w:rsidRPr="0007520A">
        <w:rPr>
          <w:rFonts w:ascii="Arial" w:hAnsi="Arial" w:cs="Arial"/>
        </w:rPr>
        <w:t>I. Contar con licencia de operación vigente y formar parte del Registro de Instituciones de Asistencia Social Privada;</w:t>
      </w:r>
    </w:p>
    <w:p w:rsidR="0007520A" w:rsidRPr="0007520A" w:rsidRDefault="0007520A" w:rsidP="00C62B85">
      <w:pPr>
        <w:tabs>
          <w:tab w:val="left" w:pos="1134"/>
        </w:tabs>
        <w:spacing w:before="240" w:after="120" w:line="276" w:lineRule="auto"/>
        <w:ind w:firstLine="709"/>
        <w:jc w:val="both"/>
        <w:rPr>
          <w:rFonts w:ascii="Arial" w:hAnsi="Arial" w:cs="Arial"/>
        </w:rPr>
      </w:pPr>
      <w:r w:rsidRPr="0007520A">
        <w:rPr>
          <w:rFonts w:ascii="Arial" w:hAnsi="Arial" w:cs="Arial"/>
        </w:rPr>
        <w:t>II.</w:t>
      </w:r>
      <w:r w:rsidRPr="0007520A">
        <w:rPr>
          <w:rFonts w:ascii="Arial" w:hAnsi="Arial" w:cs="Arial"/>
        </w:rPr>
        <w:tab/>
        <w:t>Llevar un registro de las niñas, niños y adolescentes ingresados y egresados y mantenerlo actualizado, así como una bitácora donde se consigne las salidas y retornos ordinariamente programados en razón de actividades familiares, educativas, sanitarias, deportivas, culturales, formativas o de recreación;</w:t>
      </w:r>
    </w:p>
    <w:p w:rsidR="0007520A" w:rsidRPr="0007520A" w:rsidRDefault="0007520A" w:rsidP="00C62B85">
      <w:pPr>
        <w:tabs>
          <w:tab w:val="left" w:pos="1134"/>
        </w:tabs>
        <w:spacing w:before="240" w:after="120" w:line="276" w:lineRule="auto"/>
        <w:ind w:firstLine="709"/>
        <w:jc w:val="both"/>
        <w:rPr>
          <w:rFonts w:ascii="Arial" w:hAnsi="Arial" w:cs="Arial"/>
        </w:rPr>
      </w:pPr>
      <w:r w:rsidRPr="0007520A">
        <w:rPr>
          <w:rFonts w:ascii="Arial" w:hAnsi="Arial" w:cs="Arial"/>
        </w:rPr>
        <w:t>III.</w:t>
      </w:r>
      <w:r w:rsidRPr="0007520A">
        <w:rPr>
          <w:rFonts w:ascii="Arial" w:hAnsi="Arial" w:cs="Arial"/>
        </w:rPr>
        <w:tab/>
        <w:t>Notificar a la Procuraduría de Protección dentro de las 24 horas posteriores sobre los ingresos y egresos de las niñas, niños y adolescentes de las Instituciones de Asistencia Social Privada, sin perjuicio de la causa que lo origine, debiendo dejar registro de los mismos en el expediente respectivo;</w:t>
      </w:r>
    </w:p>
    <w:p w:rsidR="0007520A" w:rsidRPr="0007520A" w:rsidRDefault="0007520A" w:rsidP="00C62B85">
      <w:pPr>
        <w:tabs>
          <w:tab w:val="left" w:pos="1134"/>
        </w:tabs>
        <w:spacing w:before="240" w:after="120" w:line="276" w:lineRule="auto"/>
        <w:ind w:firstLine="709"/>
        <w:jc w:val="both"/>
        <w:rPr>
          <w:rFonts w:ascii="Arial" w:hAnsi="Arial" w:cs="Arial"/>
        </w:rPr>
      </w:pPr>
      <w:r w:rsidRPr="0007520A">
        <w:rPr>
          <w:rFonts w:ascii="Arial" w:hAnsi="Arial" w:cs="Arial"/>
        </w:rPr>
        <w:t>IV.</w:t>
      </w:r>
      <w:r w:rsidRPr="0007520A">
        <w:rPr>
          <w:rFonts w:ascii="Arial" w:hAnsi="Arial" w:cs="Arial"/>
        </w:rPr>
        <w:tab/>
        <w:t>Privilegiar en todo momento el derecho de las niñas, niños y adolescentes a vivir en familia, teniendo como principio rector el interés superior de la niñez. En tal sentido, permitirán y promoverán que sus ingresados estén en contacto con sus familiares y reciban visitas de éstos, salvo que exista un mandamiento de autoridad competente que lo prohíba;</w:t>
      </w:r>
    </w:p>
    <w:p w:rsidR="0007520A" w:rsidRPr="0007520A" w:rsidRDefault="0007520A" w:rsidP="00C62B85">
      <w:pPr>
        <w:tabs>
          <w:tab w:val="left" w:pos="1134"/>
        </w:tabs>
        <w:spacing w:before="240" w:after="120" w:line="276" w:lineRule="auto"/>
        <w:ind w:firstLine="709"/>
        <w:jc w:val="both"/>
        <w:rPr>
          <w:rFonts w:ascii="Arial" w:hAnsi="Arial" w:cs="Arial"/>
        </w:rPr>
      </w:pPr>
      <w:r w:rsidRPr="0007520A">
        <w:rPr>
          <w:rFonts w:ascii="Arial" w:hAnsi="Arial" w:cs="Arial"/>
        </w:rPr>
        <w:t>V.</w:t>
      </w:r>
      <w:r w:rsidRPr="0007520A">
        <w:rPr>
          <w:rFonts w:ascii="Arial" w:hAnsi="Arial" w:cs="Arial"/>
        </w:rPr>
        <w:tab/>
        <w:t>Promover el restablecimiento y la preservación, en coordinación con la Procuraduría de Protección, de los vínculos familiares de las niñas, niños y adolescentes, tomando en cuenta que no resulten en su perjuicio;</w:t>
      </w:r>
    </w:p>
    <w:p w:rsidR="0007520A" w:rsidRPr="0007520A" w:rsidRDefault="0007520A" w:rsidP="00C62B85">
      <w:pPr>
        <w:tabs>
          <w:tab w:val="left" w:pos="1134"/>
        </w:tabs>
        <w:spacing w:before="240" w:after="120" w:line="276" w:lineRule="auto"/>
        <w:ind w:firstLine="709"/>
        <w:jc w:val="both"/>
        <w:rPr>
          <w:rFonts w:ascii="Arial" w:hAnsi="Arial" w:cs="Arial"/>
        </w:rPr>
      </w:pPr>
      <w:r w:rsidRPr="0007520A">
        <w:rPr>
          <w:rFonts w:ascii="Arial" w:hAnsi="Arial" w:cs="Arial"/>
        </w:rPr>
        <w:t>VI.</w:t>
      </w:r>
      <w:r w:rsidRPr="0007520A">
        <w:rPr>
          <w:rFonts w:ascii="Arial" w:hAnsi="Arial" w:cs="Arial"/>
        </w:rPr>
        <w:tab/>
        <w:t>Contar con las instalaciones y el personal adecuado para garantizar la seguridad integral de las niñas, niños y adolescentes ingresados;</w:t>
      </w:r>
    </w:p>
    <w:p w:rsidR="0007520A" w:rsidRPr="0007520A" w:rsidRDefault="0007520A" w:rsidP="00C62B85">
      <w:pPr>
        <w:tabs>
          <w:tab w:val="left" w:pos="1134"/>
        </w:tabs>
        <w:spacing w:before="240" w:after="120" w:line="276" w:lineRule="auto"/>
        <w:ind w:firstLine="709"/>
        <w:jc w:val="both"/>
        <w:rPr>
          <w:rFonts w:ascii="Arial" w:hAnsi="Arial" w:cs="Arial"/>
        </w:rPr>
      </w:pPr>
      <w:r w:rsidRPr="0007520A">
        <w:rPr>
          <w:rFonts w:ascii="Arial" w:hAnsi="Arial" w:cs="Arial"/>
        </w:rPr>
        <w:t>VII.</w:t>
      </w:r>
      <w:r w:rsidRPr="0007520A">
        <w:rPr>
          <w:rFonts w:ascii="Arial" w:hAnsi="Arial" w:cs="Arial"/>
        </w:rPr>
        <w:tab/>
        <w:t>Tener en un lugar visible en la recepción de las instalaciones de la Instituciones de Asistencia Social Privada, copia del documento que acredite la licencia vigente expedida por la Procuraduría de Protección;</w:t>
      </w:r>
    </w:p>
    <w:p w:rsidR="0007520A" w:rsidRPr="0007520A" w:rsidRDefault="0007520A" w:rsidP="00C62B85">
      <w:pPr>
        <w:tabs>
          <w:tab w:val="left" w:pos="1134"/>
        </w:tabs>
        <w:spacing w:before="240" w:after="120" w:line="276" w:lineRule="auto"/>
        <w:ind w:firstLine="709"/>
        <w:jc w:val="both"/>
        <w:rPr>
          <w:rFonts w:ascii="Arial" w:hAnsi="Arial" w:cs="Arial"/>
        </w:rPr>
      </w:pPr>
      <w:r w:rsidRPr="0007520A">
        <w:rPr>
          <w:rFonts w:ascii="Arial" w:hAnsi="Arial" w:cs="Arial"/>
        </w:rPr>
        <w:t>VIII.</w:t>
      </w:r>
      <w:r w:rsidR="006E2118">
        <w:rPr>
          <w:rFonts w:ascii="Arial" w:hAnsi="Arial" w:cs="Arial"/>
        </w:rPr>
        <w:t xml:space="preserve"> </w:t>
      </w:r>
      <w:r w:rsidRPr="0007520A">
        <w:rPr>
          <w:rFonts w:ascii="Arial" w:hAnsi="Arial" w:cs="Arial"/>
        </w:rPr>
        <w:t>Contar con un Reglamento Interno, autorizado por la Procuraduría de Protección;</w:t>
      </w:r>
    </w:p>
    <w:p w:rsidR="0007520A" w:rsidRPr="0007520A" w:rsidRDefault="0007520A" w:rsidP="00C62B85">
      <w:pPr>
        <w:tabs>
          <w:tab w:val="left" w:pos="1134"/>
        </w:tabs>
        <w:spacing w:before="240" w:after="120" w:line="276" w:lineRule="auto"/>
        <w:ind w:firstLine="709"/>
        <w:jc w:val="both"/>
        <w:rPr>
          <w:rFonts w:ascii="Arial" w:hAnsi="Arial" w:cs="Arial"/>
        </w:rPr>
      </w:pPr>
      <w:r w:rsidRPr="0007520A">
        <w:rPr>
          <w:rFonts w:ascii="Arial" w:hAnsi="Arial" w:cs="Arial"/>
        </w:rPr>
        <w:t>IX.</w:t>
      </w:r>
      <w:r w:rsidRPr="0007520A">
        <w:rPr>
          <w:rFonts w:ascii="Arial" w:hAnsi="Arial" w:cs="Arial"/>
        </w:rPr>
        <w:tab/>
        <w:t>Facilitar las tareas de vigilancia, inspección y protección de las niñas, niños y adolescentes, debiendo permitir el acceso al interior de las instalaciones de las Instituciones de Asistencia Social Privada a las personas que para tal efecto y por escrito designe la Procuraduría de Protección, así como facilitar para consulta los registros, expedientes y bitácoras que se les requieran;</w:t>
      </w:r>
    </w:p>
    <w:p w:rsidR="0007520A" w:rsidRDefault="0007520A" w:rsidP="00D708D1">
      <w:pPr>
        <w:tabs>
          <w:tab w:val="left" w:pos="1134"/>
        </w:tabs>
        <w:spacing w:before="240" w:line="276" w:lineRule="auto"/>
        <w:ind w:firstLine="709"/>
        <w:jc w:val="both"/>
        <w:rPr>
          <w:rFonts w:ascii="Arial" w:hAnsi="Arial" w:cs="Arial"/>
        </w:rPr>
      </w:pPr>
      <w:r w:rsidRPr="0007520A">
        <w:rPr>
          <w:rFonts w:ascii="Arial" w:hAnsi="Arial" w:cs="Arial"/>
        </w:rPr>
        <w:t>X.</w:t>
      </w:r>
      <w:r w:rsidRPr="0007520A">
        <w:rPr>
          <w:rFonts w:ascii="Arial" w:hAnsi="Arial" w:cs="Arial"/>
        </w:rPr>
        <w:tab/>
      </w:r>
      <w:r w:rsidR="00D708D1" w:rsidRPr="00D708D1">
        <w:rPr>
          <w:rFonts w:ascii="Arial" w:hAnsi="Arial" w:cs="Arial"/>
        </w:rPr>
        <w:t>Informar inmediatamente a la autoridad correspondiente, cuando tengan conocimiento de que peligre la integridad física, psicológica y en general la seguridad de alguna niña, niño o adolescente</w:t>
      </w:r>
      <w:r w:rsidRPr="0007520A">
        <w:rPr>
          <w:rFonts w:ascii="Arial" w:hAnsi="Arial" w:cs="Arial"/>
        </w:rPr>
        <w:t>;</w:t>
      </w:r>
    </w:p>
    <w:p w:rsidR="00D708D1" w:rsidRPr="00D708D1" w:rsidRDefault="00D708D1" w:rsidP="00D708D1">
      <w:pPr>
        <w:tabs>
          <w:tab w:val="left" w:pos="1134"/>
        </w:tabs>
        <w:spacing w:after="240" w:line="276" w:lineRule="auto"/>
        <w:ind w:firstLine="709"/>
        <w:jc w:val="right"/>
        <w:rPr>
          <w:rFonts w:ascii="Arial" w:hAnsi="Arial" w:cs="Arial"/>
          <w:i/>
          <w:iCs/>
          <w:sz w:val="18"/>
          <w:szCs w:val="18"/>
        </w:rPr>
      </w:pPr>
      <w:hyperlink w:anchor="Artículo9" w:history="1">
        <w:r w:rsidRPr="00D708D1">
          <w:rPr>
            <w:rStyle w:val="Hipervnculo"/>
            <w:rFonts w:ascii="Arial" w:hAnsi="Arial" w:cs="Arial"/>
            <w:i/>
            <w:iCs/>
            <w:sz w:val="18"/>
            <w:szCs w:val="18"/>
          </w:rPr>
          <w:t>Fracción Reformada</w:t>
        </w:r>
      </w:hyperlink>
    </w:p>
    <w:p w:rsidR="0007520A" w:rsidRPr="0007520A" w:rsidRDefault="0007520A" w:rsidP="00C62B85">
      <w:pPr>
        <w:tabs>
          <w:tab w:val="left" w:pos="1134"/>
        </w:tabs>
        <w:spacing w:before="240" w:after="120" w:line="276" w:lineRule="auto"/>
        <w:ind w:firstLine="709"/>
        <w:jc w:val="both"/>
        <w:rPr>
          <w:rFonts w:ascii="Arial" w:hAnsi="Arial" w:cs="Arial"/>
        </w:rPr>
      </w:pPr>
      <w:r w:rsidRPr="0007520A">
        <w:rPr>
          <w:rFonts w:ascii="Arial" w:hAnsi="Arial" w:cs="Arial"/>
        </w:rPr>
        <w:t>XI.</w:t>
      </w:r>
      <w:r w:rsidRPr="0007520A">
        <w:rPr>
          <w:rFonts w:ascii="Arial" w:hAnsi="Arial" w:cs="Arial"/>
        </w:rPr>
        <w:tab/>
        <w:t>Contar con asesoría profesional en materia psicológica, de sanidad, y de trabajo social;</w:t>
      </w:r>
    </w:p>
    <w:p w:rsidR="0007520A" w:rsidRPr="0007520A" w:rsidRDefault="0007520A" w:rsidP="00C62B85">
      <w:pPr>
        <w:tabs>
          <w:tab w:val="left" w:pos="1276"/>
        </w:tabs>
        <w:spacing w:before="240" w:after="120" w:line="276" w:lineRule="auto"/>
        <w:ind w:firstLine="709"/>
        <w:jc w:val="both"/>
        <w:rPr>
          <w:rFonts w:ascii="Arial" w:hAnsi="Arial" w:cs="Arial"/>
        </w:rPr>
      </w:pPr>
      <w:r w:rsidRPr="0007520A">
        <w:rPr>
          <w:rFonts w:ascii="Arial" w:hAnsi="Arial" w:cs="Arial"/>
        </w:rPr>
        <w:t>XII.</w:t>
      </w:r>
      <w:r w:rsidRPr="0007520A">
        <w:rPr>
          <w:rFonts w:ascii="Arial" w:hAnsi="Arial" w:cs="Arial"/>
        </w:rPr>
        <w:tab/>
        <w:t xml:space="preserve">Proporcionar a las niñas, niños y adolescentes ingresados la protección, atención y cuidado que sean necesarios para su bienestar; </w:t>
      </w:r>
    </w:p>
    <w:p w:rsidR="0007520A" w:rsidRPr="0007520A" w:rsidRDefault="0007520A" w:rsidP="00C62B85">
      <w:pPr>
        <w:tabs>
          <w:tab w:val="left" w:pos="1276"/>
        </w:tabs>
        <w:spacing w:before="240" w:after="120" w:line="276" w:lineRule="auto"/>
        <w:ind w:firstLine="709"/>
        <w:jc w:val="both"/>
        <w:rPr>
          <w:rFonts w:ascii="Arial" w:hAnsi="Arial" w:cs="Arial"/>
        </w:rPr>
      </w:pPr>
      <w:r w:rsidRPr="0007520A">
        <w:rPr>
          <w:rFonts w:ascii="Arial" w:hAnsi="Arial" w:cs="Arial"/>
        </w:rPr>
        <w:t>XIII.</w:t>
      </w:r>
      <w:r w:rsidRPr="0007520A">
        <w:rPr>
          <w:rFonts w:ascii="Arial" w:hAnsi="Arial" w:cs="Arial"/>
        </w:rPr>
        <w:tab/>
        <w:t xml:space="preserve">Proporcionar a las niñas, niños y adolescentes ingresados educación, actividades recreativas, culturales y deportivas, así como programas de integración familiar o social; </w:t>
      </w:r>
    </w:p>
    <w:p w:rsidR="0007520A" w:rsidRPr="0007520A" w:rsidRDefault="0007520A" w:rsidP="00C62B85">
      <w:pPr>
        <w:tabs>
          <w:tab w:val="left" w:pos="1276"/>
        </w:tabs>
        <w:spacing w:before="240" w:after="120" w:line="276" w:lineRule="auto"/>
        <w:ind w:firstLine="709"/>
        <w:jc w:val="both"/>
        <w:rPr>
          <w:rFonts w:ascii="Arial" w:hAnsi="Arial" w:cs="Arial"/>
        </w:rPr>
      </w:pPr>
      <w:r w:rsidRPr="0007520A">
        <w:rPr>
          <w:rFonts w:ascii="Arial" w:hAnsi="Arial" w:cs="Arial"/>
        </w:rPr>
        <w:t>XIV.</w:t>
      </w:r>
      <w:r w:rsidRPr="0007520A">
        <w:rPr>
          <w:rFonts w:ascii="Arial" w:hAnsi="Arial" w:cs="Arial"/>
        </w:rPr>
        <w:tab/>
        <w:t>Notificar a la Procuraduría de Protección con cinco días de anticipación a la contratación del personal que prestará sus servicios en Instituciones de Asistencia Social Privada así como de aquellos que presten servicios en forma voluntaria, temporal o permanentemente en dichas instituciones, con el objeto de conocer el perfil y antecedentes respectivos; así como dar aviso dentro de los cinco días posteriores sobre las bajas del personal y las causas que las hayan generado;</w:t>
      </w:r>
    </w:p>
    <w:p w:rsidR="0007520A" w:rsidRPr="0007520A" w:rsidRDefault="0007520A" w:rsidP="00C62B85">
      <w:pPr>
        <w:tabs>
          <w:tab w:val="left" w:pos="1276"/>
        </w:tabs>
        <w:spacing w:before="240" w:after="120" w:line="276" w:lineRule="auto"/>
        <w:ind w:firstLine="709"/>
        <w:jc w:val="both"/>
        <w:rPr>
          <w:rFonts w:ascii="Arial" w:hAnsi="Arial" w:cs="Arial"/>
        </w:rPr>
      </w:pPr>
      <w:r w:rsidRPr="0007520A">
        <w:rPr>
          <w:rFonts w:ascii="Arial" w:hAnsi="Arial" w:cs="Arial"/>
        </w:rPr>
        <w:t>XV.</w:t>
      </w:r>
      <w:r w:rsidRPr="0007520A">
        <w:rPr>
          <w:rFonts w:ascii="Arial" w:hAnsi="Arial" w:cs="Arial"/>
        </w:rPr>
        <w:tab/>
        <w:t>Tomar las medidas pertinentes, o en su caso, separar o impedir el ingreso o estancia al interior de las instalaciones de las Instituciones de Asistencia Social Privada cuando la Procuraduría de Protección les haya notificado que el personal que labore o preste sus servicios voluntarios no cumple con los requisitos para ello;</w:t>
      </w:r>
    </w:p>
    <w:p w:rsidR="0007520A" w:rsidRDefault="0007520A" w:rsidP="00D708D1">
      <w:pPr>
        <w:tabs>
          <w:tab w:val="left" w:pos="1276"/>
        </w:tabs>
        <w:spacing w:before="240" w:line="276" w:lineRule="auto"/>
        <w:ind w:firstLine="709"/>
        <w:jc w:val="both"/>
        <w:rPr>
          <w:rFonts w:ascii="Arial" w:hAnsi="Arial" w:cs="Arial"/>
        </w:rPr>
      </w:pPr>
      <w:r w:rsidRPr="0007520A">
        <w:rPr>
          <w:rFonts w:ascii="Arial" w:hAnsi="Arial" w:cs="Arial"/>
        </w:rPr>
        <w:t>XVI.</w:t>
      </w:r>
      <w:r w:rsidRPr="0007520A">
        <w:rPr>
          <w:rFonts w:ascii="Arial" w:hAnsi="Arial" w:cs="Arial"/>
        </w:rPr>
        <w:tab/>
      </w:r>
      <w:r w:rsidR="00D708D1" w:rsidRPr="00D708D1">
        <w:rPr>
          <w:rFonts w:ascii="Arial" w:hAnsi="Arial" w:cs="Arial"/>
        </w:rPr>
        <w:t>Dar a conocer a los padres o tutores y a las niñas, niños y adolescentes mayores de siete años de edad su situación legal, sus derechos, obligaciones y orientarlos para la toma de decisiones implementadas para su desarrollo y asistencia social, debiendo otorgarse bajo los principios de igualdad y no discriminación</w:t>
      </w:r>
      <w:r w:rsidRPr="0007520A">
        <w:rPr>
          <w:rFonts w:ascii="Arial" w:hAnsi="Arial" w:cs="Arial"/>
        </w:rPr>
        <w:t>;</w:t>
      </w:r>
    </w:p>
    <w:p w:rsidR="00D708D1" w:rsidRPr="00D708D1" w:rsidRDefault="00D708D1" w:rsidP="00D708D1">
      <w:pPr>
        <w:tabs>
          <w:tab w:val="left" w:pos="1134"/>
        </w:tabs>
        <w:spacing w:after="240" w:line="276" w:lineRule="auto"/>
        <w:ind w:firstLine="709"/>
        <w:jc w:val="right"/>
        <w:rPr>
          <w:rFonts w:ascii="Arial" w:hAnsi="Arial" w:cs="Arial"/>
          <w:i/>
          <w:iCs/>
          <w:sz w:val="18"/>
          <w:szCs w:val="18"/>
        </w:rPr>
      </w:pPr>
      <w:hyperlink w:anchor="Artículo9" w:history="1">
        <w:r w:rsidRPr="00D708D1">
          <w:rPr>
            <w:rStyle w:val="Hipervnculo"/>
            <w:rFonts w:ascii="Arial" w:hAnsi="Arial" w:cs="Arial"/>
            <w:i/>
            <w:iCs/>
            <w:sz w:val="18"/>
            <w:szCs w:val="18"/>
          </w:rPr>
          <w:t>Fracción Reformada</w:t>
        </w:r>
      </w:hyperlink>
    </w:p>
    <w:p w:rsidR="0007520A" w:rsidRPr="0007520A" w:rsidRDefault="0007520A" w:rsidP="00C62B85">
      <w:pPr>
        <w:spacing w:before="240" w:after="120" w:line="276" w:lineRule="auto"/>
        <w:ind w:firstLine="709"/>
        <w:jc w:val="both"/>
        <w:rPr>
          <w:rFonts w:ascii="Arial" w:hAnsi="Arial" w:cs="Arial"/>
        </w:rPr>
      </w:pPr>
      <w:r w:rsidRPr="0007520A">
        <w:rPr>
          <w:rFonts w:ascii="Arial" w:hAnsi="Arial" w:cs="Arial"/>
        </w:rPr>
        <w:t>XVII.</w:t>
      </w:r>
      <w:r w:rsidRPr="0007520A">
        <w:rPr>
          <w:rFonts w:ascii="Arial" w:hAnsi="Arial" w:cs="Arial"/>
        </w:rPr>
        <w:tab/>
        <w:t>Garantizar el acceso de las niñas, niños y adolescentes, en coordinación con la Procuraduría de Protección, a una asistencia médica en cumplimiento a las normas oficiales mexicanas en materia de salud;</w:t>
      </w:r>
    </w:p>
    <w:p w:rsidR="0007520A" w:rsidRPr="0007520A" w:rsidRDefault="0007520A" w:rsidP="00C62B85">
      <w:pPr>
        <w:spacing w:before="240" w:after="120" w:line="276" w:lineRule="auto"/>
        <w:ind w:firstLine="709"/>
        <w:jc w:val="both"/>
        <w:rPr>
          <w:rFonts w:ascii="Arial" w:hAnsi="Arial" w:cs="Arial"/>
        </w:rPr>
      </w:pPr>
      <w:r w:rsidRPr="0007520A">
        <w:rPr>
          <w:rFonts w:ascii="Arial" w:hAnsi="Arial" w:cs="Arial"/>
        </w:rPr>
        <w:t>XVIII.</w:t>
      </w:r>
      <w:r w:rsidRPr="0007520A">
        <w:rPr>
          <w:rFonts w:ascii="Arial" w:hAnsi="Arial" w:cs="Arial"/>
        </w:rPr>
        <w:tab/>
        <w:t>Cumplir con las observaciones que le emita la Procuraduría de Protección; y</w:t>
      </w:r>
    </w:p>
    <w:p w:rsidR="0007520A" w:rsidRDefault="0007520A" w:rsidP="00D708D1">
      <w:pPr>
        <w:tabs>
          <w:tab w:val="left" w:pos="1276"/>
        </w:tabs>
        <w:spacing w:before="240" w:line="276" w:lineRule="auto"/>
        <w:ind w:firstLine="709"/>
        <w:jc w:val="both"/>
        <w:rPr>
          <w:rFonts w:ascii="Arial" w:hAnsi="Arial" w:cs="Arial"/>
        </w:rPr>
      </w:pPr>
      <w:r w:rsidRPr="0007520A">
        <w:rPr>
          <w:rFonts w:ascii="Arial" w:hAnsi="Arial" w:cs="Arial"/>
        </w:rPr>
        <w:t>XIX.</w:t>
      </w:r>
      <w:r w:rsidRPr="0007520A">
        <w:rPr>
          <w:rFonts w:ascii="Arial" w:hAnsi="Arial" w:cs="Arial"/>
        </w:rPr>
        <w:tab/>
        <w:t>Cumplir con lo dispuesto por esta Ley y otros ordenamientos aplicables.</w:t>
      </w:r>
    </w:p>
    <w:p w:rsidR="00D708D1" w:rsidRPr="00D708D1" w:rsidRDefault="00D708D1" w:rsidP="00D708D1">
      <w:pPr>
        <w:tabs>
          <w:tab w:val="left" w:pos="1134"/>
        </w:tabs>
        <w:spacing w:after="240" w:line="276" w:lineRule="auto"/>
        <w:ind w:firstLine="709"/>
        <w:jc w:val="right"/>
        <w:rPr>
          <w:rFonts w:ascii="Arial" w:hAnsi="Arial" w:cs="Arial"/>
          <w:i/>
          <w:iCs/>
          <w:sz w:val="18"/>
          <w:szCs w:val="18"/>
        </w:rPr>
      </w:pPr>
      <w:hyperlink w:anchor="Artículo9" w:history="1">
        <w:r>
          <w:rPr>
            <w:rStyle w:val="Hipervnculo"/>
            <w:rFonts w:ascii="Arial" w:hAnsi="Arial" w:cs="Arial"/>
            <w:i/>
            <w:iCs/>
            <w:sz w:val="18"/>
            <w:szCs w:val="18"/>
          </w:rPr>
          <w:t>Artículo</w:t>
        </w:r>
        <w:r w:rsidRPr="00D708D1">
          <w:rPr>
            <w:rStyle w:val="Hipervnculo"/>
            <w:rFonts w:ascii="Arial" w:hAnsi="Arial" w:cs="Arial"/>
            <w:i/>
            <w:iCs/>
            <w:sz w:val="18"/>
            <w:szCs w:val="18"/>
          </w:rPr>
          <w:t xml:space="preserve"> Reformad</w:t>
        </w:r>
        <w:r>
          <w:rPr>
            <w:rStyle w:val="Hipervnculo"/>
            <w:rFonts w:ascii="Arial" w:hAnsi="Arial" w:cs="Arial"/>
            <w:i/>
            <w:iCs/>
            <w:sz w:val="18"/>
            <w:szCs w:val="18"/>
          </w:rPr>
          <w:t>o</w:t>
        </w:r>
      </w:hyperlink>
    </w:p>
    <w:p w:rsidR="0007520A" w:rsidRPr="0007520A" w:rsidRDefault="0007520A" w:rsidP="00C62B85">
      <w:pPr>
        <w:spacing w:before="240" w:after="240" w:line="276" w:lineRule="auto"/>
        <w:ind w:firstLine="709"/>
        <w:jc w:val="both"/>
        <w:rPr>
          <w:rFonts w:ascii="Arial" w:hAnsi="Arial" w:cs="Arial"/>
        </w:rPr>
      </w:pPr>
      <w:r w:rsidRPr="0007520A">
        <w:rPr>
          <w:rFonts w:ascii="Arial" w:hAnsi="Arial" w:cs="Arial"/>
          <w:b/>
        </w:rPr>
        <w:t>Artículo 10.-</w:t>
      </w:r>
      <w:r w:rsidRPr="0007520A">
        <w:rPr>
          <w:rFonts w:ascii="Arial" w:hAnsi="Arial" w:cs="Arial"/>
        </w:rPr>
        <w:t xml:space="preserve"> Las niñas, niños y adolescentes a cargo de las Instituciones de Asistencia Social Privada bajo ninguna circunstancia o motivo podrán ser confiados, puestos al cuidado o cualquiera otra acción de semejante naturaleza a persona distinta de quien detente su custodia, patria potestad o tutela.</w:t>
      </w:r>
    </w:p>
    <w:p w:rsidR="0007520A" w:rsidRPr="0007520A" w:rsidRDefault="0007520A" w:rsidP="00C62B85">
      <w:pPr>
        <w:spacing w:before="240" w:after="120" w:line="276" w:lineRule="auto"/>
        <w:ind w:firstLine="709"/>
        <w:jc w:val="both"/>
        <w:rPr>
          <w:rFonts w:ascii="Arial" w:hAnsi="Arial" w:cs="Arial"/>
        </w:rPr>
      </w:pPr>
      <w:r w:rsidRPr="0007520A">
        <w:rPr>
          <w:rFonts w:ascii="Arial" w:hAnsi="Arial" w:cs="Arial"/>
        </w:rPr>
        <w:t xml:space="preserve">Los visitantes en los establecimientos de las Instituciones de Asistencia Social Privada que durante su estadía tengan o pudieran tener cualquier clase de contacto directo con las niñas, niños y adolescentes internos, deberán ser supervisados en todo momento por el personal administrativo o voluntario que previamente haya sido designado para tal fin. </w:t>
      </w:r>
    </w:p>
    <w:p w:rsidR="0007520A" w:rsidRPr="0007520A" w:rsidRDefault="0007520A" w:rsidP="00C62B85">
      <w:pPr>
        <w:spacing w:before="240" w:after="120" w:line="276" w:lineRule="auto"/>
        <w:ind w:firstLine="709"/>
        <w:jc w:val="both"/>
        <w:rPr>
          <w:rFonts w:ascii="Arial" w:hAnsi="Arial" w:cs="Arial"/>
        </w:rPr>
      </w:pPr>
      <w:r w:rsidRPr="0007520A">
        <w:rPr>
          <w:rFonts w:ascii="Arial" w:hAnsi="Arial" w:cs="Arial"/>
        </w:rPr>
        <w:t>La relación de guarda, custodia y en general de atención a las niñas, niños y adolescentes que derivan de esta Ley no generara ningún tipo de derecho en favor de persona alguna sobre los menores a su cargo.</w:t>
      </w:r>
    </w:p>
    <w:p w:rsidR="0007520A" w:rsidRPr="0007520A" w:rsidRDefault="0007520A" w:rsidP="00C62B85">
      <w:pPr>
        <w:spacing w:before="240" w:after="240" w:line="276" w:lineRule="auto"/>
        <w:ind w:firstLine="709"/>
        <w:jc w:val="both"/>
        <w:rPr>
          <w:rFonts w:ascii="Arial" w:hAnsi="Arial" w:cs="Arial"/>
        </w:rPr>
      </w:pPr>
      <w:r w:rsidRPr="0007520A">
        <w:rPr>
          <w:rFonts w:ascii="Arial" w:hAnsi="Arial" w:cs="Arial"/>
          <w:b/>
        </w:rPr>
        <w:t>Artículo 11.-</w:t>
      </w:r>
      <w:r w:rsidRPr="0007520A">
        <w:rPr>
          <w:rFonts w:ascii="Arial" w:hAnsi="Arial" w:cs="Arial"/>
        </w:rPr>
        <w:t xml:space="preserve"> El Reglamento Interno de las Instituciones de Asistencia Social Privada deberá contener cuando menos:</w:t>
      </w:r>
    </w:p>
    <w:p w:rsidR="0007520A" w:rsidRPr="0007520A" w:rsidRDefault="0007520A" w:rsidP="00C62B85">
      <w:pPr>
        <w:spacing w:before="240" w:after="120" w:line="276" w:lineRule="auto"/>
        <w:ind w:firstLine="709"/>
        <w:jc w:val="both"/>
        <w:rPr>
          <w:rFonts w:ascii="Arial" w:hAnsi="Arial" w:cs="Arial"/>
        </w:rPr>
      </w:pPr>
      <w:r w:rsidRPr="0007520A">
        <w:rPr>
          <w:rFonts w:ascii="Arial" w:hAnsi="Arial" w:cs="Arial"/>
        </w:rPr>
        <w:t>I. Los requisitos de admisión de las niñas, niños y adolescentes;</w:t>
      </w:r>
    </w:p>
    <w:p w:rsidR="0007520A" w:rsidRPr="0007520A" w:rsidRDefault="0007520A" w:rsidP="00C62B85">
      <w:pPr>
        <w:tabs>
          <w:tab w:val="left" w:pos="1134"/>
        </w:tabs>
        <w:spacing w:before="240" w:after="120" w:line="276" w:lineRule="auto"/>
        <w:ind w:firstLine="709"/>
        <w:jc w:val="both"/>
        <w:rPr>
          <w:rFonts w:ascii="Arial" w:hAnsi="Arial" w:cs="Arial"/>
        </w:rPr>
      </w:pPr>
      <w:r w:rsidRPr="0007520A">
        <w:rPr>
          <w:rFonts w:ascii="Arial" w:hAnsi="Arial" w:cs="Arial"/>
        </w:rPr>
        <w:t>II.</w:t>
      </w:r>
      <w:r w:rsidRPr="0007520A">
        <w:rPr>
          <w:rFonts w:ascii="Arial" w:hAnsi="Arial" w:cs="Arial"/>
        </w:rPr>
        <w:tab/>
        <w:t>Las obligaciones para los padres, tutores o personas que tengan bajo su cuidado a las niñas, niños y adolescentes ingresados;</w:t>
      </w:r>
    </w:p>
    <w:p w:rsidR="0007520A" w:rsidRPr="0007520A" w:rsidRDefault="0007520A" w:rsidP="00C62B85">
      <w:pPr>
        <w:tabs>
          <w:tab w:val="left" w:pos="1134"/>
        </w:tabs>
        <w:spacing w:before="240" w:after="120" w:line="276" w:lineRule="auto"/>
        <w:ind w:firstLine="709"/>
        <w:jc w:val="both"/>
        <w:rPr>
          <w:rFonts w:ascii="Arial" w:hAnsi="Arial" w:cs="Arial"/>
        </w:rPr>
      </w:pPr>
      <w:r w:rsidRPr="0007520A">
        <w:rPr>
          <w:rFonts w:ascii="Arial" w:hAnsi="Arial" w:cs="Arial"/>
        </w:rPr>
        <w:t>III.</w:t>
      </w:r>
      <w:r w:rsidRPr="0007520A">
        <w:rPr>
          <w:rFonts w:ascii="Arial" w:hAnsi="Arial" w:cs="Arial"/>
        </w:rPr>
        <w:tab/>
        <w:t>El establecimiento de programas formativos, educativos, de valores, de integración familiar o sociales, culturales, deportivos y recreativos;</w:t>
      </w:r>
    </w:p>
    <w:p w:rsidR="0007520A" w:rsidRPr="0007520A" w:rsidRDefault="0007520A" w:rsidP="00C62B85">
      <w:pPr>
        <w:tabs>
          <w:tab w:val="left" w:pos="1134"/>
        </w:tabs>
        <w:spacing w:before="240" w:after="120" w:line="276" w:lineRule="auto"/>
        <w:ind w:firstLine="709"/>
        <w:jc w:val="both"/>
        <w:rPr>
          <w:rFonts w:ascii="Arial" w:hAnsi="Arial" w:cs="Arial"/>
        </w:rPr>
      </w:pPr>
      <w:r w:rsidRPr="0007520A">
        <w:rPr>
          <w:rFonts w:ascii="Arial" w:hAnsi="Arial" w:cs="Arial"/>
        </w:rPr>
        <w:t>IV.</w:t>
      </w:r>
      <w:r w:rsidRPr="0007520A">
        <w:rPr>
          <w:rFonts w:ascii="Arial" w:hAnsi="Arial" w:cs="Arial"/>
        </w:rPr>
        <w:tab/>
        <w:t>El horario de actividades para las niñas, niños y adolescentes bajo su guarda, custodia o ambas;</w:t>
      </w:r>
    </w:p>
    <w:p w:rsidR="0007520A" w:rsidRPr="0007520A" w:rsidRDefault="0007520A" w:rsidP="00C62B85">
      <w:pPr>
        <w:tabs>
          <w:tab w:val="left" w:pos="1134"/>
        </w:tabs>
        <w:spacing w:before="240" w:after="120" w:line="276" w:lineRule="auto"/>
        <w:ind w:firstLine="709"/>
        <w:jc w:val="both"/>
        <w:rPr>
          <w:rFonts w:ascii="Arial" w:hAnsi="Arial" w:cs="Arial"/>
        </w:rPr>
      </w:pPr>
      <w:r w:rsidRPr="0007520A">
        <w:rPr>
          <w:rFonts w:ascii="Arial" w:hAnsi="Arial" w:cs="Arial"/>
        </w:rPr>
        <w:t>V.</w:t>
      </w:r>
      <w:r w:rsidRPr="0007520A">
        <w:rPr>
          <w:rFonts w:ascii="Arial" w:hAnsi="Arial" w:cs="Arial"/>
        </w:rPr>
        <w:tab/>
        <w:t>Los derechos, obligaciones y medidas de disciplina para las niñas, niños y adolescentes ingresados; y</w:t>
      </w:r>
    </w:p>
    <w:p w:rsidR="0007520A" w:rsidRPr="0007520A" w:rsidRDefault="0007520A" w:rsidP="00C62B85">
      <w:pPr>
        <w:tabs>
          <w:tab w:val="left" w:pos="993"/>
          <w:tab w:val="left" w:pos="1134"/>
        </w:tabs>
        <w:spacing w:before="240" w:after="120" w:line="276" w:lineRule="auto"/>
        <w:ind w:firstLine="709"/>
        <w:jc w:val="both"/>
        <w:rPr>
          <w:rFonts w:ascii="Arial" w:hAnsi="Arial" w:cs="Arial"/>
        </w:rPr>
      </w:pPr>
      <w:r w:rsidRPr="0007520A">
        <w:rPr>
          <w:rFonts w:ascii="Arial" w:hAnsi="Arial" w:cs="Arial"/>
        </w:rPr>
        <w:t>VI.</w:t>
      </w:r>
      <w:r w:rsidRPr="0007520A">
        <w:rPr>
          <w:rFonts w:ascii="Arial" w:hAnsi="Arial" w:cs="Arial"/>
        </w:rPr>
        <w:tab/>
        <w:t>Las medidas de disciplina para el personal administrativo y voluntario.</w:t>
      </w:r>
    </w:p>
    <w:p w:rsidR="0007520A" w:rsidRPr="0007520A" w:rsidRDefault="0007520A" w:rsidP="00C62B85">
      <w:pPr>
        <w:spacing w:before="240" w:after="240" w:line="276" w:lineRule="auto"/>
        <w:ind w:firstLine="709"/>
        <w:jc w:val="both"/>
        <w:rPr>
          <w:rFonts w:ascii="Arial" w:hAnsi="Arial" w:cs="Arial"/>
        </w:rPr>
      </w:pPr>
      <w:r w:rsidRPr="0007520A">
        <w:rPr>
          <w:rFonts w:ascii="Arial" w:hAnsi="Arial" w:cs="Arial"/>
          <w:b/>
        </w:rPr>
        <w:t>Artículo 12.-</w:t>
      </w:r>
      <w:r w:rsidRPr="0007520A">
        <w:rPr>
          <w:rFonts w:ascii="Arial" w:hAnsi="Arial" w:cs="Arial"/>
        </w:rPr>
        <w:t xml:space="preserve"> Las </w:t>
      </w:r>
      <w:r w:rsidR="00F64255" w:rsidRPr="00F64255">
        <w:rPr>
          <w:rFonts w:ascii="Arial" w:hAnsi="Arial" w:cs="Arial"/>
        </w:rPr>
        <w:t>Instituciones de Asistencia Social Privada llevarán un expediente individualizado de cada una de las niñas, niños y adolescentes que tengan bajo su cuidado, el cual contendrá como mínimo</w:t>
      </w:r>
      <w:r w:rsidRPr="0007520A">
        <w:rPr>
          <w:rFonts w:ascii="Arial" w:hAnsi="Arial" w:cs="Arial"/>
        </w:rPr>
        <w:t>:</w:t>
      </w:r>
    </w:p>
    <w:p w:rsidR="0007520A" w:rsidRPr="0007520A" w:rsidRDefault="0007520A" w:rsidP="00C62B85">
      <w:pPr>
        <w:tabs>
          <w:tab w:val="left" w:pos="993"/>
        </w:tabs>
        <w:spacing w:before="240" w:after="120" w:line="276" w:lineRule="auto"/>
        <w:ind w:firstLine="709"/>
        <w:jc w:val="both"/>
        <w:rPr>
          <w:rFonts w:ascii="Arial" w:hAnsi="Arial" w:cs="Arial"/>
        </w:rPr>
      </w:pPr>
      <w:r w:rsidRPr="0007520A">
        <w:rPr>
          <w:rFonts w:ascii="Arial" w:hAnsi="Arial" w:cs="Arial"/>
        </w:rPr>
        <w:t xml:space="preserve">I. </w:t>
      </w:r>
      <w:r w:rsidRPr="0007520A">
        <w:rPr>
          <w:rFonts w:ascii="Arial" w:hAnsi="Arial" w:cs="Arial"/>
        </w:rPr>
        <w:tab/>
        <w:t xml:space="preserve">Nombre, datos de identificación, acta de nacimiento, Cédula Única de Registro de Población, cédula de identidad, fotografías de frente y de perfil actualizadas semestralmente por lo menos, cartilla de vacunación, registro dactilar, expediente médico incluyendo tipo sanguíneo, y evaluaciones psicológicas; </w:t>
      </w:r>
    </w:p>
    <w:p w:rsidR="0007520A" w:rsidRPr="0007520A" w:rsidRDefault="0007520A" w:rsidP="00C62B85">
      <w:pPr>
        <w:tabs>
          <w:tab w:val="left" w:pos="993"/>
        </w:tabs>
        <w:spacing w:before="240" w:after="120" w:line="276" w:lineRule="auto"/>
        <w:ind w:firstLine="709"/>
        <w:jc w:val="both"/>
        <w:rPr>
          <w:rFonts w:ascii="Arial" w:hAnsi="Arial" w:cs="Arial"/>
        </w:rPr>
      </w:pPr>
      <w:r w:rsidRPr="0007520A">
        <w:rPr>
          <w:rFonts w:ascii="Arial" w:hAnsi="Arial" w:cs="Arial"/>
        </w:rPr>
        <w:t>II.</w:t>
      </w:r>
      <w:r w:rsidRPr="0007520A">
        <w:rPr>
          <w:rFonts w:ascii="Arial" w:hAnsi="Arial" w:cs="Arial"/>
        </w:rPr>
        <w:tab/>
        <w:t>Motivo y fecha de ingreso, y en su caso, de egreso;</w:t>
      </w:r>
    </w:p>
    <w:p w:rsidR="00F64255" w:rsidRPr="00F64255" w:rsidRDefault="0007520A" w:rsidP="00F64255">
      <w:pPr>
        <w:tabs>
          <w:tab w:val="left" w:pos="1134"/>
        </w:tabs>
        <w:spacing w:before="240" w:line="276" w:lineRule="auto"/>
        <w:ind w:firstLine="709"/>
        <w:jc w:val="both"/>
        <w:rPr>
          <w:rFonts w:ascii="Arial" w:hAnsi="Arial" w:cs="Arial"/>
        </w:rPr>
      </w:pPr>
      <w:r w:rsidRPr="0007520A">
        <w:rPr>
          <w:rFonts w:ascii="Arial" w:hAnsi="Arial" w:cs="Arial"/>
        </w:rPr>
        <w:t>III.</w:t>
      </w:r>
      <w:r w:rsidRPr="0007520A">
        <w:rPr>
          <w:rFonts w:ascii="Arial" w:hAnsi="Arial" w:cs="Arial"/>
        </w:rPr>
        <w:tab/>
      </w:r>
      <w:r w:rsidR="00F64255" w:rsidRPr="00F64255">
        <w:rPr>
          <w:rFonts w:ascii="Arial" w:hAnsi="Arial" w:cs="Arial"/>
        </w:rPr>
        <w:t>Tipo y modalidad de la violencia y su seguimiento;</w:t>
      </w:r>
    </w:p>
    <w:p w:rsidR="00F64255" w:rsidRPr="00F64255" w:rsidRDefault="00F64255" w:rsidP="00F64255">
      <w:pPr>
        <w:tabs>
          <w:tab w:val="left" w:pos="1134"/>
        </w:tabs>
        <w:spacing w:after="120" w:line="276" w:lineRule="auto"/>
        <w:ind w:firstLine="709"/>
        <w:jc w:val="right"/>
        <w:rPr>
          <w:rFonts w:ascii="Arial" w:hAnsi="Arial" w:cs="Arial"/>
          <w:i/>
          <w:iCs/>
          <w:sz w:val="18"/>
          <w:szCs w:val="18"/>
        </w:rPr>
      </w:pPr>
      <w:hyperlink w:anchor="Artículo12" w:history="1">
        <w:r w:rsidRPr="00F64255">
          <w:rPr>
            <w:rStyle w:val="Hipervnculo"/>
            <w:rFonts w:ascii="Arial" w:hAnsi="Arial" w:cs="Arial"/>
            <w:i/>
            <w:iCs/>
            <w:sz w:val="18"/>
            <w:szCs w:val="18"/>
          </w:rPr>
          <w:t>Fracción Adicionada, recorriéndose las subsecuentes</w:t>
        </w:r>
      </w:hyperlink>
    </w:p>
    <w:p w:rsidR="00F64255" w:rsidRPr="00F64255" w:rsidRDefault="00F64255" w:rsidP="00F64255">
      <w:pPr>
        <w:tabs>
          <w:tab w:val="left" w:pos="1134"/>
        </w:tabs>
        <w:spacing w:before="240" w:after="120" w:line="276" w:lineRule="auto"/>
        <w:ind w:firstLine="709"/>
        <w:jc w:val="both"/>
        <w:rPr>
          <w:rFonts w:ascii="Arial" w:hAnsi="Arial" w:cs="Arial"/>
        </w:rPr>
      </w:pPr>
      <w:r w:rsidRPr="00F64255">
        <w:rPr>
          <w:rFonts w:ascii="Arial" w:hAnsi="Arial" w:cs="Arial"/>
        </w:rPr>
        <w:t>IV. Nombre, domicilio, copia de una identificación oficial con fotografía de la persona física o de la autoridad que materialmente hace entrega de la niña, niño o adolescente;</w:t>
      </w:r>
    </w:p>
    <w:p w:rsidR="00F64255" w:rsidRPr="00F64255" w:rsidRDefault="00F64255" w:rsidP="00F64255">
      <w:pPr>
        <w:tabs>
          <w:tab w:val="left" w:pos="1134"/>
        </w:tabs>
        <w:spacing w:before="240" w:line="276" w:lineRule="auto"/>
        <w:ind w:firstLine="709"/>
        <w:jc w:val="both"/>
        <w:rPr>
          <w:rFonts w:ascii="Arial" w:hAnsi="Arial" w:cs="Arial"/>
        </w:rPr>
      </w:pPr>
      <w:r w:rsidRPr="00F64255">
        <w:rPr>
          <w:rFonts w:ascii="Arial" w:hAnsi="Arial" w:cs="Arial"/>
        </w:rPr>
        <w:t>Las personas que carezcan de identificación oficial con fotografía al momento de la entrega de la niña, niño o adolescente, deberán ser fotografiados por el personal de la Instituciones de Asistencia Social Privada;</w:t>
      </w:r>
    </w:p>
    <w:p w:rsidR="00F64255" w:rsidRPr="00F64255" w:rsidRDefault="00F64255" w:rsidP="00F64255">
      <w:pPr>
        <w:tabs>
          <w:tab w:val="left" w:pos="1134"/>
        </w:tabs>
        <w:spacing w:after="120" w:line="276" w:lineRule="auto"/>
        <w:ind w:firstLine="709"/>
        <w:jc w:val="right"/>
        <w:rPr>
          <w:rFonts w:ascii="Arial" w:hAnsi="Arial" w:cs="Arial"/>
          <w:i/>
          <w:iCs/>
          <w:sz w:val="18"/>
          <w:szCs w:val="18"/>
        </w:rPr>
      </w:pPr>
      <w:hyperlink w:anchor="Artículo12" w:history="1">
        <w:r>
          <w:rPr>
            <w:rStyle w:val="Hipervnculo"/>
            <w:rFonts w:ascii="Arial" w:hAnsi="Arial" w:cs="Arial"/>
            <w:i/>
            <w:iCs/>
            <w:sz w:val="18"/>
            <w:szCs w:val="18"/>
          </w:rPr>
          <w:t>Párrafo</w:t>
        </w:r>
        <w:r w:rsidRPr="00F64255">
          <w:rPr>
            <w:rStyle w:val="Hipervnculo"/>
            <w:rFonts w:ascii="Arial" w:hAnsi="Arial" w:cs="Arial"/>
            <w:i/>
            <w:iCs/>
            <w:sz w:val="18"/>
            <w:szCs w:val="18"/>
          </w:rPr>
          <w:t xml:space="preserve"> </w:t>
        </w:r>
        <w:r w:rsidR="00D90C18">
          <w:rPr>
            <w:rStyle w:val="Hipervnculo"/>
            <w:rFonts w:ascii="Arial" w:hAnsi="Arial" w:cs="Arial"/>
            <w:i/>
            <w:iCs/>
            <w:sz w:val="18"/>
            <w:szCs w:val="18"/>
          </w:rPr>
          <w:t>Reformado</w:t>
        </w:r>
      </w:hyperlink>
    </w:p>
    <w:p w:rsidR="00F64255" w:rsidRPr="00F64255" w:rsidRDefault="00F64255" w:rsidP="00F64255">
      <w:pPr>
        <w:tabs>
          <w:tab w:val="left" w:pos="1134"/>
        </w:tabs>
        <w:spacing w:before="240" w:after="120" w:line="276" w:lineRule="auto"/>
        <w:ind w:firstLine="709"/>
        <w:jc w:val="both"/>
        <w:rPr>
          <w:rFonts w:ascii="Arial" w:hAnsi="Arial" w:cs="Arial"/>
        </w:rPr>
      </w:pPr>
      <w:r w:rsidRPr="00F64255">
        <w:rPr>
          <w:rFonts w:ascii="Arial" w:hAnsi="Arial" w:cs="Arial"/>
        </w:rPr>
        <w:t>V. Nombre, domicilio y copia de una identificación oficial con fotografía de la o las personas que ejerzan la custodia, tutela o patria potestad sobre las niñas, niños y adolescentes;</w:t>
      </w:r>
    </w:p>
    <w:p w:rsidR="00F64255" w:rsidRPr="00F64255" w:rsidRDefault="00F64255" w:rsidP="00F64255">
      <w:pPr>
        <w:tabs>
          <w:tab w:val="left" w:pos="1134"/>
        </w:tabs>
        <w:spacing w:before="240" w:line="276" w:lineRule="auto"/>
        <w:ind w:firstLine="709"/>
        <w:jc w:val="both"/>
        <w:rPr>
          <w:rFonts w:ascii="Arial" w:hAnsi="Arial" w:cs="Arial"/>
        </w:rPr>
      </w:pPr>
      <w:r w:rsidRPr="00F64255">
        <w:rPr>
          <w:rFonts w:ascii="Arial" w:hAnsi="Arial" w:cs="Arial"/>
        </w:rPr>
        <w:t>Las personas que carezcan de identificación oficial con fotografía al momento de la entrega de la niña, niño o adolescente, deberán ser fotografiados por el personal de la Instituciones de Asistencia Social Privada;</w:t>
      </w:r>
    </w:p>
    <w:p w:rsidR="00F64255" w:rsidRPr="00F64255" w:rsidRDefault="00F64255" w:rsidP="00F64255">
      <w:pPr>
        <w:tabs>
          <w:tab w:val="left" w:pos="1134"/>
        </w:tabs>
        <w:spacing w:after="120" w:line="276" w:lineRule="auto"/>
        <w:ind w:firstLine="709"/>
        <w:jc w:val="right"/>
        <w:rPr>
          <w:rFonts w:ascii="Arial" w:hAnsi="Arial" w:cs="Arial"/>
          <w:i/>
          <w:iCs/>
          <w:sz w:val="18"/>
          <w:szCs w:val="18"/>
        </w:rPr>
      </w:pPr>
      <w:hyperlink w:anchor="Artículo12" w:history="1">
        <w:r w:rsidR="00D90C18">
          <w:rPr>
            <w:rStyle w:val="Hipervnculo"/>
            <w:rFonts w:ascii="Arial" w:hAnsi="Arial" w:cs="Arial"/>
            <w:i/>
            <w:iCs/>
            <w:sz w:val="18"/>
            <w:szCs w:val="18"/>
          </w:rPr>
          <w:t>Párrafo</w:t>
        </w:r>
        <w:r w:rsidRPr="00F64255">
          <w:rPr>
            <w:rStyle w:val="Hipervnculo"/>
            <w:rFonts w:ascii="Arial" w:hAnsi="Arial" w:cs="Arial"/>
            <w:i/>
            <w:iCs/>
            <w:sz w:val="18"/>
            <w:szCs w:val="18"/>
          </w:rPr>
          <w:t xml:space="preserve"> Adicionad</w:t>
        </w:r>
        <w:r>
          <w:rPr>
            <w:rStyle w:val="Hipervnculo"/>
            <w:rFonts w:ascii="Arial" w:hAnsi="Arial" w:cs="Arial"/>
            <w:i/>
            <w:iCs/>
            <w:sz w:val="18"/>
            <w:szCs w:val="18"/>
          </w:rPr>
          <w:t>o</w:t>
        </w:r>
      </w:hyperlink>
    </w:p>
    <w:p w:rsidR="00F64255" w:rsidRPr="00F64255" w:rsidRDefault="00F64255" w:rsidP="00D90C18">
      <w:pPr>
        <w:tabs>
          <w:tab w:val="left" w:pos="1134"/>
        </w:tabs>
        <w:spacing w:before="240" w:line="276" w:lineRule="auto"/>
        <w:ind w:firstLine="709"/>
        <w:jc w:val="both"/>
        <w:rPr>
          <w:rFonts w:ascii="Arial" w:hAnsi="Arial" w:cs="Arial"/>
        </w:rPr>
      </w:pPr>
      <w:r w:rsidRPr="00F64255">
        <w:rPr>
          <w:rFonts w:ascii="Arial" w:hAnsi="Arial" w:cs="Arial"/>
        </w:rPr>
        <w:t>VI. Nombre, domicilio y copia de una identificación oficial con fotografía de la o las personas que visiten y hubieren estado en convivencia por cualquier circunstancia con la niña, niño o adolescente;</w:t>
      </w:r>
    </w:p>
    <w:p w:rsidR="00F64255" w:rsidRPr="00D90C18" w:rsidRDefault="00D90C18" w:rsidP="00D90C18">
      <w:pPr>
        <w:tabs>
          <w:tab w:val="left" w:pos="1134"/>
        </w:tabs>
        <w:spacing w:after="120" w:line="276" w:lineRule="auto"/>
        <w:ind w:firstLine="709"/>
        <w:jc w:val="right"/>
        <w:rPr>
          <w:rFonts w:ascii="Arial" w:hAnsi="Arial" w:cs="Arial"/>
          <w:i/>
          <w:iCs/>
          <w:sz w:val="18"/>
          <w:szCs w:val="18"/>
        </w:rPr>
      </w:pPr>
      <w:hyperlink w:anchor="Artículo12" w:history="1">
        <w:r w:rsidRPr="00F64255">
          <w:rPr>
            <w:rStyle w:val="Hipervnculo"/>
            <w:rFonts w:ascii="Arial" w:hAnsi="Arial" w:cs="Arial"/>
            <w:i/>
            <w:iCs/>
            <w:sz w:val="18"/>
            <w:szCs w:val="18"/>
          </w:rPr>
          <w:t xml:space="preserve">Fracción </w:t>
        </w:r>
        <w:r>
          <w:rPr>
            <w:rStyle w:val="Hipervnculo"/>
            <w:rFonts w:ascii="Arial" w:hAnsi="Arial" w:cs="Arial"/>
            <w:i/>
            <w:iCs/>
            <w:sz w:val="18"/>
            <w:szCs w:val="18"/>
          </w:rPr>
          <w:t>Reformada</w:t>
        </w:r>
      </w:hyperlink>
    </w:p>
    <w:p w:rsidR="00F64255" w:rsidRPr="00F64255" w:rsidRDefault="00F64255" w:rsidP="00D90C18">
      <w:pPr>
        <w:tabs>
          <w:tab w:val="left" w:pos="1134"/>
        </w:tabs>
        <w:spacing w:before="240" w:after="120" w:line="276" w:lineRule="auto"/>
        <w:ind w:firstLine="709"/>
        <w:jc w:val="both"/>
        <w:rPr>
          <w:rFonts w:ascii="Arial" w:hAnsi="Arial" w:cs="Arial"/>
        </w:rPr>
      </w:pPr>
      <w:r w:rsidRPr="00F64255">
        <w:rPr>
          <w:rFonts w:ascii="Arial" w:hAnsi="Arial" w:cs="Arial"/>
        </w:rPr>
        <w:t>VII. Datos escolares y boleta de calificaciones de las niñas, niños y adolescentes;</w:t>
      </w:r>
    </w:p>
    <w:p w:rsidR="00F64255" w:rsidRPr="00F64255" w:rsidRDefault="00F64255" w:rsidP="00D90C18">
      <w:pPr>
        <w:tabs>
          <w:tab w:val="left" w:pos="1134"/>
        </w:tabs>
        <w:spacing w:before="240" w:line="276" w:lineRule="auto"/>
        <w:ind w:firstLine="709"/>
        <w:jc w:val="both"/>
        <w:rPr>
          <w:rFonts w:ascii="Arial" w:hAnsi="Arial" w:cs="Arial"/>
        </w:rPr>
      </w:pPr>
      <w:r w:rsidRPr="00F64255">
        <w:rPr>
          <w:rFonts w:ascii="Arial" w:hAnsi="Arial" w:cs="Arial"/>
        </w:rPr>
        <w:t>VIII. Situación legal de la niña, niño o adolescente ingresado y documentos de lo anterior; y,</w:t>
      </w:r>
    </w:p>
    <w:p w:rsidR="00F64255" w:rsidRPr="00D90C18" w:rsidRDefault="00D90C18" w:rsidP="00D90C18">
      <w:pPr>
        <w:tabs>
          <w:tab w:val="left" w:pos="1134"/>
        </w:tabs>
        <w:spacing w:after="120" w:line="276" w:lineRule="auto"/>
        <w:ind w:firstLine="709"/>
        <w:jc w:val="right"/>
        <w:rPr>
          <w:rFonts w:ascii="Arial" w:hAnsi="Arial" w:cs="Arial"/>
          <w:i/>
          <w:iCs/>
          <w:sz w:val="18"/>
          <w:szCs w:val="18"/>
        </w:rPr>
      </w:pPr>
      <w:hyperlink w:anchor="Artículo12" w:history="1">
        <w:r w:rsidRPr="00F64255">
          <w:rPr>
            <w:rStyle w:val="Hipervnculo"/>
            <w:rFonts w:ascii="Arial" w:hAnsi="Arial" w:cs="Arial"/>
            <w:i/>
            <w:iCs/>
            <w:sz w:val="18"/>
            <w:szCs w:val="18"/>
          </w:rPr>
          <w:t xml:space="preserve">Fracción </w:t>
        </w:r>
        <w:r>
          <w:rPr>
            <w:rStyle w:val="Hipervnculo"/>
            <w:rFonts w:ascii="Arial" w:hAnsi="Arial" w:cs="Arial"/>
            <w:i/>
            <w:iCs/>
            <w:sz w:val="18"/>
            <w:szCs w:val="18"/>
          </w:rPr>
          <w:t>Reformada</w:t>
        </w:r>
      </w:hyperlink>
    </w:p>
    <w:p w:rsidR="0007520A" w:rsidRDefault="00F64255" w:rsidP="00D90C18">
      <w:pPr>
        <w:tabs>
          <w:tab w:val="left" w:pos="1134"/>
        </w:tabs>
        <w:spacing w:before="240" w:line="276" w:lineRule="auto"/>
        <w:ind w:firstLine="709"/>
        <w:jc w:val="both"/>
        <w:rPr>
          <w:rFonts w:ascii="Arial" w:hAnsi="Arial" w:cs="Arial"/>
        </w:rPr>
      </w:pPr>
      <w:r w:rsidRPr="00F64255">
        <w:rPr>
          <w:rFonts w:ascii="Arial" w:hAnsi="Arial" w:cs="Arial"/>
        </w:rPr>
        <w:t>IX. Las demás que la Procuraduría de Protección, y las Instituciones de Asistencia Social Privada consideren necesarias</w:t>
      </w:r>
      <w:r w:rsidR="0007520A" w:rsidRPr="0007520A">
        <w:rPr>
          <w:rFonts w:ascii="Arial" w:hAnsi="Arial" w:cs="Arial"/>
        </w:rPr>
        <w:t>.</w:t>
      </w:r>
    </w:p>
    <w:p w:rsidR="00862DD6" w:rsidRPr="00D90C18" w:rsidRDefault="00D90C18" w:rsidP="00D90C18">
      <w:pPr>
        <w:tabs>
          <w:tab w:val="left" w:pos="1134"/>
        </w:tabs>
        <w:spacing w:after="240" w:line="276" w:lineRule="auto"/>
        <w:ind w:firstLine="709"/>
        <w:jc w:val="right"/>
        <w:rPr>
          <w:rFonts w:ascii="Arial" w:hAnsi="Arial" w:cs="Arial"/>
          <w:i/>
          <w:iCs/>
          <w:sz w:val="18"/>
          <w:szCs w:val="18"/>
        </w:rPr>
      </w:pPr>
      <w:hyperlink w:anchor="Artículo12" w:history="1">
        <w:r>
          <w:rPr>
            <w:rStyle w:val="Hipervnculo"/>
            <w:rFonts w:ascii="Arial" w:hAnsi="Arial" w:cs="Arial"/>
            <w:i/>
            <w:iCs/>
            <w:sz w:val="18"/>
            <w:szCs w:val="18"/>
          </w:rPr>
          <w:t>Artículo Reformado</w:t>
        </w:r>
      </w:hyperlink>
    </w:p>
    <w:p w:rsidR="0007520A" w:rsidRPr="0007520A" w:rsidRDefault="0007520A" w:rsidP="00862DD6">
      <w:pPr>
        <w:spacing w:before="120" w:line="276" w:lineRule="auto"/>
        <w:jc w:val="center"/>
        <w:rPr>
          <w:rFonts w:ascii="Arial" w:hAnsi="Arial" w:cs="Arial"/>
          <w:b/>
        </w:rPr>
      </w:pPr>
      <w:r w:rsidRPr="0007520A">
        <w:rPr>
          <w:rFonts w:ascii="Arial" w:hAnsi="Arial" w:cs="Arial"/>
          <w:b/>
        </w:rPr>
        <w:t>TÍTULO CUARTO</w:t>
      </w:r>
    </w:p>
    <w:p w:rsidR="0007520A" w:rsidRPr="0007520A" w:rsidRDefault="0007520A" w:rsidP="00C62B85">
      <w:pPr>
        <w:spacing w:line="276" w:lineRule="auto"/>
        <w:jc w:val="center"/>
        <w:rPr>
          <w:rFonts w:ascii="Arial" w:hAnsi="Arial" w:cs="Arial"/>
          <w:b/>
        </w:rPr>
      </w:pPr>
      <w:r w:rsidRPr="0007520A">
        <w:rPr>
          <w:rFonts w:ascii="Arial" w:hAnsi="Arial" w:cs="Arial"/>
          <w:b/>
        </w:rPr>
        <w:t>DE LA LICENCIA Y REGISTRO DE LAS INSTITUCIONES DE ASISTENCIA SOCIAL PRIVADA</w:t>
      </w:r>
    </w:p>
    <w:p w:rsidR="0007520A" w:rsidRPr="0007520A" w:rsidRDefault="0007520A" w:rsidP="00C62B85">
      <w:pPr>
        <w:spacing w:before="240" w:line="276" w:lineRule="auto"/>
        <w:jc w:val="center"/>
        <w:rPr>
          <w:rFonts w:ascii="Arial" w:hAnsi="Arial" w:cs="Arial"/>
          <w:b/>
        </w:rPr>
      </w:pPr>
    </w:p>
    <w:p w:rsidR="0007520A" w:rsidRPr="0007520A" w:rsidRDefault="0007520A" w:rsidP="00C62B85">
      <w:pPr>
        <w:spacing w:line="276" w:lineRule="auto"/>
        <w:jc w:val="center"/>
        <w:rPr>
          <w:rFonts w:ascii="Arial" w:hAnsi="Arial" w:cs="Arial"/>
          <w:b/>
        </w:rPr>
      </w:pPr>
      <w:r w:rsidRPr="0007520A">
        <w:rPr>
          <w:rFonts w:ascii="Arial" w:hAnsi="Arial" w:cs="Arial"/>
          <w:b/>
        </w:rPr>
        <w:t>CAPÍTULO ÚNICO</w:t>
      </w:r>
    </w:p>
    <w:p w:rsidR="0007520A" w:rsidRPr="0007520A" w:rsidRDefault="0007520A" w:rsidP="00C62B85">
      <w:pPr>
        <w:spacing w:line="276" w:lineRule="auto"/>
        <w:jc w:val="center"/>
        <w:rPr>
          <w:rFonts w:ascii="Arial" w:hAnsi="Arial" w:cs="Arial"/>
          <w:b/>
        </w:rPr>
      </w:pPr>
      <w:r w:rsidRPr="0007520A">
        <w:rPr>
          <w:rFonts w:ascii="Arial" w:hAnsi="Arial" w:cs="Arial"/>
          <w:b/>
        </w:rPr>
        <w:t>REQUISITOS PARA OBTENER LA LICENCIA</w:t>
      </w:r>
    </w:p>
    <w:p w:rsidR="0007520A" w:rsidRPr="0007520A" w:rsidRDefault="0007520A" w:rsidP="00C62B85">
      <w:pPr>
        <w:spacing w:before="240" w:after="240" w:line="276" w:lineRule="auto"/>
        <w:ind w:firstLine="709"/>
        <w:jc w:val="both"/>
        <w:rPr>
          <w:rFonts w:ascii="Arial" w:hAnsi="Arial" w:cs="Arial"/>
        </w:rPr>
      </w:pPr>
      <w:r w:rsidRPr="0007520A">
        <w:rPr>
          <w:rFonts w:ascii="Arial" w:hAnsi="Arial" w:cs="Arial"/>
          <w:b/>
        </w:rPr>
        <w:t>Artículo 13.-</w:t>
      </w:r>
      <w:r w:rsidRPr="0007520A">
        <w:rPr>
          <w:rFonts w:ascii="Arial" w:hAnsi="Arial" w:cs="Arial"/>
        </w:rPr>
        <w:t xml:space="preserve"> Las Instituciones de Asistencia Social Privada para su operación y legal funcionamiento deberán contar con licencia y formar parte del Registro Estatal de Instituciones de Asistencia Social Privada que para efectos de control y vigilancia integre la Procuraduría de Protección. </w:t>
      </w:r>
    </w:p>
    <w:p w:rsidR="0007520A" w:rsidRPr="0007520A" w:rsidRDefault="0007520A" w:rsidP="00C62B85">
      <w:pPr>
        <w:spacing w:before="240" w:after="240" w:line="276" w:lineRule="auto"/>
        <w:ind w:firstLine="709"/>
        <w:jc w:val="both"/>
        <w:rPr>
          <w:rFonts w:ascii="Arial" w:hAnsi="Arial" w:cs="Arial"/>
        </w:rPr>
      </w:pPr>
      <w:r w:rsidRPr="0007520A">
        <w:rPr>
          <w:rFonts w:ascii="Arial" w:hAnsi="Arial" w:cs="Arial"/>
          <w:b/>
        </w:rPr>
        <w:t>Artículo 14.-</w:t>
      </w:r>
      <w:r w:rsidRPr="0007520A">
        <w:rPr>
          <w:rFonts w:ascii="Arial" w:hAnsi="Arial" w:cs="Arial"/>
        </w:rPr>
        <w:t xml:space="preserve"> La Procuraduría de Protección expedirá la licencia de operación, o su revalidación, y constancia de registro de la Institución de Asistencia Social Privada dentro de un plazo que no podrá exceder de treinta días hábiles, contados a partir del día siguiente de la fecha en que se emita la determinación de integración del expediente, o en su caso, el cumplimiento de los requisitos para su revalidación. </w:t>
      </w:r>
    </w:p>
    <w:p w:rsidR="0007520A" w:rsidRPr="0007520A" w:rsidRDefault="0007520A" w:rsidP="00C62B85">
      <w:pPr>
        <w:spacing w:before="240" w:after="240" w:line="276" w:lineRule="auto"/>
        <w:ind w:firstLine="709"/>
        <w:jc w:val="both"/>
        <w:rPr>
          <w:rFonts w:ascii="Arial" w:hAnsi="Arial" w:cs="Arial"/>
        </w:rPr>
      </w:pPr>
      <w:r w:rsidRPr="0007520A">
        <w:rPr>
          <w:rFonts w:ascii="Arial" w:hAnsi="Arial" w:cs="Arial"/>
          <w:b/>
        </w:rPr>
        <w:t>Artículo 15.-</w:t>
      </w:r>
      <w:r w:rsidRPr="0007520A">
        <w:rPr>
          <w:rFonts w:ascii="Arial" w:hAnsi="Arial" w:cs="Arial"/>
        </w:rPr>
        <w:t xml:space="preserve"> </w:t>
      </w:r>
      <w:r w:rsidR="009C6CCB" w:rsidRPr="009C6CCB">
        <w:rPr>
          <w:rFonts w:ascii="Arial" w:hAnsi="Arial" w:cs="Arial"/>
        </w:rPr>
        <w:t>Para obtener la licencia a que se refiere el artículo anterior, las Instituciones de Asistencia Social Privada deberán cumplir con los requisitos siguientes</w:t>
      </w:r>
      <w:r w:rsidRPr="0007520A">
        <w:rPr>
          <w:rFonts w:ascii="Arial" w:hAnsi="Arial" w:cs="Arial"/>
        </w:rPr>
        <w:t>:</w:t>
      </w:r>
    </w:p>
    <w:p w:rsidR="0007520A" w:rsidRPr="0007520A" w:rsidRDefault="0007520A" w:rsidP="00C62B85">
      <w:pPr>
        <w:pStyle w:val="Prrafodelista"/>
        <w:numPr>
          <w:ilvl w:val="0"/>
          <w:numId w:val="11"/>
        </w:numPr>
        <w:tabs>
          <w:tab w:val="left" w:pos="851"/>
        </w:tabs>
        <w:spacing w:before="240" w:after="240" w:line="276" w:lineRule="auto"/>
        <w:ind w:left="0" w:firstLine="709"/>
        <w:contextualSpacing w:val="0"/>
        <w:jc w:val="both"/>
        <w:rPr>
          <w:rFonts w:ascii="Arial" w:hAnsi="Arial" w:cs="Arial"/>
        </w:rPr>
      </w:pPr>
      <w:r w:rsidRPr="0007520A">
        <w:rPr>
          <w:rFonts w:ascii="Arial" w:hAnsi="Arial" w:cs="Arial"/>
        </w:rPr>
        <w:t xml:space="preserve">  Llenar la solicitud oficial proporcionada por la Procuraduría de Protección;</w:t>
      </w:r>
    </w:p>
    <w:p w:rsidR="0007520A" w:rsidRPr="0007520A" w:rsidRDefault="0007520A" w:rsidP="00C62B85">
      <w:pPr>
        <w:tabs>
          <w:tab w:val="left" w:pos="1134"/>
        </w:tabs>
        <w:spacing w:before="240" w:after="240" w:line="276" w:lineRule="auto"/>
        <w:ind w:firstLine="709"/>
        <w:jc w:val="both"/>
        <w:rPr>
          <w:rFonts w:ascii="Arial" w:hAnsi="Arial" w:cs="Arial"/>
        </w:rPr>
      </w:pPr>
      <w:r w:rsidRPr="0007520A">
        <w:rPr>
          <w:rFonts w:ascii="Arial" w:hAnsi="Arial" w:cs="Arial"/>
        </w:rPr>
        <w:t>II.</w:t>
      </w:r>
      <w:r w:rsidRPr="0007520A">
        <w:rPr>
          <w:rFonts w:ascii="Arial" w:hAnsi="Arial" w:cs="Arial"/>
        </w:rPr>
        <w:tab/>
        <w:t>Presentar la documentación que acredite la personalidad jurídica, y legal constitución de la Instituciones de Asistencia Social Privada;</w:t>
      </w:r>
    </w:p>
    <w:p w:rsidR="0007520A" w:rsidRPr="0007520A" w:rsidRDefault="0007520A" w:rsidP="00C62B85">
      <w:pPr>
        <w:tabs>
          <w:tab w:val="left" w:pos="1134"/>
        </w:tabs>
        <w:spacing w:before="240" w:after="240" w:line="276" w:lineRule="auto"/>
        <w:ind w:firstLine="709"/>
        <w:jc w:val="both"/>
        <w:rPr>
          <w:rFonts w:ascii="Arial" w:hAnsi="Arial" w:cs="Arial"/>
        </w:rPr>
      </w:pPr>
      <w:r w:rsidRPr="0007520A">
        <w:rPr>
          <w:rFonts w:ascii="Arial" w:hAnsi="Arial" w:cs="Arial"/>
        </w:rPr>
        <w:t>III.</w:t>
      </w:r>
      <w:r w:rsidRPr="0007520A">
        <w:rPr>
          <w:rFonts w:ascii="Arial" w:hAnsi="Arial" w:cs="Arial"/>
        </w:rPr>
        <w:tab/>
        <w:t>Autorización de constitución como Institución de Asistencia Social Privada emitido por la Secretaría de Desarrollo Social del Estado, en los términos que disponga la Ley de Asistencia Social para el Estado de Baja California y demás ordenamientos aplicables;</w:t>
      </w:r>
    </w:p>
    <w:p w:rsidR="0007520A" w:rsidRPr="0007520A" w:rsidRDefault="0007520A" w:rsidP="00C62B85">
      <w:pPr>
        <w:tabs>
          <w:tab w:val="left" w:pos="1134"/>
        </w:tabs>
        <w:spacing w:before="240" w:after="240" w:line="276" w:lineRule="auto"/>
        <w:ind w:firstLine="709"/>
        <w:jc w:val="both"/>
        <w:rPr>
          <w:rFonts w:ascii="Arial" w:hAnsi="Arial" w:cs="Arial"/>
        </w:rPr>
      </w:pPr>
      <w:r w:rsidRPr="0007520A">
        <w:rPr>
          <w:rFonts w:ascii="Arial" w:hAnsi="Arial" w:cs="Arial"/>
        </w:rPr>
        <w:t>IV.</w:t>
      </w:r>
      <w:r w:rsidRPr="0007520A">
        <w:rPr>
          <w:rFonts w:ascii="Arial" w:hAnsi="Arial" w:cs="Arial"/>
        </w:rPr>
        <w:tab/>
        <w:t>Copia de la licencia de uso de suelo de sus instalaciones;</w:t>
      </w:r>
    </w:p>
    <w:p w:rsidR="0007520A" w:rsidRDefault="0007520A" w:rsidP="00D957D7">
      <w:pPr>
        <w:tabs>
          <w:tab w:val="left" w:pos="1134"/>
        </w:tabs>
        <w:spacing w:before="240" w:line="276" w:lineRule="auto"/>
        <w:ind w:firstLine="709"/>
        <w:jc w:val="both"/>
        <w:rPr>
          <w:rFonts w:ascii="Arial" w:hAnsi="Arial" w:cs="Arial"/>
        </w:rPr>
      </w:pPr>
      <w:r w:rsidRPr="0007520A">
        <w:rPr>
          <w:rFonts w:ascii="Arial" w:hAnsi="Arial" w:cs="Arial"/>
        </w:rPr>
        <w:t>V.</w:t>
      </w:r>
      <w:r w:rsidRPr="0007520A">
        <w:rPr>
          <w:rFonts w:ascii="Arial" w:hAnsi="Arial" w:cs="Arial"/>
        </w:rPr>
        <w:tab/>
      </w:r>
      <w:r w:rsidR="00D957D7" w:rsidRPr="00D957D7">
        <w:rPr>
          <w:rFonts w:ascii="Arial" w:hAnsi="Arial" w:cs="Arial"/>
        </w:rPr>
        <w:t>Presentar sus programas de promoción para la integración familiar, formación, educación, recreación, cultura y deporte de las niñas, niños y adolescentes; asegurando en el diseño, implementación y cumplimiento, el trato igualitario a quienes los tengan bajo su cuidado, cerciorándose que se aplican los principios de igualdad y no discriminación</w:t>
      </w:r>
      <w:r w:rsidRPr="0007520A">
        <w:rPr>
          <w:rFonts w:ascii="Arial" w:hAnsi="Arial" w:cs="Arial"/>
        </w:rPr>
        <w:t>;</w:t>
      </w:r>
    </w:p>
    <w:p w:rsidR="00D957D7" w:rsidRPr="00D957D7" w:rsidRDefault="00D957D7" w:rsidP="00D957D7">
      <w:pPr>
        <w:tabs>
          <w:tab w:val="left" w:pos="1134"/>
        </w:tabs>
        <w:spacing w:after="240" w:line="276" w:lineRule="auto"/>
        <w:ind w:firstLine="709"/>
        <w:jc w:val="right"/>
        <w:rPr>
          <w:rFonts w:ascii="Arial" w:hAnsi="Arial" w:cs="Arial"/>
          <w:i/>
          <w:iCs/>
          <w:sz w:val="18"/>
          <w:szCs w:val="18"/>
        </w:rPr>
      </w:pPr>
      <w:hyperlink w:anchor="Artículo15" w:history="1">
        <w:r w:rsidRPr="00D957D7">
          <w:rPr>
            <w:rStyle w:val="Hipervnculo"/>
            <w:rFonts w:ascii="Arial" w:hAnsi="Arial" w:cs="Arial"/>
            <w:i/>
            <w:iCs/>
            <w:sz w:val="18"/>
            <w:szCs w:val="18"/>
          </w:rPr>
          <w:t>Fracción Reformada</w:t>
        </w:r>
      </w:hyperlink>
    </w:p>
    <w:p w:rsidR="0007520A" w:rsidRPr="0007520A" w:rsidRDefault="0007520A" w:rsidP="00C62B85">
      <w:pPr>
        <w:tabs>
          <w:tab w:val="left" w:pos="1134"/>
        </w:tabs>
        <w:spacing w:before="240" w:after="240" w:line="276" w:lineRule="auto"/>
        <w:ind w:firstLine="709"/>
        <w:jc w:val="both"/>
        <w:rPr>
          <w:rFonts w:ascii="Arial" w:hAnsi="Arial" w:cs="Arial"/>
        </w:rPr>
      </w:pPr>
      <w:r w:rsidRPr="0007520A">
        <w:rPr>
          <w:rFonts w:ascii="Arial" w:hAnsi="Arial" w:cs="Arial"/>
        </w:rPr>
        <w:t>VI.</w:t>
      </w:r>
      <w:r w:rsidRPr="0007520A">
        <w:rPr>
          <w:rFonts w:ascii="Arial" w:hAnsi="Arial" w:cs="Arial"/>
        </w:rPr>
        <w:tab/>
        <w:t xml:space="preserve">Permitirlas inspecciones necesarias por parte del personal de la Procuraduría de Protección en conjunto con las autoridades coadyuvantes que para tal efecto determine, con la finalidad de verificar que las instalaciones sean las adecuadas para el modelo de atención de las niñas, niños y adolescentes, así como las condiciones generales sobre infraestructura, personal, población e higiene, debiendo solventarlas satisfactoriamente; </w:t>
      </w:r>
    </w:p>
    <w:p w:rsidR="0007520A" w:rsidRPr="0007520A" w:rsidRDefault="0007520A" w:rsidP="00C62B85">
      <w:pPr>
        <w:tabs>
          <w:tab w:val="left" w:pos="1134"/>
        </w:tabs>
        <w:spacing w:before="240" w:after="240" w:line="276" w:lineRule="auto"/>
        <w:ind w:firstLine="709"/>
        <w:jc w:val="both"/>
        <w:rPr>
          <w:rFonts w:ascii="Arial" w:hAnsi="Arial" w:cs="Arial"/>
        </w:rPr>
      </w:pPr>
      <w:r w:rsidRPr="0007520A">
        <w:rPr>
          <w:rFonts w:ascii="Arial" w:hAnsi="Arial" w:cs="Arial"/>
        </w:rPr>
        <w:t>VII.</w:t>
      </w:r>
      <w:r w:rsidRPr="0007520A">
        <w:rPr>
          <w:rFonts w:ascii="Arial" w:hAnsi="Arial" w:cs="Arial"/>
        </w:rPr>
        <w:tab/>
        <w:t>Presentar esquema de financiamiento y programa de allegamiento de recursos que permitan una atención adecuada a las niñas, niños y adolescentes; y</w:t>
      </w:r>
    </w:p>
    <w:p w:rsidR="0007520A" w:rsidRDefault="0007520A" w:rsidP="00D957D7">
      <w:pPr>
        <w:tabs>
          <w:tab w:val="left" w:pos="1276"/>
        </w:tabs>
        <w:spacing w:before="240" w:line="276" w:lineRule="auto"/>
        <w:ind w:firstLine="709"/>
        <w:jc w:val="both"/>
        <w:rPr>
          <w:rFonts w:ascii="Arial" w:hAnsi="Arial" w:cs="Arial"/>
        </w:rPr>
      </w:pPr>
      <w:r w:rsidRPr="0007520A">
        <w:rPr>
          <w:rFonts w:ascii="Arial" w:hAnsi="Arial" w:cs="Arial"/>
        </w:rPr>
        <w:t>VIII.</w:t>
      </w:r>
      <w:r w:rsidRPr="0007520A">
        <w:rPr>
          <w:rFonts w:ascii="Arial" w:hAnsi="Arial" w:cs="Arial"/>
        </w:rPr>
        <w:tab/>
        <w:t>Presentar el padrón y expediente personal de cada uno del personal directivo, administrativo y voluntario que prestará sus servicios en la Institución de Asistencia Social Privada.</w:t>
      </w:r>
    </w:p>
    <w:p w:rsidR="00D957D7" w:rsidRPr="00D957D7" w:rsidRDefault="00D957D7" w:rsidP="00D957D7">
      <w:pPr>
        <w:tabs>
          <w:tab w:val="left" w:pos="1276"/>
        </w:tabs>
        <w:spacing w:after="240" w:line="276" w:lineRule="auto"/>
        <w:ind w:firstLine="709"/>
        <w:jc w:val="right"/>
        <w:rPr>
          <w:rFonts w:ascii="Arial" w:hAnsi="Arial" w:cs="Arial"/>
          <w:i/>
          <w:iCs/>
          <w:sz w:val="18"/>
          <w:szCs w:val="18"/>
        </w:rPr>
      </w:pPr>
      <w:hyperlink w:anchor="Artículo15" w:history="1">
        <w:r w:rsidRPr="00D957D7">
          <w:rPr>
            <w:rStyle w:val="Hipervnculo"/>
            <w:rFonts w:ascii="Arial" w:hAnsi="Arial" w:cs="Arial"/>
            <w:i/>
            <w:iCs/>
            <w:sz w:val="18"/>
            <w:szCs w:val="18"/>
          </w:rPr>
          <w:t>Artículo Reformado</w:t>
        </w:r>
      </w:hyperlink>
    </w:p>
    <w:p w:rsidR="0007520A" w:rsidRPr="0007520A" w:rsidRDefault="0007520A" w:rsidP="00C62B85">
      <w:pPr>
        <w:spacing w:before="240" w:after="240" w:line="276" w:lineRule="auto"/>
        <w:ind w:firstLine="709"/>
        <w:jc w:val="both"/>
        <w:rPr>
          <w:rFonts w:ascii="Arial" w:hAnsi="Arial" w:cs="Arial"/>
        </w:rPr>
      </w:pPr>
      <w:r w:rsidRPr="0007520A">
        <w:rPr>
          <w:rFonts w:ascii="Arial" w:hAnsi="Arial" w:cs="Arial"/>
          <w:b/>
        </w:rPr>
        <w:t>Artículo 16.-</w:t>
      </w:r>
      <w:r w:rsidRPr="0007520A">
        <w:rPr>
          <w:rFonts w:ascii="Arial" w:hAnsi="Arial" w:cs="Arial"/>
        </w:rPr>
        <w:t xml:space="preserve"> La licencia establecida en este capítulo, deberá de renovarse obligatoriamente cada dos años.</w:t>
      </w:r>
    </w:p>
    <w:p w:rsidR="0007520A" w:rsidRPr="0007520A" w:rsidRDefault="0007520A" w:rsidP="00C62B85">
      <w:pPr>
        <w:spacing w:before="240" w:after="240" w:line="276" w:lineRule="auto"/>
        <w:ind w:firstLine="709"/>
        <w:jc w:val="both"/>
        <w:rPr>
          <w:rFonts w:ascii="Arial" w:hAnsi="Arial" w:cs="Arial"/>
        </w:rPr>
      </w:pPr>
      <w:r w:rsidRPr="0007520A">
        <w:rPr>
          <w:rFonts w:ascii="Arial" w:hAnsi="Arial" w:cs="Arial"/>
          <w:b/>
        </w:rPr>
        <w:t>Artículo 17.-</w:t>
      </w:r>
      <w:r w:rsidRPr="0007520A">
        <w:rPr>
          <w:rFonts w:ascii="Arial" w:hAnsi="Arial" w:cs="Arial"/>
        </w:rPr>
        <w:t xml:space="preserve"> La renovación de la licencia se expedirá siempre y cuando se siga cumpliendo con los requisitos exigidos para su obtención, y además se acrediten los siguientes requisitos:</w:t>
      </w:r>
    </w:p>
    <w:p w:rsidR="0007520A" w:rsidRPr="0007520A" w:rsidRDefault="0007520A" w:rsidP="00C62B85">
      <w:pPr>
        <w:spacing w:before="240" w:after="240" w:line="276" w:lineRule="auto"/>
        <w:ind w:firstLine="709"/>
        <w:jc w:val="both"/>
        <w:rPr>
          <w:rFonts w:ascii="Arial" w:hAnsi="Arial" w:cs="Arial"/>
        </w:rPr>
      </w:pPr>
      <w:r w:rsidRPr="0007520A">
        <w:rPr>
          <w:rFonts w:ascii="Arial" w:hAnsi="Arial" w:cs="Arial"/>
        </w:rPr>
        <w:t>I. Acreditar las evaluaciones permanentes, periódicas y obligatorias establecidas por esta Ley y aplicadas por la Procuraduría de Protección a través de la Coordinación para comprobar el cumplimiento de las disposiciones normativas;</w:t>
      </w:r>
    </w:p>
    <w:p w:rsidR="0007520A" w:rsidRPr="0007520A" w:rsidRDefault="0007520A" w:rsidP="00C62B85">
      <w:pPr>
        <w:spacing w:before="240" w:after="240" w:line="276" w:lineRule="auto"/>
        <w:ind w:firstLine="709"/>
        <w:jc w:val="both"/>
        <w:rPr>
          <w:rFonts w:ascii="Arial" w:hAnsi="Arial" w:cs="Arial"/>
        </w:rPr>
      </w:pPr>
      <w:r w:rsidRPr="0007520A">
        <w:rPr>
          <w:rFonts w:ascii="Arial" w:hAnsi="Arial" w:cs="Arial"/>
        </w:rPr>
        <w:t>II. Copia del registro de las niñas, niños y adolescentes ingresados; y</w:t>
      </w:r>
    </w:p>
    <w:p w:rsidR="0007520A" w:rsidRPr="0007520A" w:rsidRDefault="0007520A" w:rsidP="00C62B85">
      <w:pPr>
        <w:spacing w:before="240" w:after="240" w:line="276" w:lineRule="auto"/>
        <w:ind w:firstLine="709"/>
        <w:jc w:val="both"/>
        <w:rPr>
          <w:rFonts w:ascii="Arial" w:hAnsi="Arial" w:cs="Arial"/>
        </w:rPr>
      </w:pPr>
      <w:r w:rsidRPr="0007520A">
        <w:rPr>
          <w:rFonts w:ascii="Arial" w:hAnsi="Arial" w:cs="Arial"/>
        </w:rPr>
        <w:t xml:space="preserve">III. La actualización del padrón del personal directivo, administrativo y voluntario. </w:t>
      </w:r>
    </w:p>
    <w:p w:rsidR="0007520A" w:rsidRPr="0007520A" w:rsidRDefault="0007520A" w:rsidP="00C62B85">
      <w:pPr>
        <w:spacing w:line="276" w:lineRule="auto"/>
        <w:ind w:firstLine="709"/>
        <w:jc w:val="center"/>
        <w:rPr>
          <w:rFonts w:ascii="Arial" w:hAnsi="Arial" w:cs="Arial"/>
          <w:b/>
        </w:rPr>
      </w:pPr>
      <w:r w:rsidRPr="0007520A">
        <w:rPr>
          <w:rFonts w:ascii="Arial" w:hAnsi="Arial" w:cs="Arial"/>
          <w:b/>
        </w:rPr>
        <w:t>TÍTULO QUINTO</w:t>
      </w:r>
    </w:p>
    <w:p w:rsidR="0007520A" w:rsidRPr="0007520A" w:rsidRDefault="0007520A" w:rsidP="00C62B85">
      <w:pPr>
        <w:spacing w:line="276" w:lineRule="auto"/>
        <w:jc w:val="center"/>
        <w:rPr>
          <w:rFonts w:ascii="Arial" w:hAnsi="Arial" w:cs="Arial"/>
          <w:b/>
        </w:rPr>
      </w:pPr>
      <w:r w:rsidRPr="0007520A">
        <w:rPr>
          <w:rFonts w:ascii="Arial" w:hAnsi="Arial" w:cs="Arial"/>
          <w:b/>
        </w:rPr>
        <w:t>DEL FUNCIONAMIENTO DE LAS INSTITUCIONES DE ASISTENCIA SOCIAL PRIVADA</w:t>
      </w:r>
    </w:p>
    <w:p w:rsidR="0007520A" w:rsidRPr="0007520A" w:rsidRDefault="0007520A" w:rsidP="00C62B85">
      <w:pPr>
        <w:spacing w:line="276" w:lineRule="auto"/>
        <w:jc w:val="center"/>
        <w:rPr>
          <w:rFonts w:ascii="Arial" w:hAnsi="Arial" w:cs="Arial"/>
          <w:b/>
        </w:rPr>
      </w:pPr>
    </w:p>
    <w:p w:rsidR="0007520A" w:rsidRPr="0007520A" w:rsidRDefault="0007520A" w:rsidP="00C62B85">
      <w:pPr>
        <w:spacing w:line="276" w:lineRule="auto"/>
        <w:jc w:val="center"/>
        <w:rPr>
          <w:rFonts w:ascii="Arial" w:hAnsi="Arial" w:cs="Arial"/>
          <w:b/>
        </w:rPr>
      </w:pPr>
      <w:r w:rsidRPr="0007520A">
        <w:rPr>
          <w:rFonts w:ascii="Arial" w:hAnsi="Arial" w:cs="Arial"/>
          <w:b/>
        </w:rPr>
        <w:t>CAPÍTULO PRIMERO</w:t>
      </w:r>
    </w:p>
    <w:p w:rsidR="0007520A" w:rsidRPr="0007520A" w:rsidRDefault="0007520A" w:rsidP="00C62B85">
      <w:pPr>
        <w:spacing w:line="276" w:lineRule="auto"/>
        <w:jc w:val="center"/>
        <w:rPr>
          <w:rFonts w:ascii="Arial" w:hAnsi="Arial" w:cs="Arial"/>
          <w:b/>
        </w:rPr>
      </w:pPr>
      <w:r w:rsidRPr="0007520A">
        <w:rPr>
          <w:rFonts w:ascii="Arial" w:hAnsi="Arial" w:cs="Arial"/>
          <w:b/>
        </w:rPr>
        <w:t>DE LAS INSTALACIONES</w:t>
      </w:r>
    </w:p>
    <w:p w:rsidR="0007520A" w:rsidRDefault="0007520A" w:rsidP="00FF642B">
      <w:pPr>
        <w:spacing w:before="240" w:line="276" w:lineRule="auto"/>
        <w:ind w:firstLine="709"/>
        <w:jc w:val="both"/>
        <w:rPr>
          <w:rFonts w:ascii="Arial" w:hAnsi="Arial" w:cs="Arial"/>
        </w:rPr>
      </w:pPr>
      <w:r w:rsidRPr="0007520A">
        <w:rPr>
          <w:rFonts w:ascii="Arial" w:hAnsi="Arial" w:cs="Arial"/>
          <w:b/>
        </w:rPr>
        <w:t>Artículo 18.-</w:t>
      </w:r>
      <w:r w:rsidRPr="0007520A">
        <w:rPr>
          <w:rFonts w:ascii="Arial" w:hAnsi="Arial" w:cs="Arial"/>
        </w:rPr>
        <w:t xml:space="preserve"> </w:t>
      </w:r>
      <w:r w:rsidR="003D55BC" w:rsidRPr="003D55BC">
        <w:rPr>
          <w:rFonts w:ascii="Arial" w:hAnsi="Arial" w:cs="Arial"/>
        </w:rPr>
        <w:t>Los inmuebles que sean destinados como establecimientos de las Instituciones de Asistencia Social Privada deberán contar con los servicios indispensables para proporcionar a las niñas, niños o adolescentes el bienestar, la comodidad, seguridad y gestión necesarias conforme a su edad, incluyendo productos de gestión menstrual</w:t>
      </w:r>
      <w:r w:rsidR="00FF642B" w:rsidRPr="00FF642B">
        <w:rPr>
          <w:rFonts w:ascii="Arial" w:hAnsi="Arial" w:cs="Arial"/>
        </w:rPr>
        <w:t>.</w:t>
      </w:r>
    </w:p>
    <w:p w:rsidR="00FF642B" w:rsidRPr="007C199C" w:rsidRDefault="007C199C" w:rsidP="00FF642B">
      <w:pPr>
        <w:spacing w:after="240" w:line="276" w:lineRule="auto"/>
        <w:ind w:firstLine="709"/>
        <w:jc w:val="right"/>
        <w:rPr>
          <w:rStyle w:val="Hipervnculo"/>
          <w:rFonts w:ascii="Arial" w:hAnsi="Arial" w:cs="Arial"/>
          <w:i/>
          <w:iCs/>
          <w:sz w:val="18"/>
          <w:szCs w:val="18"/>
        </w:rPr>
      </w:pPr>
      <w:r>
        <w:rPr>
          <w:rFonts w:ascii="Arial" w:hAnsi="Arial" w:cs="Arial"/>
          <w:i/>
          <w:iCs/>
          <w:sz w:val="18"/>
          <w:szCs w:val="18"/>
        </w:rPr>
        <w:fldChar w:fldCharType="begin"/>
      </w:r>
      <w:r>
        <w:rPr>
          <w:rFonts w:ascii="Arial" w:hAnsi="Arial" w:cs="Arial"/>
          <w:i/>
          <w:iCs/>
          <w:sz w:val="18"/>
          <w:szCs w:val="18"/>
        </w:rPr>
        <w:instrText>HYPERLINK  \l "Artículo18"</w:instrText>
      </w:r>
      <w:r>
        <w:rPr>
          <w:rFonts w:ascii="Arial" w:hAnsi="Arial" w:cs="Arial"/>
          <w:i/>
          <w:iCs/>
          <w:sz w:val="18"/>
          <w:szCs w:val="18"/>
        </w:rPr>
      </w:r>
      <w:r>
        <w:rPr>
          <w:rFonts w:ascii="Arial" w:hAnsi="Arial" w:cs="Arial"/>
          <w:i/>
          <w:iCs/>
          <w:sz w:val="18"/>
          <w:szCs w:val="18"/>
        </w:rPr>
        <w:fldChar w:fldCharType="separate"/>
      </w:r>
      <w:r w:rsidR="00FF642B" w:rsidRPr="007C199C">
        <w:rPr>
          <w:rStyle w:val="Hipervnculo"/>
          <w:rFonts w:ascii="Arial" w:hAnsi="Arial" w:cs="Arial"/>
          <w:i/>
          <w:iCs/>
          <w:sz w:val="18"/>
          <w:szCs w:val="18"/>
        </w:rPr>
        <w:t>Artículo Reformado</w:t>
      </w:r>
    </w:p>
    <w:p w:rsidR="0007520A" w:rsidRPr="0007520A" w:rsidRDefault="007C199C" w:rsidP="00C62B85">
      <w:pPr>
        <w:spacing w:before="240" w:after="240" w:line="276" w:lineRule="auto"/>
        <w:ind w:firstLine="709"/>
        <w:jc w:val="both"/>
        <w:rPr>
          <w:rFonts w:ascii="Arial" w:hAnsi="Arial" w:cs="Arial"/>
        </w:rPr>
      </w:pPr>
      <w:r>
        <w:rPr>
          <w:rFonts w:ascii="Arial" w:hAnsi="Arial" w:cs="Arial"/>
          <w:i/>
          <w:iCs/>
          <w:sz w:val="18"/>
          <w:szCs w:val="18"/>
        </w:rPr>
        <w:fldChar w:fldCharType="end"/>
      </w:r>
      <w:r w:rsidR="0007520A" w:rsidRPr="0007520A">
        <w:rPr>
          <w:rFonts w:ascii="Arial" w:hAnsi="Arial" w:cs="Arial"/>
          <w:b/>
        </w:rPr>
        <w:t>Artículo 19.-</w:t>
      </w:r>
      <w:r w:rsidR="0007520A" w:rsidRPr="0007520A">
        <w:rPr>
          <w:rFonts w:ascii="Arial" w:hAnsi="Arial" w:cs="Arial"/>
        </w:rPr>
        <w:t xml:space="preserve"> Las instalaciones de los establecimientos de las Instituciones de Asistencia Social Privada tendrán espacios divididos para ser utilizados para un fin específico. En tal sentido, obligatoriamente deberán contar con las áreas y especificaciones que establezcan las Normas Oficiales Mexicanas y demás ordenamientos emitidos en la materia.</w:t>
      </w:r>
    </w:p>
    <w:p w:rsidR="0007520A" w:rsidRPr="0007520A" w:rsidRDefault="0007520A" w:rsidP="00C62B85">
      <w:pPr>
        <w:spacing w:before="240" w:after="240" w:line="276" w:lineRule="auto"/>
        <w:ind w:firstLine="709"/>
        <w:jc w:val="both"/>
        <w:rPr>
          <w:rFonts w:ascii="Arial" w:hAnsi="Arial" w:cs="Arial"/>
        </w:rPr>
      </w:pPr>
      <w:r w:rsidRPr="0007520A">
        <w:rPr>
          <w:rFonts w:ascii="Arial" w:hAnsi="Arial" w:cs="Arial"/>
          <w:b/>
        </w:rPr>
        <w:t>Artículo 20.-</w:t>
      </w:r>
      <w:r w:rsidRPr="0007520A">
        <w:rPr>
          <w:rFonts w:ascii="Arial" w:hAnsi="Arial" w:cs="Arial"/>
        </w:rPr>
        <w:t xml:space="preserve"> Las Instituciones de Asistencia Social Privada deberán someterse a las inspecciones que lleve a cabo la Dirección de Protección Civil del Estado, contar un Plan de Protección Civil, así como con los dispositivos y equipamientos de seguridad correspondientes y cumplir con las observaciones que al efecto se emitan de conformidad con la Ley en la materia.</w:t>
      </w:r>
    </w:p>
    <w:p w:rsidR="0007520A" w:rsidRPr="0007520A" w:rsidRDefault="0007520A" w:rsidP="00C62B85">
      <w:pPr>
        <w:spacing w:before="240" w:after="240" w:line="276" w:lineRule="auto"/>
        <w:ind w:firstLine="709"/>
        <w:jc w:val="both"/>
        <w:rPr>
          <w:rFonts w:ascii="Arial" w:hAnsi="Arial" w:cs="Arial"/>
        </w:rPr>
      </w:pPr>
      <w:r w:rsidRPr="0007520A">
        <w:rPr>
          <w:rFonts w:ascii="Arial" w:hAnsi="Arial" w:cs="Arial"/>
          <w:b/>
        </w:rPr>
        <w:t>Artículo 21.-</w:t>
      </w:r>
      <w:r w:rsidRPr="0007520A">
        <w:rPr>
          <w:rFonts w:ascii="Arial" w:hAnsi="Arial" w:cs="Arial"/>
        </w:rPr>
        <w:t xml:space="preserve"> Los establecimientos de las Instituciones de Asistencia Social Privada deberán contar con material suficiente de primeros auxilios para atender cualquier contingencia que se suscite.</w:t>
      </w:r>
    </w:p>
    <w:p w:rsidR="0007520A" w:rsidRPr="0007520A" w:rsidRDefault="0007520A" w:rsidP="00C62B85">
      <w:pPr>
        <w:spacing w:before="240" w:after="240" w:line="276" w:lineRule="auto"/>
        <w:ind w:firstLine="709"/>
        <w:jc w:val="both"/>
        <w:rPr>
          <w:rFonts w:ascii="Arial" w:hAnsi="Arial" w:cs="Arial"/>
        </w:rPr>
      </w:pPr>
      <w:r w:rsidRPr="0007520A">
        <w:rPr>
          <w:rFonts w:ascii="Arial" w:hAnsi="Arial" w:cs="Arial"/>
          <w:b/>
        </w:rPr>
        <w:t>Artículo 22.-</w:t>
      </w:r>
      <w:r w:rsidRPr="0007520A">
        <w:rPr>
          <w:rFonts w:ascii="Arial" w:hAnsi="Arial" w:cs="Arial"/>
        </w:rPr>
        <w:t xml:space="preserve"> Las Instituciones de Asistencia Social Privada deberán de realizar simulacros periódicamente en sus establecimientos, de acuerdo a las disposiciones de la Ley en la materia, en la que podrán participar elementos de la Dirección Estatal de Protección Civil del Estado.</w:t>
      </w:r>
    </w:p>
    <w:p w:rsidR="0007520A" w:rsidRPr="0007520A" w:rsidRDefault="0007520A" w:rsidP="00C62B85">
      <w:pPr>
        <w:spacing w:line="276" w:lineRule="auto"/>
        <w:jc w:val="center"/>
        <w:rPr>
          <w:rFonts w:ascii="Arial" w:hAnsi="Arial" w:cs="Arial"/>
          <w:b/>
        </w:rPr>
      </w:pPr>
      <w:r w:rsidRPr="0007520A">
        <w:rPr>
          <w:rFonts w:ascii="Arial" w:hAnsi="Arial" w:cs="Arial"/>
          <w:b/>
        </w:rPr>
        <w:t>CAPÍTULO SEGUNDO</w:t>
      </w:r>
    </w:p>
    <w:p w:rsidR="0007520A" w:rsidRPr="0007520A" w:rsidRDefault="0007520A" w:rsidP="00C62B85">
      <w:pPr>
        <w:spacing w:line="276" w:lineRule="auto"/>
        <w:jc w:val="center"/>
        <w:rPr>
          <w:rFonts w:ascii="Arial" w:hAnsi="Arial" w:cs="Arial"/>
          <w:b/>
        </w:rPr>
      </w:pPr>
      <w:r w:rsidRPr="0007520A">
        <w:rPr>
          <w:rFonts w:ascii="Arial" w:hAnsi="Arial" w:cs="Arial"/>
          <w:b/>
        </w:rPr>
        <w:t>DEL PERSONAL</w:t>
      </w:r>
    </w:p>
    <w:p w:rsidR="0007520A" w:rsidRPr="0007520A" w:rsidRDefault="0007520A" w:rsidP="00C62B85">
      <w:pPr>
        <w:spacing w:before="240" w:after="240" w:line="276" w:lineRule="auto"/>
        <w:ind w:firstLine="709"/>
        <w:jc w:val="both"/>
        <w:rPr>
          <w:rFonts w:ascii="Arial" w:hAnsi="Arial" w:cs="Arial"/>
        </w:rPr>
      </w:pPr>
      <w:r w:rsidRPr="0007520A">
        <w:rPr>
          <w:rFonts w:ascii="Arial" w:hAnsi="Arial" w:cs="Arial"/>
          <w:b/>
        </w:rPr>
        <w:t>Artículo 23.-</w:t>
      </w:r>
      <w:r w:rsidRPr="0007520A">
        <w:rPr>
          <w:rFonts w:ascii="Arial" w:hAnsi="Arial" w:cs="Arial"/>
        </w:rPr>
        <w:t xml:space="preserve"> El personal administrativo o voluntario de las Instituciones de Asistencia Social Privada, independientemente de su categoría y con el objeto del mejoramiento constante de sus funciones, deberá asistir a cursos, capacitaciones, exhibiciones, seminarios, conferencias, mesas de diálogo o diplomados, que en relación con cada una de sus áreas de trabajo organicen las Instituciones de Asistencia Social Privada y la Procuraduría de Protección.</w:t>
      </w:r>
    </w:p>
    <w:p w:rsidR="0007520A" w:rsidRDefault="0007520A" w:rsidP="00A62D95">
      <w:pPr>
        <w:spacing w:before="240" w:line="276" w:lineRule="auto"/>
        <w:ind w:firstLine="709"/>
        <w:jc w:val="both"/>
        <w:rPr>
          <w:rFonts w:ascii="Arial" w:hAnsi="Arial" w:cs="Arial"/>
        </w:rPr>
      </w:pPr>
      <w:r w:rsidRPr="0007520A">
        <w:rPr>
          <w:rFonts w:ascii="Arial" w:hAnsi="Arial" w:cs="Arial"/>
          <w:b/>
        </w:rPr>
        <w:t>Artículo 24.-</w:t>
      </w:r>
      <w:r w:rsidRPr="0007520A">
        <w:rPr>
          <w:rFonts w:ascii="Arial" w:hAnsi="Arial" w:cs="Arial"/>
        </w:rPr>
        <w:t xml:space="preserve"> </w:t>
      </w:r>
      <w:r w:rsidR="00A62D95" w:rsidRPr="00A62D95">
        <w:rPr>
          <w:rFonts w:ascii="Arial" w:hAnsi="Arial" w:cs="Arial"/>
        </w:rPr>
        <w:t>Para pertenecer al personal directivo, administrativo o voluntario de las Instituciones de Asistencia Social Privada será obligatorio cubrir los siguientes requisitos</w:t>
      </w:r>
      <w:r w:rsidRPr="0007520A">
        <w:rPr>
          <w:rFonts w:ascii="Arial" w:hAnsi="Arial" w:cs="Arial"/>
        </w:rPr>
        <w:t>:</w:t>
      </w:r>
    </w:p>
    <w:p w:rsidR="00A62D95" w:rsidRPr="00A62D95" w:rsidRDefault="00A62D95" w:rsidP="00A62D95">
      <w:pPr>
        <w:spacing w:after="240" w:line="276" w:lineRule="auto"/>
        <w:ind w:firstLine="709"/>
        <w:jc w:val="right"/>
        <w:rPr>
          <w:rFonts w:ascii="Arial" w:hAnsi="Arial" w:cs="Arial"/>
          <w:i/>
          <w:iCs/>
          <w:sz w:val="18"/>
          <w:szCs w:val="18"/>
        </w:rPr>
      </w:pPr>
      <w:hyperlink w:anchor="Artículo24" w:history="1">
        <w:r w:rsidRPr="00A62D95">
          <w:rPr>
            <w:rStyle w:val="Hipervnculo"/>
            <w:rFonts w:ascii="Arial" w:hAnsi="Arial" w:cs="Arial"/>
            <w:i/>
            <w:iCs/>
            <w:sz w:val="18"/>
            <w:szCs w:val="18"/>
          </w:rPr>
          <w:t>Párrafo Reformado</w:t>
        </w:r>
      </w:hyperlink>
    </w:p>
    <w:p w:rsidR="0007520A" w:rsidRPr="0007520A" w:rsidRDefault="0007520A" w:rsidP="00C62B85">
      <w:pPr>
        <w:pStyle w:val="Prrafodelista"/>
        <w:numPr>
          <w:ilvl w:val="0"/>
          <w:numId w:val="13"/>
        </w:numPr>
        <w:tabs>
          <w:tab w:val="left" w:pos="851"/>
        </w:tabs>
        <w:spacing w:before="240" w:after="120" w:line="276" w:lineRule="auto"/>
        <w:ind w:left="0" w:firstLine="709"/>
        <w:contextualSpacing w:val="0"/>
        <w:jc w:val="both"/>
        <w:rPr>
          <w:rFonts w:ascii="Arial" w:hAnsi="Arial" w:cs="Arial"/>
        </w:rPr>
      </w:pPr>
      <w:r w:rsidRPr="0007520A">
        <w:rPr>
          <w:rFonts w:ascii="Arial" w:hAnsi="Arial" w:cs="Arial"/>
        </w:rPr>
        <w:t xml:space="preserve"> Contar con una edad mínima de 18 años cumplidos y un modo honesto de vivir;</w:t>
      </w:r>
    </w:p>
    <w:p w:rsidR="0007520A" w:rsidRPr="0007520A" w:rsidRDefault="0007520A" w:rsidP="00C62B85">
      <w:pPr>
        <w:spacing w:before="240" w:after="120" w:line="276" w:lineRule="auto"/>
        <w:ind w:firstLine="709"/>
        <w:jc w:val="both"/>
        <w:rPr>
          <w:rFonts w:ascii="Arial" w:hAnsi="Arial" w:cs="Arial"/>
        </w:rPr>
      </w:pPr>
      <w:r w:rsidRPr="0007520A">
        <w:rPr>
          <w:rFonts w:ascii="Arial" w:hAnsi="Arial" w:cs="Arial"/>
        </w:rPr>
        <w:t>II. En caso de ser extranjero, comprobar legal estancia en el país de acuerdo a la función que desempeña dentro de la Institución de Asistencia Social Privada;</w:t>
      </w:r>
    </w:p>
    <w:p w:rsidR="0007520A" w:rsidRPr="0007520A" w:rsidRDefault="0007520A" w:rsidP="00C62B85">
      <w:pPr>
        <w:spacing w:before="240" w:after="120" w:line="276" w:lineRule="auto"/>
        <w:ind w:firstLine="709"/>
        <w:jc w:val="both"/>
        <w:rPr>
          <w:rFonts w:ascii="Arial" w:hAnsi="Arial" w:cs="Arial"/>
        </w:rPr>
      </w:pPr>
      <w:r w:rsidRPr="0007520A">
        <w:rPr>
          <w:rFonts w:ascii="Arial" w:hAnsi="Arial" w:cs="Arial"/>
        </w:rPr>
        <w:t>III. Acreditar el grado de estudios que solicite la propia Institución de Asistencia Social Privada;</w:t>
      </w:r>
    </w:p>
    <w:p w:rsidR="0007520A" w:rsidRDefault="0007520A" w:rsidP="006D7667">
      <w:pPr>
        <w:spacing w:before="240" w:line="276" w:lineRule="auto"/>
        <w:ind w:firstLine="709"/>
        <w:jc w:val="both"/>
        <w:rPr>
          <w:rFonts w:ascii="Arial" w:hAnsi="Arial" w:cs="Arial"/>
        </w:rPr>
      </w:pPr>
      <w:r w:rsidRPr="0007520A">
        <w:rPr>
          <w:rFonts w:ascii="Arial" w:hAnsi="Arial" w:cs="Arial"/>
        </w:rPr>
        <w:t xml:space="preserve">IV. </w:t>
      </w:r>
      <w:r w:rsidR="0000690C" w:rsidRPr="0000690C">
        <w:rPr>
          <w:rFonts w:ascii="Arial" w:hAnsi="Arial" w:cs="Arial"/>
        </w:rPr>
        <w:t>Acreditar evaluación de confiabilidad llevada a cabo por la Procuraduría de Protección o la institución o profesional que dicha dependencia designe, con el fin de garantizar que su desempeño se realice en condiciones de respeto a los derechos e integridad de niñas niños y adolescentes, bajo los principios de igualdad y no discriminación</w:t>
      </w:r>
      <w:r w:rsidRPr="0007520A">
        <w:rPr>
          <w:rFonts w:ascii="Arial" w:hAnsi="Arial" w:cs="Arial"/>
        </w:rPr>
        <w:t>;</w:t>
      </w:r>
    </w:p>
    <w:p w:rsidR="006D7667" w:rsidRPr="006D7667" w:rsidRDefault="006D7667" w:rsidP="0053094F">
      <w:pPr>
        <w:spacing w:after="240" w:line="276" w:lineRule="auto"/>
        <w:ind w:firstLine="709"/>
        <w:jc w:val="right"/>
        <w:rPr>
          <w:rFonts w:ascii="Arial" w:hAnsi="Arial" w:cs="Arial"/>
          <w:i/>
          <w:iCs/>
          <w:sz w:val="18"/>
          <w:szCs w:val="18"/>
        </w:rPr>
      </w:pPr>
      <w:hyperlink w:anchor="Artículo18" w:history="1">
        <w:r w:rsidRPr="006D7667">
          <w:rPr>
            <w:rStyle w:val="Hipervnculo"/>
            <w:rFonts w:ascii="Arial" w:hAnsi="Arial" w:cs="Arial"/>
            <w:i/>
            <w:iCs/>
            <w:sz w:val="18"/>
            <w:szCs w:val="18"/>
          </w:rPr>
          <w:t>Fracción Reformada</w:t>
        </w:r>
      </w:hyperlink>
    </w:p>
    <w:p w:rsidR="0007520A" w:rsidRPr="0007520A" w:rsidRDefault="0007520A" w:rsidP="0053094F">
      <w:pPr>
        <w:spacing w:after="120" w:line="276" w:lineRule="auto"/>
        <w:ind w:firstLine="709"/>
        <w:jc w:val="both"/>
        <w:rPr>
          <w:rFonts w:ascii="Arial" w:hAnsi="Arial" w:cs="Arial"/>
        </w:rPr>
      </w:pPr>
      <w:r w:rsidRPr="0007520A">
        <w:rPr>
          <w:rFonts w:ascii="Arial" w:hAnsi="Arial" w:cs="Arial"/>
        </w:rPr>
        <w:t>V. Presentar carta de no antecedentes penales; y</w:t>
      </w:r>
    </w:p>
    <w:p w:rsidR="0007520A" w:rsidRDefault="0007520A" w:rsidP="006D7667">
      <w:pPr>
        <w:spacing w:before="240" w:line="276" w:lineRule="auto"/>
        <w:ind w:firstLine="709"/>
        <w:jc w:val="both"/>
        <w:rPr>
          <w:rFonts w:ascii="Arial" w:hAnsi="Arial" w:cs="Arial"/>
        </w:rPr>
      </w:pPr>
      <w:r w:rsidRPr="0007520A">
        <w:rPr>
          <w:rFonts w:ascii="Arial" w:hAnsi="Arial" w:cs="Arial"/>
        </w:rPr>
        <w:t>VI. Las demás que requiera la propia Institución de Asistencia Social Privada.</w:t>
      </w:r>
    </w:p>
    <w:p w:rsidR="006D7667" w:rsidRPr="006D7667" w:rsidRDefault="006D7667" w:rsidP="006D7667">
      <w:pPr>
        <w:spacing w:after="120" w:line="276" w:lineRule="auto"/>
        <w:ind w:firstLine="709"/>
        <w:jc w:val="right"/>
        <w:rPr>
          <w:rFonts w:ascii="Arial" w:hAnsi="Arial" w:cs="Arial"/>
          <w:i/>
          <w:iCs/>
          <w:sz w:val="18"/>
          <w:szCs w:val="18"/>
        </w:rPr>
      </w:pPr>
      <w:hyperlink w:anchor="Artículo18" w:history="1">
        <w:r>
          <w:rPr>
            <w:rStyle w:val="Hipervnculo"/>
            <w:rFonts w:ascii="Arial" w:hAnsi="Arial" w:cs="Arial"/>
            <w:i/>
            <w:iCs/>
            <w:sz w:val="18"/>
            <w:szCs w:val="18"/>
          </w:rPr>
          <w:t>Artículo</w:t>
        </w:r>
        <w:r w:rsidRPr="006D7667">
          <w:rPr>
            <w:rStyle w:val="Hipervnculo"/>
            <w:rFonts w:ascii="Arial" w:hAnsi="Arial" w:cs="Arial"/>
            <w:i/>
            <w:iCs/>
            <w:sz w:val="18"/>
            <w:szCs w:val="18"/>
          </w:rPr>
          <w:t xml:space="preserve"> Reformad</w:t>
        </w:r>
        <w:r>
          <w:rPr>
            <w:rStyle w:val="Hipervnculo"/>
            <w:rFonts w:ascii="Arial" w:hAnsi="Arial" w:cs="Arial"/>
            <w:i/>
            <w:iCs/>
            <w:sz w:val="18"/>
            <w:szCs w:val="18"/>
          </w:rPr>
          <w:t>o</w:t>
        </w:r>
      </w:hyperlink>
    </w:p>
    <w:p w:rsidR="0007520A" w:rsidRPr="0007520A" w:rsidRDefault="0007520A" w:rsidP="00C62B85">
      <w:pPr>
        <w:spacing w:before="240" w:after="240" w:line="276" w:lineRule="auto"/>
        <w:ind w:firstLine="709"/>
        <w:jc w:val="both"/>
        <w:rPr>
          <w:rFonts w:ascii="Arial" w:hAnsi="Arial" w:cs="Arial"/>
        </w:rPr>
      </w:pPr>
      <w:r w:rsidRPr="0007520A">
        <w:rPr>
          <w:rFonts w:ascii="Arial" w:hAnsi="Arial" w:cs="Arial"/>
          <w:b/>
        </w:rPr>
        <w:t>Artículo 25.-</w:t>
      </w:r>
      <w:r w:rsidRPr="0007520A">
        <w:rPr>
          <w:rFonts w:ascii="Arial" w:hAnsi="Arial" w:cs="Arial"/>
        </w:rPr>
        <w:t xml:space="preserve"> Los directores, encargados y demás personal administrativo o voluntario de las Instituciones de Asistencia Social Privada son responsables de garantizar la seguridad física, psicológica y social de las niñas, niños y adolescentes que tengan bajo su guarda o custodia, así como del cumplimiento de las obligaciones a que se refiere esta Ley.</w:t>
      </w:r>
    </w:p>
    <w:p w:rsidR="0007520A" w:rsidRPr="0007520A" w:rsidRDefault="0007520A" w:rsidP="00C62B85">
      <w:pPr>
        <w:spacing w:before="240" w:after="240" w:line="276" w:lineRule="auto"/>
        <w:ind w:firstLine="709"/>
        <w:jc w:val="both"/>
        <w:rPr>
          <w:rFonts w:ascii="Arial" w:hAnsi="Arial" w:cs="Arial"/>
        </w:rPr>
      </w:pPr>
      <w:r w:rsidRPr="0007520A">
        <w:rPr>
          <w:rFonts w:ascii="Arial" w:hAnsi="Arial" w:cs="Arial"/>
          <w:b/>
        </w:rPr>
        <w:t>Artículo 26.-</w:t>
      </w:r>
      <w:r w:rsidRPr="0007520A">
        <w:rPr>
          <w:rFonts w:ascii="Arial" w:hAnsi="Arial" w:cs="Arial"/>
        </w:rPr>
        <w:t xml:space="preserve"> La Procuraduría de Protección notificará a la Institución de Asistencia Social Privada, cuando se estime que alguna persona que labore o preste servicios voluntarios no cuenta con los requisitos para ello, a fin de que tome las medidas pertinentes. En dichos casos las Instituciones de Asistencia Social Privada a partir de la referida notificación impedirán al sujeto permanecer o ingresar al interior de las instalaciones y en general contacto alguno con las niñas, niños y adolescentes.</w:t>
      </w:r>
    </w:p>
    <w:p w:rsidR="0007520A" w:rsidRPr="0007520A" w:rsidRDefault="0007520A" w:rsidP="00C62B85">
      <w:pPr>
        <w:spacing w:line="276" w:lineRule="auto"/>
        <w:jc w:val="center"/>
        <w:rPr>
          <w:rFonts w:ascii="Arial" w:hAnsi="Arial" w:cs="Arial"/>
          <w:b/>
        </w:rPr>
      </w:pPr>
      <w:r w:rsidRPr="0007520A">
        <w:rPr>
          <w:rFonts w:ascii="Arial" w:hAnsi="Arial" w:cs="Arial"/>
          <w:b/>
        </w:rPr>
        <w:t>TÍTULO SEXTO</w:t>
      </w:r>
    </w:p>
    <w:p w:rsidR="0007520A" w:rsidRPr="0007520A" w:rsidRDefault="0007520A" w:rsidP="00C62B85">
      <w:pPr>
        <w:spacing w:line="276" w:lineRule="auto"/>
        <w:jc w:val="center"/>
        <w:rPr>
          <w:rFonts w:ascii="Arial" w:hAnsi="Arial" w:cs="Arial"/>
          <w:b/>
        </w:rPr>
      </w:pPr>
      <w:r w:rsidRPr="0007520A">
        <w:rPr>
          <w:rFonts w:ascii="Arial" w:hAnsi="Arial" w:cs="Arial"/>
          <w:b/>
        </w:rPr>
        <w:t>SITUACIÓN JURÍDICA Y EDUCACION DE LAS NIÑAS, NIÑOS Y ADOLESCENTES</w:t>
      </w:r>
    </w:p>
    <w:p w:rsidR="0007520A" w:rsidRPr="0007520A" w:rsidRDefault="0007520A" w:rsidP="00C62B85">
      <w:pPr>
        <w:spacing w:line="276" w:lineRule="auto"/>
        <w:jc w:val="both"/>
        <w:rPr>
          <w:rFonts w:ascii="Arial" w:hAnsi="Arial" w:cs="Arial"/>
          <w:b/>
        </w:rPr>
      </w:pPr>
    </w:p>
    <w:p w:rsidR="0007520A" w:rsidRPr="0007520A" w:rsidRDefault="0007520A" w:rsidP="00C62B85">
      <w:pPr>
        <w:spacing w:line="276" w:lineRule="auto"/>
        <w:jc w:val="center"/>
        <w:rPr>
          <w:rFonts w:ascii="Arial" w:hAnsi="Arial" w:cs="Arial"/>
          <w:b/>
        </w:rPr>
      </w:pPr>
      <w:r w:rsidRPr="0007520A">
        <w:rPr>
          <w:rFonts w:ascii="Arial" w:hAnsi="Arial" w:cs="Arial"/>
          <w:b/>
        </w:rPr>
        <w:t>CAPÍTULO PRIMERO</w:t>
      </w:r>
    </w:p>
    <w:p w:rsidR="0007520A" w:rsidRPr="0007520A" w:rsidRDefault="0007520A" w:rsidP="00C62B85">
      <w:pPr>
        <w:spacing w:line="276" w:lineRule="auto"/>
        <w:jc w:val="center"/>
        <w:rPr>
          <w:rFonts w:ascii="Arial" w:hAnsi="Arial" w:cs="Arial"/>
          <w:b/>
        </w:rPr>
      </w:pPr>
      <w:r w:rsidRPr="0007520A">
        <w:rPr>
          <w:rFonts w:ascii="Arial" w:hAnsi="Arial" w:cs="Arial"/>
          <w:b/>
        </w:rPr>
        <w:t>DE LA PROTECCIÓN Y SITUACIÓN JURÍDICA DE LOS NIÑAS NIÑOS Y ADOLESCENTES</w:t>
      </w:r>
    </w:p>
    <w:p w:rsidR="0007520A" w:rsidRPr="0007520A" w:rsidRDefault="0007520A" w:rsidP="00C62B85">
      <w:pPr>
        <w:spacing w:before="240" w:after="240" w:line="276" w:lineRule="auto"/>
        <w:ind w:firstLine="709"/>
        <w:jc w:val="both"/>
        <w:rPr>
          <w:rFonts w:ascii="Arial" w:hAnsi="Arial" w:cs="Arial"/>
        </w:rPr>
      </w:pPr>
      <w:r w:rsidRPr="0007520A">
        <w:rPr>
          <w:rFonts w:ascii="Arial" w:hAnsi="Arial" w:cs="Arial"/>
          <w:b/>
        </w:rPr>
        <w:t>Artículo 27.-</w:t>
      </w:r>
      <w:r w:rsidRPr="0007520A">
        <w:rPr>
          <w:rFonts w:ascii="Arial" w:hAnsi="Arial" w:cs="Arial"/>
        </w:rPr>
        <w:t xml:space="preserve"> En todo momento la Procuraduría de Protección tendrá el deber de velar por la atención y protección integral de las niñas, niños y adolescentes que estén a cargo de las Instituciones de Asistencia Social Privada.</w:t>
      </w:r>
    </w:p>
    <w:p w:rsidR="0007520A" w:rsidRPr="0007520A" w:rsidRDefault="0007520A" w:rsidP="00C62B85">
      <w:pPr>
        <w:spacing w:before="240" w:after="120" w:line="276" w:lineRule="auto"/>
        <w:ind w:firstLine="709"/>
        <w:jc w:val="both"/>
        <w:rPr>
          <w:rFonts w:ascii="Arial" w:hAnsi="Arial" w:cs="Arial"/>
        </w:rPr>
      </w:pPr>
      <w:r w:rsidRPr="0007520A">
        <w:rPr>
          <w:rFonts w:ascii="Arial" w:hAnsi="Arial" w:cs="Arial"/>
        </w:rPr>
        <w:t>Para ello, las Instituciones de Asistencia Social Privada tendrán la obligación de notificar a la Procuraduría de Protección dentro de las 24 horas posteriores sobre los ingresos y egresos de las niñas, niños y adolescentes, sin perjuicio de la causa que lo origine.</w:t>
      </w:r>
    </w:p>
    <w:p w:rsidR="00C62B85" w:rsidRDefault="0007520A" w:rsidP="00C62B85">
      <w:pPr>
        <w:spacing w:before="240" w:line="276" w:lineRule="auto"/>
        <w:ind w:firstLine="709"/>
        <w:jc w:val="both"/>
        <w:rPr>
          <w:rFonts w:ascii="Arial" w:hAnsi="Arial" w:cs="Arial"/>
        </w:rPr>
      </w:pPr>
      <w:r w:rsidRPr="0007520A">
        <w:rPr>
          <w:rFonts w:ascii="Arial" w:hAnsi="Arial" w:cs="Arial"/>
          <w:b/>
        </w:rPr>
        <w:t>Artículo 28.-</w:t>
      </w:r>
      <w:r w:rsidRPr="0007520A">
        <w:rPr>
          <w:rFonts w:ascii="Arial" w:hAnsi="Arial" w:cs="Arial"/>
        </w:rPr>
        <w:t xml:space="preserve"> </w:t>
      </w:r>
      <w:r w:rsidRPr="00C62B85">
        <w:rPr>
          <w:rFonts w:ascii="Arial" w:hAnsi="Arial" w:cs="Arial"/>
        </w:rPr>
        <w:t>La Procuraduría de Protección ejercerá la tutela pública de las niñas, niños y adolescentes que se consideren expósitos o abandonados en los términos previstos del Código Civil para el Estado de Baja California, y demás disposiciones legales aplicables. La Procuraduría de Protección promoverá y gestionará los trámites judiciales y administrativos que sean necesarios para regularizar la situación jurídica de las niñas, niños y adolescentes.</w:t>
      </w:r>
      <w:r w:rsidRPr="0007520A">
        <w:rPr>
          <w:rFonts w:ascii="Arial" w:hAnsi="Arial" w:cs="Arial"/>
          <w:b/>
        </w:rPr>
        <w:t xml:space="preserve">  </w:t>
      </w:r>
    </w:p>
    <w:p w:rsidR="0007520A" w:rsidRPr="00C62B85" w:rsidRDefault="0007520A" w:rsidP="00C62B85">
      <w:pPr>
        <w:spacing w:after="240" w:line="276" w:lineRule="auto"/>
        <w:ind w:firstLine="709"/>
        <w:jc w:val="right"/>
        <w:rPr>
          <w:rFonts w:ascii="Arial" w:hAnsi="Arial" w:cs="Arial"/>
          <w:b/>
          <w:i/>
          <w:sz w:val="18"/>
        </w:rPr>
      </w:pPr>
      <w:hyperlink w:anchor="Artículo28" w:history="1">
        <w:r w:rsidR="00C62B85">
          <w:rPr>
            <w:rStyle w:val="Hipervnculo"/>
            <w:rFonts w:ascii="Arial" w:hAnsi="Arial" w:cs="Arial"/>
            <w:i/>
            <w:sz w:val="18"/>
          </w:rPr>
          <w:t>Artículo R</w:t>
        </w:r>
        <w:r w:rsidRPr="00C62B85">
          <w:rPr>
            <w:rStyle w:val="Hipervnculo"/>
            <w:rFonts w:ascii="Arial" w:hAnsi="Arial" w:cs="Arial"/>
            <w:i/>
            <w:sz w:val="18"/>
          </w:rPr>
          <w:t>eform</w:t>
        </w:r>
        <w:r w:rsidR="00C62B85">
          <w:rPr>
            <w:rStyle w:val="Hipervnculo"/>
            <w:rFonts w:ascii="Arial" w:hAnsi="Arial" w:cs="Arial"/>
            <w:i/>
            <w:sz w:val="18"/>
          </w:rPr>
          <w:t>ado</w:t>
        </w:r>
      </w:hyperlink>
    </w:p>
    <w:p w:rsidR="0007520A" w:rsidRDefault="0007520A" w:rsidP="00745915">
      <w:pPr>
        <w:spacing w:before="240" w:line="276" w:lineRule="auto"/>
        <w:ind w:firstLine="709"/>
        <w:jc w:val="both"/>
        <w:rPr>
          <w:rFonts w:ascii="Arial" w:hAnsi="Arial" w:cs="Arial"/>
        </w:rPr>
      </w:pPr>
      <w:r w:rsidRPr="0007520A">
        <w:rPr>
          <w:rFonts w:ascii="Arial" w:hAnsi="Arial" w:cs="Arial"/>
          <w:b/>
        </w:rPr>
        <w:t>Artículo 29.-</w:t>
      </w:r>
      <w:r w:rsidRPr="0007520A">
        <w:rPr>
          <w:rFonts w:ascii="Arial" w:hAnsi="Arial" w:cs="Arial"/>
        </w:rPr>
        <w:t xml:space="preserve"> </w:t>
      </w:r>
      <w:r w:rsidR="00745915" w:rsidRPr="00745915">
        <w:rPr>
          <w:rFonts w:ascii="Arial" w:hAnsi="Arial" w:cs="Arial"/>
        </w:rPr>
        <w:t>Las personas que funjan como directores, titulares o encargados de las Instituciones de Asistencia Social Privada, están obligados a garantizar el efectivo cumplimiento de los derechos de las niñas, niños y adolescentes que estén bajo su guarda o custodia, de conformidad con lo establecido en esta Ley y demás ordenamientos aplicables, bajo los principios de igualdad y no discriminación</w:t>
      </w:r>
      <w:r w:rsidRPr="0007520A">
        <w:rPr>
          <w:rFonts w:ascii="Arial" w:hAnsi="Arial" w:cs="Arial"/>
        </w:rPr>
        <w:t>.</w:t>
      </w:r>
    </w:p>
    <w:p w:rsidR="00745915" w:rsidRPr="00745915" w:rsidRDefault="00745915" w:rsidP="00745915">
      <w:pPr>
        <w:spacing w:after="240" w:line="276" w:lineRule="auto"/>
        <w:ind w:firstLine="709"/>
        <w:jc w:val="right"/>
        <w:rPr>
          <w:rStyle w:val="Hipervnculo"/>
          <w:rFonts w:ascii="Arial" w:hAnsi="Arial" w:cs="Arial"/>
          <w:b/>
          <w:i/>
          <w:sz w:val="18"/>
        </w:rPr>
      </w:pPr>
      <w:r>
        <w:rPr>
          <w:rFonts w:ascii="Arial" w:hAnsi="Arial" w:cs="Arial"/>
          <w:i/>
          <w:sz w:val="18"/>
        </w:rPr>
        <w:fldChar w:fldCharType="begin"/>
      </w:r>
      <w:r>
        <w:rPr>
          <w:rFonts w:ascii="Arial" w:hAnsi="Arial" w:cs="Arial"/>
          <w:i/>
          <w:sz w:val="18"/>
        </w:rPr>
        <w:instrText>HYPERLINK  \l "Artículo29"</w:instrText>
      </w:r>
      <w:r>
        <w:rPr>
          <w:rFonts w:ascii="Arial" w:hAnsi="Arial" w:cs="Arial"/>
          <w:i/>
          <w:sz w:val="18"/>
        </w:rPr>
      </w:r>
      <w:r>
        <w:rPr>
          <w:rFonts w:ascii="Arial" w:hAnsi="Arial" w:cs="Arial"/>
          <w:i/>
          <w:sz w:val="18"/>
        </w:rPr>
        <w:fldChar w:fldCharType="separate"/>
      </w:r>
      <w:r w:rsidRPr="00745915">
        <w:rPr>
          <w:rStyle w:val="Hipervnculo"/>
          <w:rFonts w:ascii="Arial" w:hAnsi="Arial" w:cs="Arial"/>
          <w:i/>
          <w:sz w:val="18"/>
        </w:rPr>
        <w:t>Artículo Reformado</w:t>
      </w:r>
    </w:p>
    <w:p w:rsidR="0007520A" w:rsidRPr="0007520A" w:rsidRDefault="00745915" w:rsidP="00C62B85">
      <w:pPr>
        <w:spacing w:before="240" w:after="240" w:line="276" w:lineRule="auto"/>
        <w:ind w:firstLine="709"/>
        <w:jc w:val="both"/>
        <w:rPr>
          <w:rFonts w:ascii="Arial" w:hAnsi="Arial" w:cs="Arial"/>
        </w:rPr>
      </w:pPr>
      <w:r>
        <w:rPr>
          <w:rFonts w:ascii="Arial" w:hAnsi="Arial" w:cs="Arial"/>
          <w:i/>
          <w:sz w:val="18"/>
        </w:rPr>
        <w:fldChar w:fldCharType="end"/>
      </w:r>
      <w:r w:rsidR="0007520A" w:rsidRPr="0007520A">
        <w:rPr>
          <w:rFonts w:ascii="Arial" w:hAnsi="Arial" w:cs="Arial"/>
          <w:b/>
        </w:rPr>
        <w:t>Artículo 30.-</w:t>
      </w:r>
      <w:r w:rsidR="0007520A" w:rsidRPr="0007520A">
        <w:rPr>
          <w:rFonts w:ascii="Arial" w:hAnsi="Arial" w:cs="Arial"/>
        </w:rPr>
        <w:t xml:space="preserve"> Cuando se ingrese a un menor a una Institución de Asistencia Social Privada en condición de abandono o expósito no podrá ser entregado a persona alguna sin que medie autorización de la autoridad competente o por mandato judicial. </w:t>
      </w:r>
    </w:p>
    <w:p w:rsidR="0007520A" w:rsidRPr="0007520A" w:rsidRDefault="0007520A" w:rsidP="00C62B85">
      <w:pPr>
        <w:keepNext/>
        <w:widowControl w:val="0"/>
        <w:spacing w:before="240" w:after="120" w:line="276" w:lineRule="auto"/>
        <w:ind w:firstLine="709"/>
        <w:jc w:val="both"/>
        <w:rPr>
          <w:rFonts w:ascii="Arial" w:hAnsi="Arial" w:cs="Arial"/>
        </w:rPr>
      </w:pPr>
      <w:r w:rsidRPr="0007520A">
        <w:rPr>
          <w:rFonts w:ascii="Arial" w:hAnsi="Arial" w:cs="Arial"/>
        </w:rPr>
        <w:t>Excepcionalmente, se concederá la entrega del menor sin orden judicial a quien detente la legal custodia, y previa autorización de la Procuraduría de Protección, sólo en los casos en que el ingreso del menor hubiere sido por solicitud voluntaria de quien tuviere la potestad legal para hacerlo, y para cuidado temporal de la Institución de Asistencia Social Privada.</w:t>
      </w:r>
    </w:p>
    <w:p w:rsidR="0007520A" w:rsidRPr="0007520A" w:rsidRDefault="0007520A" w:rsidP="00C62B85">
      <w:pPr>
        <w:spacing w:before="240" w:after="240" w:line="276" w:lineRule="auto"/>
        <w:ind w:firstLine="709"/>
        <w:jc w:val="both"/>
        <w:rPr>
          <w:rFonts w:ascii="Arial" w:hAnsi="Arial" w:cs="Arial"/>
        </w:rPr>
      </w:pPr>
      <w:r w:rsidRPr="0007520A">
        <w:rPr>
          <w:rFonts w:ascii="Arial" w:hAnsi="Arial" w:cs="Arial"/>
          <w:b/>
        </w:rPr>
        <w:t>Artículo 31.-</w:t>
      </w:r>
      <w:r w:rsidRPr="0007520A">
        <w:rPr>
          <w:rFonts w:ascii="Arial" w:hAnsi="Arial" w:cs="Arial"/>
        </w:rPr>
        <w:t xml:space="preserve"> En el caso de que una autoridad judicial o de procuración de justicia con residencia distinta a la del Estado pero dentro del territorio nacional requiera u ordene la presentación de un menor ingresado en una Institución de Asistencia Social Privada, ésta deberá previamente enterar a la Procuraduría de Protección para efecto de autentificar la referida orden, y una vez hecho lo anterior, podrá autorizar su traslado, debiéndosele asignar al menor la compañía de un adulto quien será responsable de su seguridad e integridad durante el tiempo que medie entre su salida y retorno a la Institución de Asistencia Social Privada, y debiendo notificar a la Procuraduría de Protección dentro del plazo de setenta y dos horas, el debido cumplimiento de la medida.</w:t>
      </w:r>
    </w:p>
    <w:p w:rsidR="0007520A" w:rsidRPr="0007520A" w:rsidRDefault="0007520A" w:rsidP="00C62B85">
      <w:pPr>
        <w:spacing w:line="276" w:lineRule="auto"/>
        <w:jc w:val="center"/>
        <w:rPr>
          <w:rFonts w:ascii="Arial" w:hAnsi="Arial" w:cs="Arial"/>
          <w:b/>
        </w:rPr>
      </w:pPr>
      <w:r w:rsidRPr="0007520A">
        <w:rPr>
          <w:rFonts w:ascii="Arial" w:hAnsi="Arial" w:cs="Arial"/>
          <w:b/>
        </w:rPr>
        <w:t>CAPÍTULO SEGUNDO</w:t>
      </w:r>
    </w:p>
    <w:p w:rsidR="0007520A" w:rsidRPr="0007520A" w:rsidRDefault="0007520A" w:rsidP="00C62B85">
      <w:pPr>
        <w:spacing w:line="276" w:lineRule="auto"/>
        <w:jc w:val="center"/>
        <w:rPr>
          <w:rFonts w:ascii="Arial" w:hAnsi="Arial" w:cs="Arial"/>
          <w:b/>
        </w:rPr>
      </w:pPr>
      <w:r w:rsidRPr="0007520A">
        <w:rPr>
          <w:rFonts w:ascii="Arial" w:hAnsi="Arial" w:cs="Arial"/>
          <w:b/>
        </w:rPr>
        <w:t>DE LA EDUCACIÓN</w:t>
      </w:r>
    </w:p>
    <w:p w:rsidR="0007520A" w:rsidRPr="0007520A" w:rsidRDefault="0007520A" w:rsidP="00C62B85">
      <w:pPr>
        <w:spacing w:before="240" w:after="240" w:line="276" w:lineRule="auto"/>
        <w:ind w:firstLine="709"/>
        <w:jc w:val="both"/>
        <w:rPr>
          <w:rFonts w:ascii="Arial" w:hAnsi="Arial" w:cs="Arial"/>
        </w:rPr>
      </w:pPr>
      <w:r w:rsidRPr="0007520A">
        <w:rPr>
          <w:rFonts w:ascii="Arial" w:hAnsi="Arial" w:cs="Arial"/>
          <w:b/>
        </w:rPr>
        <w:t>Artículo 32.-</w:t>
      </w:r>
      <w:r w:rsidRPr="0007520A">
        <w:rPr>
          <w:rFonts w:ascii="Arial" w:hAnsi="Arial" w:cs="Arial"/>
        </w:rPr>
        <w:t xml:space="preserve"> Las niñas, niños y adolescentes ingresados a las Instituciones de Asistencia Social Privada deberán ser inscritos y asistir al grado escolar que les corresponda.</w:t>
      </w:r>
    </w:p>
    <w:p w:rsidR="0007520A" w:rsidRPr="0007520A" w:rsidRDefault="0007520A" w:rsidP="00C62B85">
      <w:pPr>
        <w:spacing w:before="240" w:after="120" w:line="276" w:lineRule="auto"/>
        <w:ind w:firstLine="709"/>
        <w:jc w:val="both"/>
        <w:rPr>
          <w:rFonts w:ascii="Arial" w:hAnsi="Arial" w:cs="Arial"/>
        </w:rPr>
      </w:pPr>
      <w:r w:rsidRPr="0007520A">
        <w:rPr>
          <w:rFonts w:ascii="Arial" w:hAnsi="Arial" w:cs="Arial"/>
        </w:rPr>
        <w:t>Los directores, responsables o encargados de las Instituciones de Asistencia Social Privada deberán realizar los trámites de inscripción y regularización de sus estudios en los planteles educativos que les asignen. La Procuraduría de Protección a través de la Coordinación en conjunto con las áreas correspondientes del Sistema Educativo Estatal deberá coadyuvar y en su caso verificar el cumplimiento de esta disposición.</w:t>
      </w:r>
    </w:p>
    <w:p w:rsidR="0007520A" w:rsidRPr="0007520A" w:rsidRDefault="0007520A" w:rsidP="00C62B85">
      <w:pPr>
        <w:spacing w:before="240" w:after="240" w:line="276" w:lineRule="auto"/>
        <w:ind w:firstLine="709"/>
        <w:jc w:val="both"/>
        <w:rPr>
          <w:rFonts w:ascii="Arial" w:hAnsi="Arial" w:cs="Arial"/>
        </w:rPr>
      </w:pPr>
      <w:r w:rsidRPr="0007520A">
        <w:rPr>
          <w:rFonts w:ascii="Arial" w:hAnsi="Arial" w:cs="Arial"/>
          <w:b/>
        </w:rPr>
        <w:t>Artículo 33.-</w:t>
      </w:r>
      <w:r w:rsidRPr="0007520A">
        <w:rPr>
          <w:rFonts w:ascii="Arial" w:hAnsi="Arial" w:cs="Arial"/>
        </w:rPr>
        <w:t xml:space="preserve"> Cuando las niñas, niños y adolescentes deba recibir educación especial, los directores, responsables o encargados de las Instituciones de Asistencia Social Privada, y la Procuraduría de Protección a través de la Coordinación deberán tomar las medidas necesarias para que el menor sea inscrito en una escuela que brinde la educación especial requerida.</w:t>
      </w:r>
    </w:p>
    <w:p w:rsidR="0007520A" w:rsidRPr="0007520A" w:rsidRDefault="0007520A" w:rsidP="00C62B85">
      <w:pPr>
        <w:spacing w:line="276" w:lineRule="auto"/>
        <w:jc w:val="center"/>
        <w:rPr>
          <w:rFonts w:ascii="Arial" w:hAnsi="Arial" w:cs="Arial"/>
          <w:b/>
        </w:rPr>
      </w:pPr>
      <w:r w:rsidRPr="0007520A">
        <w:rPr>
          <w:rFonts w:ascii="Arial" w:hAnsi="Arial" w:cs="Arial"/>
          <w:b/>
        </w:rPr>
        <w:t>TÍTULO SÉPTIMO</w:t>
      </w:r>
    </w:p>
    <w:p w:rsidR="0007520A" w:rsidRPr="0007520A" w:rsidRDefault="0007520A" w:rsidP="00C62B85">
      <w:pPr>
        <w:spacing w:line="276" w:lineRule="auto"/>
        <w:jc w:val="center"/>
        <w:rPr>
          <w:rFonts w:ascii="Arial" w:hAnsi="Arial" w:cs="Arial"/>
          <w:b/>
        </w:rPr>
      </w:pPr>
      <w:r w:rsidRPr="0007520A">
        <w:rPr>
          <w:rFonts w:ascii="Arial" w:hAnsi="Arial" w:cs="Arial"/>
          <w:b/>
        </w:rPr>
        <w:t>DE LA INSPECCIÓN Y VIGILANCIA DE LAS INSTITUCIONES</w:t>
      </w:r>
    </w:p>
    <w:p w:rsidR="0007520A" w:rsidRPr="0007520A" w:rsidRDefault="0007520A" w:rsidP="00C62B85">
      <w:pPr>
        <w:spacing w:before="240" w:after="240" w:line="276" w:lineRule="auto"/>
        <w:ind w:firstLine="709"/>
        <w:jc w:val="both"/>
        <w:rPr>
          <w:rFonts w:ascii="Arial" w:hAnsi="Arial" w:cs="Arial"/>
        </w:rPr>
      </w:pPr>
      <w:r w:rsidRPr="0007520A">
        <w:rPr>
          <w:rFonts w:ascii="Arial" w:hAnsi="Arial" w:cs="Arial"/>
          <w:b/>
        </w:rPr>
        <w:t>Artículo 34.-</w:t>
      </w:r>
      <w:r w:rsidRPr="0007520A">
        <w:rPr>
          <w:rFonts w:ascii="Arial" w:hAnsi="Arial" w:cs="Arial"/>
        </w:rPr>
        <w:t xml:space="preserve"> La Procuraduría de Protección a través de la Coordinación vigilará e inspeccionará de manera periódica y en cualquier momento de manera extraordinaria cuando lo estime conveniente, el funcionamiento, en cumplimiento de ésta Ley, de los establecimientos pertenecientes a las Instituciones de Asistencia Social Privada, por medio del personal que para tal efecto autorice la propia Procuraduría de Protección.</w:t>
      </w:r>
    </w:p>
    <w:p w:rsidR="0007520A" w:rsidRPr="0007520A" w:rsidRDefault="0007520A" w:rsidP="00C62B85">
      <w:pPr>
        <w:spacing w:before="240" w:after="120" w:line="276" w:lineRule="auto"/>
        <w:ind w:firstLine="709"/>
        <w:jc w:val="both"/>
        <w:rPr>
          <w:rFonts w:ascii="Arial" w:hAnsi="Arial" w:cs="Arial"/>
        </w:rPr>
      </w:pPr>
      <w:r w:rsidRPr="0007520A">
        <w:rPr>
          <w:rFonts w:ascii="Arial" w:hAnsi="Arial" w:cs="Arial"/>
        </w:rPr>
        <w:t>Quienes practiquen las diligencias de inspección y vigilancia deberán:</w:t>
      </w:r>
    </w:p>
    <w:p w:rsidR="0007520A" w:rsidRPr="0007520A" w:rsidRDefault="0007520A" w:rsidP="00C62B85">
      <w:pPr>
        <w:tabs>
          <w:tab w:val="left" w:pos="851"/>
          <w:tab w:val="left" w:pos="993"/>
        </w:tabs>
        <w:spacing w:before="240" w:after="120" w:line="276" w:lineRule="auto"/>
        <w:ind w:firstLine="709"/>
        <w:jc w:val="both"/>
        <w:rPr>
          <w:rFonts w:ascii="Arial" w:hAnsi="Arial" w:cs="Arial"/>
        </w:rPr>
      </w:pPr>
      <w:r w:rsidRPr="0007520A">
        <w:rPr>
          <w:rFonts w:ascii="Arial" w:hAnsi="Arial" w:cs="Arial"/>
        </w:rPr>
        <w:t xml:space="preserve">I. </w:t>
      </w:r>
      <w:r w:rsidRPr="0007520A">
        <w:rPr>
          <w:rFonts w:ascii="Arial" w:hAnsi="Arial" w:cs="Arial"/>
        </w:rPr>
        <w:tab/>
        <w:t>Identificarse por medio del documento expedido por la Autoridad para tal fin; y dejar oficio de comisión correspondiente;</w:t>
      </w:r>
    </w:p>
    <w:p w:rsidR="0007520A" w:rsidRPr="0007520A" w:rsidRDefault="0007520A" w:rsidP="00C62B85">
      <w:pPr>
        <w:tabs>
          <w:tab w:val="left" w:pos="1134"/>
        </w:tabs>
        <w:spacing w:before="240" w:after="120" w:line="276" w:lineRule="auto"/>
        <w:ind w:firstLine="709"/>
        <w:jc w:val="both"/>
        <w:rPr>
          <w:rFonts w:ascii="Arial" w:hAnsi="Arial" w:cs="Arial"/>
        </w:rPr>
      </w:pPr>
      <w:r w:rsidRPr="0007520A">
        <w:rPr>
          <w:rFonts w:ascii="Arial" w:hAnsi="Arial" w:cs="Arial"/>
        </w:rPr>
        <w:t>II.</w:t>
      </w:r>
      <w:r w:rsidRPr="0007520A">
        <w:rPr>
          <w:rFonts w:ascii="Arial" w:hAnsi="Arial" w:cs="Arial"/>
        </w:rPr>
        <w:tab/>
        <w:t>Levantar el acta de visita domiciliaria e inspección, en la que se harán constar, en su caso, las irregularidades o violaciones a la presente Ley, a las Normas Oficiales Mexicanas y demás ordenamientos aplicables;</w:t>
      </w:r>
    </w:p>
    <w:p w:rsidR="0007520A" w:rsidRPr="0007520A" w:rsidRDefault="0007520A" w:rsidP="00C62B85">
      <w:pPr>
        <w:tabs>
          <w:tab w:val="left" w:pos="1134"/>
        </w:tabs>
        <w:spacing w:before="240" w:after="120" w:line="276" w:lineRule="auto"/>
        <w:ind w:firstLine="709"/>
        <w:jc w:val="both"/>
        <w:rPr>
          <w:rFonts w:ascii="Arial" w:hAnsi="Arial" w:cs="Arial"/>
        </w:rPr>
      </w:pPr>
      <w:r w:rsidRPr="0007520A">
        <w:rPr>
          <w:rFonts w:ascii="Arial" w:hAnsi="Arial" w:cs="Arial"/>
        </w:rPr>
        <w:t>III.</w:t>
      </w:r>
      <w:r w:rsidRPr="0007520A">
        <w:rPr>
          <w:rFonts w:ascii="Arial" w:hAnsi="Arial" w:cs="Arial"/>
        </w:rPr>
        <w:tab/>
        <w:t xml:space="preserve">Dictar las medidas cautelares de protección necesarias en los casos de que se adviertan irregularidades, omisiones o posibles actos delictivos; </w:t>
      </w:r>
    </w:p>
    <w:p w:rsidR="0007520A" w:rsidRPr="0007520A" w:rsidRDefault="0007520A" w:rsidP="00C62B85">
      <w:pPr>
        <w:tabs>
          <w:tab w:val="left" w:pos="1134"/>
        </w:tabs>
        <w:spacing w:before="240" w:after="120" w:line="276" w:lineRule="auto"/>
        <w:ind w:firstLine="709"/>
        <w:jc w:val="both"/>
        <w:rPr>
          <w:rFonts w:ascii="Arial" w:hAnsi="Arial" w:cs="Arial"/>
        </w:rPr>
      </w:pPr>
      <w:r w:rsidRPr="0007520A">
        <w:rPr>
          <w:rFonts w:ascii="Arial" w:hAnsi="Arial" w:cs="Arial"/>
        </w:rPr>
        <w:t>IV.</w:t>
      </w:r>
      <w:r w:rsidRPr="0007520A">
        <w:rPr>
          <w:rFonts w:ascii="Arial" w:hAnsi="Arial" w:cs="Arial"/>
        </w:rPr>
        <w:tab/>
        <w:t>Requerir al director o representante de la Institución de Asistencia Social Privada donde se practique la diligencia, que designe dos personas que funjan como testigos en el desarrollo de la misma, apercibiéndosele que en caso de no hacerlo, éstos serán designados por quien practique la misma;</w:t>
      </w:r>
    </w:p>
    <w:p w:rsidR="0007520A" w:rsidRPr="0007520A" w:rsidRDefault="0007520A" w:rsidP="00C62B85">
      <w:pPr>
        <w:tabs>
          <w:tab w:val="left" w:pos="1134"/>
        </w:tabs>
        <w:spacing w:before="240" w:after="120" w:line="276" w:lineRule="auto"/>
        <w:ind w:firstLine="709"/>
        <w:jc w:val="both"/>
        <w:rPr>
          <w:rFonts w:ascii="Arial" w:hAnsi="Arial" w:cs="Arial"/>
        </w:rPr>
      </w:pPr>
      <w:r w:rsidRPr="0007520A">
        <w:rPr>
          <w:rFonts w:ascii="Arial" w:hAnsi="Arial" w:cs="Arial"/>
        </w:rPr>
        <w:t>V.</w:t>
      </w:r>
      <w:r w:rsidRPr="0007520A">
        <w:rPr>
          <w:rFonts w:ascii="Arial" w:hAnsi="Arial" w:cs="Arial"/>
        </w:rPr>
        <w:tab/>
        <w:t xml:space="preserve">Entregar una copia legible del acta a la persona con quien se entienda la   diligencia; y  </w:t>
      </w:r>
    </w:p>
    <w:p w:rsidR="0007520A" w:rsidRPr="0007520A" w:rsidRDefault="0007520A" w:rsidP="00C62B85">
      <w:pPr>
        <w:tabs>
          <w:tab w:val="left" w:pos="851"/>
          <w:tab w:val="left" w:pos="1134"/>
        </w:tabs>
        <w:spacing w:before="240" w:after="120" w:line="276" w:lineRule="auto"/>
        <w:ind w:firstLine="709"/>
        <w:jc w:val="both"/>
        <w:rPr>
          <w:rFonts w:ascii="Arial" w:hAnsi="Arial" w:cs="Arial"/>
        </w:rPr>
      </w:pPr>
      <w:r w:rsidRPr="0007520A">
        <w:rPr>
          <w:rFonts w:ascii="Arial" w:hAnsi="Arial" w:cs="Arial"/>
        </w:rPr>
        <w:t>VI.</w:t>
      </w:r>
      <w:r w:rsidRPr="0007520A">
        <w:rPr>
          <w:rFonts w:ascii="Arial" w:hAnsi="Arial" w:cs="Arial"/>
        </w:rPr>
        <w:tab/>
        <w:t>Entregar a la Procuraduría de Protección la relación de actas de visita.</w:t>
      </w:r>
    </w:p>
    <w:p w:rsidR="0007520A" w:rsidRPr="0007520A" w:rsidRDefault="0007520A" w:rsidP="00C62B85">
      <w:pPr>
        <w:spacing w:before="240" w:after="240" w:line="276" w:lineRule="auto"/>
        <w:ind w:firstLine="709"/>
        <w:jc w:val="both"/>
        <w:rPr>
          <w:rFonts w:ascii="Arial" w:hAnsi="Arial" w:cs="Arial"/>
        </w:rPr>
      </w:pPr>
      <w:r w:rsidRPr="0007520A">
        <w:rPr>
          <w:rFonts w:ascii="Arial" w:hAnsi="Arial" w:cs="Arial"/>
          <w:b/>
        </w:rPr>
        <w:t>Artículo 35.-</w:t>
      </w:r>
      <w:r w:rsidRPr="0007520A">
        <w:rPr>
          <w:rFonts w:ascii="Arial" w:hAnsi="Arial" w:cs="Arial"/>
        </w:rPr>
        <w:t xml:space="preserve"> Las medidas cautelares de protección que en el desarrollo de las visitas la Procuraduría de Protección podrá dictar, serán las siguientes:</w:t>
      </w:r>
    </w:p>
    <w:p w:rsidR="0007520A" w:rsidRPr="0007520A" w:rsidRDefault="0007520A" w:rsidP="00C62B85">
      <w:pPr>
        <w:tabs>
          <w:tab w:val="left" w:pos="851"/>
        </w:tabs>
        <w:spacing w:before="240" w:after="120" w:line="276" w:lineRule="auto"/>
        <w:ind w:firstLine="709"/>
        <w:jc w:val="both"/>
        <w:rPr>
          <w:rFonts w:ascii="Arial" w:hAnsi="Arial" w:cs="Arial"/>
        </w:rPr>
      </w:pPr>
      <w:r w:rsidRPr="0007520A">
        <w:rPr>
          <w:rFonts w:ascii="Arial" w:hAnsi="Arial" w:cs="Arial"/>
        </w:rPr>
        <w:t>I.</w:t>
      </w:r>
      <w:r w:rsidRPr="0007520A">
        <w:rPr>
          <w:rFonts w:ascii="Arial" w:hAnsi="Arial" w:cs="Arial"/>
        </w:rPr>
        <w:tab/>
        <w:t xml:space="preserve">    Sustraer de la custodia o guarda de la Institución de Asistencia Social Privada a uno o varias niñas, niños o adolescentes.</w:t>
      </w:r>
    </w:p>
    <w:p w:rsidR="0007520A" w:rsidRPr="0007520A" w:rsidRDefault="0007520A" w:rsidP="00C62B85">
      <w:pPr>
        <w:tabs>
          <w:tab w:val="left" w:pos="1134"/>
        </w:tabs>
        <w:spacing w:before="240" w:after="120" w:line="276" w:lineRule="auto"/>
        <w:ind w:firstLine="709"/>
        <w:jc w:val="both"/>
        <w:rPr>
          <w:rFonts w:ascii="Arial" w:hAnsi="Arial" w:cs="Arial"/>
        </w:rPr>
      </w:pPr>
      <w:r w:rsidRPr="0007520A">
        <w:rPr>
          <w:rFonts w:ascii="Arial" w:hAnsi="Arial" w:cs="Arial"/>
        </w:rPr>
        <w:t>II.</w:t>
      </w:r>
      <w:r w:rsidRPr="0007520A">
        <w:rPr>
          <w:rFonts w:ascii="Arial" w:hAnsi="Arial" w:cs="Arial"/>
        </w:rPr>
        <w:tab/>
        <w:t>Ordenar que la Institución de Asistencia Social Privada suspenda temporalmente la relación del personal administrativo o voluntario.</w:t>
      </w:r>
    </w:p>
    <w:p w:rsidR="0007520A" w:rsidRPr="0007520A" w:rsidRDefault="0007520A" w:rsidP="00C62B85">
      <w:pPr>
        <w:tabs>
          <w:tab w:val="left" w:pos="1134"/>
        </w:tabs>
        <w:spacing w:before="240" w:after="120" w:line="276" w:lineRule="auto"/>
        <w:ind w:firstLine="709"/>
        <w:jc w:val="both"/>
        <w:rPr>
          <w:rFonts w:ascii="Arial" w:hAnsi="Arial" w:cs="Arial"/>
        </w:rPr>
      </w:pPr>
      <w:r w:rsidRPr="0007520A">
        <w:rPr>
          <w:rFonts w:ascii="Arial" w:hAnsi="Arial" w:cs="Arial"/>
        </w:rPr>
        <w:t>III.</w:t>
      </w:r>
      <w:r w:rsidRPr="0007520A">
        <w:rPr>
          <w:rFonts w:ascii="Arial" w:hAnsi="Arial" w:cs="Arial"/>
        </w:rPr>
        <w:tab/>
        <w:t>Suspender la operación de la Institución de Asistencia Social Privada.</w:t>
      </w:r>
    </w:p>
    <w:p w:rsidR="0007520A" w:rsidRPr="0007520A" w:rsidRDefault="0007520A" w:rsidP="00C62B85">
      <w:pPr>
        <w:tabs>
          <w:tab w:val="left" w:pos="993"/>
          <w:tab w:val="left" w:pos="1134"/>
        </w:tabs>
        <w:spacing w:before="240" w:after="120" w:line="276" w:lineRule="auto"/>
        <w:ind w:firstLine="709"/>
        <w:jc w:val="both"/>
        <w:rPr>
          <w:rFonts w:ascii="Arial" w:hAnsi="Arial" w:cs="Arial"/>
        </w:rPr>
      </w:pPr>
      <w:r w:rsidRPr="0007520A">
        <w:rPr>
          <w:rFonts w:ascii="Arial" w:hAnsi="Arial" w:cs="Arial"/>
        </w:rPr>
        <w:t>IV.</w:t>
      </w:r>
      <w:r w:rsidRPr="0007520A">
        <w:rPr>
          <w:rFonts w:ascii="Arial" w:hAnsi="Arial" w:cs="Arial"/>
        </w:rPr>
        <w:tab/>
        <w:t>Intervención de la Institución de Asistencia Social Privada, la cual consistirá en que la operación de la misma quedará a cargo de la Procuraduría de Protección en forma temporal y solo podrá subsistir hasta en tanto se concluya la visita domiciliaria.</w:t>
      </w:r>
    </w:p>
    <w:p w:rsidR="0007520A" w:rsidRPr="0007520A" w:rsidRDefault="0007520A" w:rsidP="00C62B85">
      <w:pPr>
        <w:spacing w:before="240" w:after="120" w:line="276" w:lineRule="auto"/>
        <w:ind w:firstLine="709"/>
        <w:jc w:val="both"/>
        <w:rPr>
          <w:rFonts w:ascii="Arial" w:hAnsi="Arial" w:cs="Arial"/>
        </w:rPr>
      </w:pPr>
      <w:r w:rsidRPr="0007520A">
        <w:rPr>
          <w:rFonts w:ascii="Arial" w:hAnsi="Arial" w:cs="Arial"/>
        </w:rPr>
        <w:t>Estas medidas deberán dictarse por escrito, de manera fundada y motivada y deberán ser proporcionales a la gravedad de la irregularidad, omisión o hechos advertidos en la visita.</w:t>
      </w:r>
    </w:p>
    <w:p w:rsidR="0007520A" w:rsidRPr="0007520A" w:rsidRDefault="0007520A" w:rsidP="00C62B85">
      <w:pPr>
        <w:spacing w:before="240" w:after="120" w:line="276" w:lineRule="auto"/>
        <w:ind w:firstLine="709"/>
        <w:jc w:val="both"/>
        <w:rPr>
          <w:rFonts w:ascii="Arial" w:hAnsi="Arial" w:cs="Arial"/>
        </w:rPr>
      </w:pPr>
      <w:r w:rsidRPr="0007520A">
        <w:rPr>
          <w:rFonts w:ascii="Arial" w:hAnsi="Arial" w:cs="Arial"/>
        </w:rPr>
        <w:t>La Procuraduría de Protección podrá solicitar el auxilio de la fuerza pública cuando se estime conveniente para cumplir con estas medidas.</w:t>
      </w:r>
    </w:p>
    <w:p w:rsidR="0007520A" w:rsidRDefault="0007520A" w:rsidP="00A1349A">
      <w:pPr>
        <w:spacing w:before="240" w:line="276" w:lineRule="auto"/>
        <w:ind w:firstLine="709"/>
        <w:jc w:val="both"/>
        <w:rPr>
          <w:rFonts w:ascii="Arial" w:hAnsi="Arial" w:cs="Arial"/>
        </w:rPr>
      </w:pPr>
      <w:r w:rsidRPr="0007520A">
        <w:rPr>
          <w:rFonts w:ascii="Arial" w:hAnsi="Arial" w:cs="Arial"/>
          <w:b/>
        </w:rPr>
        <w:t>Artículo 36.-</w:t>
      </w:r>
      <w:r w:rsidRPr="0007520A">
        <w:rPr>
          <w:rFonts w:ascii="Arial" w:hAnsi="Arial" w:cs="Arial"/>
        </w:rPr>
        <w:t xml:space="preserve"> Las inspecciones periódicas deberán llevarse a cabo de conformidad con la planeación que para tales efectos determine la Procuraduría de Protección, la cuales deberán programarse por lo menos cada </w:t>
      </w:r>
      <w:r w:rsidR="00A1349A">
        <w:rPr>
          <w:rFonts w:ascii="Arial" w:hAnsi="Arial" w:cs="Arial"/>
        </w:rPr>
        <w:t>tres</w:t>
      </w:r>
      <w:r w:rsidRPr="0007520A">
        <w:rPr>
          <w:rFonts w:ascii="Arial" w:hAnsi="Arial" w:cs="Arial"/>
        </w:rPr>
        <w:t xml:space="preserve"> meses.</w:t>
      </w:r>
    </w:p>
    <w:p w:rsidR="00A1349A" w:rsidRPr="00A1349A" w:rsidRDefault="00A1349A" w:rsidP="00A1349A">
      <w:pPr>
        <w:spacing w:after="240" w:line="276" w:lineRule="auto"/>
        <w:ind w:firstLine="709"/>
        <w:jc w:val="right"/>
        <w:rPr>
          <w:rFonts w:ascii="Arial" w:hAnsi="Arial" w:cs="Arial"/>
          <w:i/>
          <w:sz w:val="18"/>
        </w:rPr>
      </w:pPr>
      <w:hyperlink w:anchor="Artículo36" w:history="1">
        <w:r w:rsidRPr="00A1349A">
          <w:rPr>
            <w:rStyle w:val="Hipervnculo"/>
            <w:rFonts w:ascii="Arial" w:hAnsi="Arial" w:cs="Arial"/>
            <w:i/>
            <w:sz w:val="18"/>
          </w:rPr>
          <w:t>Artículo Reformado</w:t>
        </w:r>
      </w:hyperlink>
    </w:p>
    <w:p w:rsidR="0007520A" w:rsidRPr="0007520A" w:rsidRDefault="0007520A" w:rsidP="00C62B85">
      <w:pPr>
        <w:spacing w:before="240" w:after="240" w:line="276" w:lineRule="auto"/>
        <w:ind w:firstLine="709"/>
        <w:jc w:val="both"/>
        <w:rPr>
          <w:rFonts w:ascii="Arial" w:hAnsi="Arial" w:cs="Arial"/>
        </w:rPr>
      </w:pPr>
      <w:r w:rsidRPr="0007520A">
        <w:rPr>
          <w:rFonts w:ascii="Arial" w:hAnsi="Arial" w:cs="Arial"/>
          <w:b/>
        </w:rPr>
        <w:t>Artículo 37.-</w:t>
      </w:r>
      <w:r w:rsidRPr="0007520A">
        <w:rPr>
          <w:rFonts w:ascii="Arial" w:hAnsi="Arial" w:cs="Arial"/>
        </w:rPr>
        <w:t xml:space="preserve"> Las actas de visita domiciliaria contendrán: </w:t>
      </w:r>
    </w:p>
    <w:p w:rsidR="0007520A" w:rsidRPr="0007520A" w:rsidRDefault="0007520A" w:rsidP="00C62B85">
      <w:pPr>
        <w:pStyle w:val="Prrafodelista"/>
        <w:numPr>
          <w:ilvl w:val="0"/>
          <w:numId w:val="12"/>
        </w:numPr>
        <w:tabs>
          <w:tab w:val="left" w:pos="993"/>
        </w:tabs>
        <w:spacing w:before="240" w:after="120" w:line="276" w:lineRule="auto"/>
        <w:ind w:left="0" w:firstLine="709"/>
        <w:contextualSpacing w:val="0"/>
        <w:jc w:val="both"/>
        <w:rPr>
          <w:rFonts w:ascii="Arial" w:hAnsi="Arial" w:cs="Arial"/>
        </w:rPr>
      </w:pPr>
      <w:r w:rsidRPr="0007520A">
        <w:rPr>
          <w:rFonts w:ascii="Arial" w:hAnsi="Arial" w:cs="Arial"/>
        </w:rPr>
        <w:t>Fecha en que se practique;</w:t>
      </w:r>
    </w:p>
    <w:p w:rsidR="0007520A" w:rsidRPr="0007520A" w:rsidRDefault="0007520A" w:rsidP="00C62B85">
      <w:pPr>
        <w:tabs>
          <w:tab w:val="left" w:pos="993"/>
        </w:tabs>
        <w:spacing w:before="240" w:after="120" w:line="276" w:lineRule="auto"/>
        <w:ind w:firstLine="709"/>
        <w:jc w:val="both"/>
        <w:rPr>
          <w:rFonts w:ascii="Arial" w:hAnsi="Arial" w:cs="Arial"/>
        </w:rPr>
      </w:pPr>
      <w:r w:rsidRPr="0007520A">
        <w:rPr>
          <w:rFonts w:ascii="Arial" w:hAnsi="Arial" w:cs="Arial"/>
        </w:rPr>
        <w:t>II.</w:t>
      </w:r>
      <w:r w:rsidRPr="0007520A">
        <w:rPr>
          <w:rFonts w:ascii="Arial" w:hAnsi="Arial" w:cs="Arial"/>
        </w:rPr>
        <w:tab/>
        <w:t>Nombre o razón social y domicilio de la Institución de Asistencia Social Privada;</w:t>
      </w:r>
    </w:p>
    <w:p w:rsidR="0007520A" w:rsidRPr="0007520A" w:rsidRDefault="0007520A" w:rsidP="00C62B85">
      <w:pPr>
        <w:tabs>
          <w:tab w:val="left" w:pos="1134"/>
        </w:tabs>
        <w:spacing w:before="240" w:after="120" w:line="276" w:lineRule="auto"/>
        <w:ind w:firstLine="709"/>
        <w:jc w:val="both"/>
        <w:rPr>
          <w:rFonts w:ascii="Arial" w:hAnsi="Arial" w:cs="Arial"/>
        </w:rPr>
      </w:pPr>
      <w:r w:rsidRPr="0007520A">
        <w:rPr>
          <w:rFonts w:ascii="Arial" w:hAnsi="Arial" w:cs="Arial"/>
        </w:rPr>
        <w:t>III.</w:t>
      </w:r>
      <w:r w:rsidRPr="0007520A">
        <w:rPr>
          <w:rFonts w:ascii="Arial" w:hAnsi="Arial" w:cs="Arial"/>
        </w:rPr>
        <w:tab/>
        <w:t>Fundamento legal y motivo de la misma;</w:t>
      </w:r>
    </w:p>
    <w:p w:rsidR="0007520A" w:rsidRPr="0007520A" w:rsidRDefault="0007520A" w:rsidP="00C62B85">
      <w:pPr>
        <w:tabs>
          <w:tab w:val="left" w:pos="993"/>
          <w:tab w:val="left" w:pos="1134"/>
        </w:tabs>
        <w:spacing w:before="240" w:after="120" w:line="276" w:lineRule="auto"/>
        <w:ind w:firstLine="709"/>
        <w:jc w:val="both"/>
        <w:rPr>
          <w:rFonts w:ascii="Arial" w:hAnsi="Arial" w:cs="Arial"/>
        </w:rPr>
      </w:pPr>
      <w:r w:rsidRPr="0007520A">
        <w:rPr>
          <w:rFonts w:ascii="Arial" w:hAnsi="Arial" w:cs="Arial"/>
        </w:rPr>
        <w:t>IV.</w:t>
      </w:r>
      <w:r w:rsidRPr="0007520A">
        <w:rPr>
          <w:rFonts w:ascii="Arial" w:hAnsi="Arial" w:cs="Arial"/>
        </w:rPr>
        <w:tab/>
        <w:t>Nombre y firma del representante legal; y</w:t>
      </w:r>
    </w:p>
    <w:p w:rsidR="0007520A" w:rsidRPr="0007520A" w:rsidRDefault="0007520A" w:rsidP="00C62B85">
      <w:pPr>
        <w:tabs>
          <w:tab w:val="left" w:pos="851"/>
          <w:tab w:val="left" w:pos="993"/>
        </w:tabs>
        <w:spacing w:before="240" w:after="120" w:line="276" w:lineRule="auto"/>
        <w:ind w:firstLine="709"/>
        <w:jc w:val="both"/>
        <w:rPr>
          <w:rFonts w:ascii="Arial" w:hAnsi="Arial" w:cs="Arial"/>
        </w:rPr>
      </w:pPr>
      <w:r w:rsidRPr="0007520A">
        <w:rPr>
          <w:rFonts w:ascii="Arial" w:hAnsi="Arial" w:cs="Arial"/>
        </w:rPr>
        <w:t>V.</w:t>
      </w:r>
      <w:r w:rsidRPr="0007520A">
        <w:rPr>
          <w:rFonts w:ascii="Arial" w:hAnsi="Arial" w:cs="Arial"/>
        </w:rPr>
        <w:tab/>
        <w:t>Testigos y de quien la practique, quienes deberán estar plenamente identificados.</w:t>
      </w:r>
    </w:p>
    <w:p w:rsidR="0007520A" w:rsidRPr="0007520A" w:rsidRDefault="0007520A" w:rsidP="00C62B85">
      <w:pPr>
        <w:spacing w:before="240" w:after="120" w:line="276" w:lineRule="auto"/>
        <w:ind w:firstLine="709"/>
        <w:jc w:val="both"/>
        <w:rPr>
          <w:rFonts w:ascii="Arial" w:hAnsi="Arial" w:cs="Arial"/>
        </w:rPr>
      </w:pPr>
      <w:r w:rsidRPr="0007520A">
        <w:rPr>
          <w:rFonts w:ascii="Arial" w:hAnsi="Arial" w:cs="Arial"/>
        </w:rPr>
        <w:t>Concluida la visita de inspección, debe darse oportunidad a la persona con la que se entendió la diligencia para manifestar lo que a su derecho convenga, en relación con los hechos asentados en el acta.</w:t>
      </w:r>
    </w:p>
    <w:p w:rsidR="0007520A" w:rsidRDefault="0007520A" w:rsidP="00C62B85">
      <w:pPr>
        <w:spacing w:before="240" w:after="120" w:line="276" w:lineRule="auto"/>
        <w:ind w:firstLine="709"/>
        <w:jc w:val="both"/>
        <w:rPr>
          <w:rFonts w:ascii="Arial" w:hAnsi="Arial" w:cs="Arial"/>
        </w:rPr>
      </w:pPr>
      <w:r w:rsidRPr="0007520A">
        <w:rPr>
          <w:rFonts w:ascii="Arial" w:hAnsi="Arial" w:cs="Arial"/>
        </w:rPr>
        <w:t>Se procederá a la firma del acta con todos los que intervinieron en la diligencia, entregándose copia de la misma con quien se haya entendido la visita, en el entendido de que si alguna de las partes se negase a firmar o recibir el acta, tales circunstancias deberán asentarse en la misma, sin que tal omisión invalide el documento.</w:t>
      </w:r>
    </w:p>
    <w:p w:rsidR="00C62B85" w:rsidRPr="0007520A" w:rsidRDefault="00C62B85" w:rsidP="00C62B85">
      <w:pPr>
        <w:spacing w:before="240" w:after="120" w:line="276" w:lineRule="auto"/>
        <w:ind w:firstLine="709"/>
        <w:jc w:val="both"/>
        <w:rPr>
          <w:rFonts w:ascii="Arial" w:hAnsi="Arial" w:cs="Arial"/>
        </w:rPr>
      </w:pPr>
    </w:p>
    <w:p w:rsidR="0007520A" w:rsidRPr="0007520A" w:rsidRDefault="0007520A" w:rsidP="00C62B85">
      <w:pPr>
        <w:spacing w:line="276" w:lineRule="auto"/>
        <w:jc w:val="center"/>
        <w:rPr>
          <w:rFonts w:ascii="Arial" w:hAnsi="Arial" w:cs="Arial"/>
          <w:b/>
        </w:rPr>
      </w:pPr>
      <w:r w:rsidRPr="0007520A">
        <w:rPr>
          <w:rFonts w:ascii="Arial" w:hAnsi="Arial" w:cs="Arial"/>
          <w:b/>
        </w:rPr>
        <w:t>TÍTULO OCTAVO</w:t>
      </w:r>
    </w:p>
    <w:p w:rsidR="0007520A" w:rsidRPr="0007520A" w:rsidRDefault="0007520A" w:rsidP="00C62B85">
      <w:pPr>
        <w:spacing w:line="276" w:lineRule="auto"/>
        <w:jc w:val="center"/>
        <w:rPr>
          <w:rFonts w:ascii="Arial" w:hAnsi="Arial" w:cs="Arial"/>
          <w:b/>
        </w:rPr>
      </w:pPr>
      <w:r w:rsidRPr="0007520A">
        <w:rPr>
          <w:rFonts w:ascii="Arial" w:hAnsi="Arial" w:cs="Arial"/>
          <w:b/>
        </w:rPr>
        <w:t>DE LAS SANCIONES</w:t>
      </w:r>
    </w:p>
    <w:p w:rsidR="0007520A" w:rsidRPr="0007520A" w:rsidRDefault="0007520A" w:rsidP="00C62B85">
      <w:pPr>
        <w:spacing w:before="240" w:after="240" w:line="276" w:lineRule="auto"/>
        <w:ind w:firstLine="709"/>
        <w:jc w:val="both"/>
        <w:rPr>
          <w:rFonts w:ascii="Arial" w:hAnsi="Arial" w:cs="Arial"/>
        </w:rPr>
      </w:pPr>
      <w:r w:rsidRPr="0007520A">
        <w:rPr>
          <w:rFonts w:ascii="Arial" w:hAnsi="Arial" w:cs="Arial"/>
          <w:b/>
        </w:rPr>
        <w:t>Artículo 38.-</w:t>
      </w:r>
      <w:r w:rsidRPr="0007520A">
        <w:rPr>
          <w:rFonts w:ascii="Arial" w:hAnsi="Arial" w:cs="Arial"/>
        </w:rPr>
        <w:t xml:space="preserve"> En caso de incumplimiento por parte de las Instituciones de Asistencia Social Privada de cualquiera de las disposiciones previstas en la presente Ley, la Procuraduría de Protección podrá aplicar las siguientes sanciones:</w:t>
      </w:r>
    </w:p>
    <w:p w:rsidR="0007520A" w:rsidRPr="0007520A" w:rsidRDefault="0007520A" w:rsidP="00C62B85">
      <w:pPr>
        <w:tabs>
          <w:tab w:val="left" w:pos="851"/>
        </w:tabs>
        <w:spacing w:before="240" w:after="240" w:line="276" w:lineRule="auto"/>
        <w:ind w:firstLine="709"/>
        <w:jc w:val="both"/>
        <w:rPr>
          <w:rFonts w:ascii="Arial" w:hAnsi="Arial" w:cs="Arial"/>
        </w:rPr>
      </w:pPr>
      <w:r w:rsidRPr="0007520A">
        <w:rPr>
          <w:rFonts w:ascii="Arial" w:hAnsi="Arial" w:cs="Arial"/>
        </w:rPr>
        <w:t>I.</w:t>
      </w:r>
      <w:r w:rsidRPr="0007520A">
        <w:rPr>
          <w:rFonts w:ascii="Arial" w:hAnsi="Arial" w:cs="Arial"/>
        </w:rPr>
        <w:tab/>
        <w:t xml:space="preserve"> Amonestación por escrito: Cuando las Instituciones de Asistencia Social Privada incumpla con cualquiera de las obligaciones establecidas en las fracciones II, III, IV, V, VII, VIII, XI, XIII, XIV, XV, XVI y XVIII del Artículo 9 de esta Ley;</w:t>
      </w:r>
    </w:p>
    <w:p w:rsidR="0007520A" w:rsidRPr="0007520A" w:rsidRDefault="0007520A" w:rsidP="00C62B85">
      <w:pPr>
        <w:tabs>
          <w:tab w:val="left" w:pos="1134"/>
        </w:tabs>
        <w:spacing w:before="240" w:after="240" w:line="276" w:lineRule="auto"/>
        <w:ind w:firstLine="709"/>
        <w:jc w:val="both"/>
        <w:rPr>
          <w:rFonts w:ascii="Arial" w:hAnsi="Arial" w:cs="Arial"/>
        </w:rPr>
      </w:pPr>
      <w:r w:rsidRPr="0007520A">
        <w:rPr>
          <w:rFonts w:ascii="Arial" w:hAnsi="Arial" w:cs="Arial"/>
        </w:rPr>
        <w:t>II.</w:t>
      </w:r>
      <w:r w:rsidRPr="0007520A">
        <w:rPr>
          <w:rFonts w:ascii="Arial" w:hAnsi="Arial" w:cs="Arial"/>
        </w:rPr>
        <w:tab/>
        <w:t>Clausura Temporal: Consistente en la suspensión de la operación y funcionamiento de Instituciones de Asistencia Social Privada y consecuentemente el retiro de las niñas, niños y adolescentes ingresados en las mismas por un lapso de hasta de seis meses como consecuencia del incumplimiento de cualquiera de las obligaciones establecidas en las fracciones I, VI, IX y X del Artículo 9 de esta Ley; así como por la acumulación de tres amonestaciones por escrito en un lapso de un año; y</w:t>
      </w:r>
    </w:p>
    <w:p w:rsidR="0007520A" w:rsidRPr="0007520A" w:rsidRDefault="0007520A" w:rsidP="00C62B85">
      <w:pPr>
        <w:tabs>
          <w:tab w:val="left" w:pos="993"/>
          <w:tab w:val="left" w:pos="1134"/>
        </w:tabs>
        <w:spacing w:before="240" w:after="240" w:line="276" w:lineRule="auto"/>
        <w:ind w:firstLine="709"/>
        <w:jc w:val="both"/>
        <w:rPr>
          <w:rFonts w:ascii="Arial" w:hAnsi="Arial" w:cs="Arial"/>
        </w:rPr>
      </w:pPr>
      <w:r w:rsidRPr="0007520A">
        <w:rPr>
          <w:rFonts w:ascii="Arial" w:hAnsi="Arial" w:cs="Arial"/>
        </w:rPr>
        <w:t>III.</w:t>
      </w:r>
      <w:r w:rsidRPr="0007520A">
        <w:rPr>
          <w:rFonts w:ascii="Arial" w:hAnsi="Arial" w:cs="Arial"/>
        </w:rPr>
        <w:tab/>
        <w:t>Revocación de licencia: Consistente en la clausura definitiva de la operación de las Instituciones de Asistencia Social Privada como consecuencia del incumplimiento en cualquiera de las obligaciones establecidas en las fracciones XII y XVII del Artículo 9 de esta Ley, así como por acumulación de dos clausuras temporales en un lapso de tres años.</w:t>
      </w:r>
    </w:p>
    <w:p w:rsidR="0007520A" w:rsidRPr="0007520A" w:rsidRDefault="0007520A" w:rsidP="00C62B85">
      <w:pPr>
        <w:spacing w:before="240" w:after="240" w:line="276" w:lineRule="auto"/>
        <w:ind w:firstLine="709"/>
        <w:jc w:val="both"/>
        <w:rPr>
          <w:rFonts w:ascii="Arial" w:hAnsi="Arial" w:cs="Arial"/>
        </w:rPr>
      </w:pPr>
      <w:r w:rsidRPr="0007520A">
        <w:rPr>
          <w:rFonts w:ascii="Arial" w:hAnsi="Arial" w:cs="Arial"/>
          <w:b/>
        </w:rPr>
        <w:t>Artículo 39.-</w:t>
      </w:r>
      <w:r w:rsidRPr="0007520A">
        <w:rPr>
          <w:rFonts w:ascii="Arial" w:hAnsi="Arial" w:cs="Arial"/>
        </w:rPr>
        <w:t xml:space="preserve"> La determinación de las sanciones establecidas en el artículo anterior, la Procuraduría de Protección tomará en cuenta la gravedad de la infracción, las consecuencias derivadas de la misma, las circunstancias y antecedentes de las Instituciones de Asistencia Social Privada, la reincidencia en el incumplimiento de las obligaciones y el daño o perjuicio derivado del incumplimiento, tomando en cuenta los siguientes principios especiales:</w:t>
      </w:r>
    </w:p>
    <w:p w:rsidR="0007520A" w:rsidRPr="0007520A" w:rsidRDefault="0007520A" w:rsidP="00C62B85">
      <w:pPr>
        <w:spacing w:before="240" w:after="240" w:line="276" w:lineRule="auto"/>
        <w:ind w:firstLine="709"/>
        <w:jc w:val="both"/>
        <w:rPr>
          <w:rFonts w:ascii="Arial" w:hAnsi="Arial" w:cs="Arial"/>
        </w:rPr>
      </w:pPr>
      <w:r w:rsidRPr="0007520A">
        <w:rPr>
          <w:rFonts w:ascii="Arial" w:hAnsi="Arial" w:cs="Arial"/>
        </w:rPr>
        <w:t>I. Debido procedimiento.- Las sanciones se aplicarán sujetándose al procedimiento establecido respetando las garantías del debido proceso.</w:t>
      </w:r>
    </w:p>
    <w:p w:rsidR="0007520A" w:rsidRPr="0007520A" w:rsidRDefault="0007520A" w:rsidP="00C62B85">
      <w:pPr>
        <w:spacing w:before="240" w:after="240" w:line="276" w:lineRule="auto"/>
        <w:ind w:firstLine="709"/>
        <w:jc w:val="both"/>
        <w:rPr>
          <w:rFonts w:ascii="Arial" w:hAnsi="Arial" w:cs="Arial"/>
        </w:rPr>
      </w:pPr>
      <w:r w:rsidRPr="0007520A">
        <w:rPr>
          <w:rFonts w:ascii="Arial" w:hAnsi="Arial" w:cs="Arial"/>
        </w:rPr>
        <w:t xml:space="preserve">II. Razonabilidad.- Las autoridades deben prever que la comisión de la conducta sancionable no resulte más ventajosa para el infractor que cumplir las normas infringidas o asumir la sanción. </w:t>
      </w:r>
    </w:p>
    <w:p w:rsidR="0007520A" w:rsidRPr="0007520A" w:rsidRDefault="0007520A" w:rsidP="00C62B85">
      <w:pPr>
        <w:spacing w:before="240" w:after="240" w:line="276" w:lineRule="auto"/>
        <w:ind w:firstLine="709"/>
        <w:jc w:val="both"/>
        <w:rPr>
          <w:rFonts w:ascii="Arial" w:hAnsi="Arial" w:cs="Arial"/>
        </w:rPr>
      </w:pPr>
      <w:r w:rsidRPr="0007520A">
        <w:rPr>
          <w:rFonts w:ascii="Arial" w:hAnsi="Arial" w:cs="Arial"/>
        </w:rPr>
        <w:t>III. Reincidencia por incumplimiento de obligaciones derivadas de una sanción.- Para determinar la imposición de sanciones por infracciones en las que la Institución de Asistencia Social Privada incurra en forma continua, se requiere que hayan transcurrido por lo menos treinta días hábiles desde la fecha de imposición de la última sanción, y se acredite haber solicitado al director, titular o responsable de la Institución de Asistencia Social Privada que demuestre que han cesado los motivos de la infracción dentro de dicho plazo.</w:t>
      </w:r>
    </w:p>
    <w:p w:rsidR="0007520A" w:rsidRPr="0007520A" w:rsidRDefault="0007520A" w:rsidP="00C62B85">
      <w:pPr>
        <w:spacing w:before="240" w:after="240" w:line="276" w:lineRule="auto"/>
        <w:ind w:firstLine="709"/>
        <w:jc w:val="both"/>
        <w:rPr>
          <w:rFonts w:ascii="Arial" w:hAnsi="Arial" w:cs="Arial"/>
        </w:rPr>
      </w:pPr>
      <w:r w:rsidRPr="0007520A">
        <w:rPr>
          <w:rFonts w:ascii="Arial" w:hAnsi="Arial" w:cs="Arial"/>
          <w:b/>
        </w:rPr>
        <w:t>Artículo 40.-</w:t>
      </w:r>
      <w:r w:rsidRPr="0007520A">
        <w:rPr>
          <w:rFonts w:ascii="Arial" w:hAnsi="Arial" w:cs="Arial"/>
        </w:rPr>
        <w:t xml:space="preserve"> Para la aplicación de las sanciones establecidas en este título la Procuraduría de Protección iniciará de oficio el siguiente procedimiento:</w:t>
      </w:r>
    </w:p>
    <w:p w:rsidR="0007520A" w:rsidRPr="0007520A" w:rsidRDefault="0007520A" w:rsidP="00C62B85">
      <w:pPr>
        <w:pStyle w:val="Prrafodelista"/>
        <w:numPr>
          <w:ilvl w:val="0"/>
          <w:numId w:val="14"/>
        </w:numPr>
        <w:tabs>
          <w:tab w:val="left" w:pos="993"/>
        </w:tabs>
        <w:spacing w:before="240" w:after="120" w:line="276" w:lineRule="auto"/>
        <w:ind w:left="0" w:firstLine="709"/>
        <w:contextualSpacing w:val="0"/>
        <w:jc w:val="both"/>
        <w:rPr>
          <w:rFonts w:ascii="Arial" w:hAnsi="Arial" w:cs="Arial"/>
        </w:rPr>
      </w:pPr>
      <w:r w:rsidRPr="0007520A">
        <w:rPr>
          <w:rFonts w:ascii="Arial" w:hAnsi="Arial" w:cs="Arial"/>
        </w:rPr>
        <w:t>Con el acta de visita de inspección se dará la iniciación del procedimiento sancionador. La Procuraduría de Protección notificará a la Institución de Asistencia Social Privada para que presente sus pruebas por escrito dentro de un plazo de cinco días hábiles;</w:t>
      </w:r>
    </w:p>
    <w:p w:rsidR="0007520A" w:rsidRPr="0007520A" w:rsidRDefault="0007520A" w:rsidP="00C62B85">
      <w:pPr>
        <w:tabs>
          <w:tab w:val="left" w:pos="993"/>
        </w:tabs>
        <w:spacing w:before="240" w:after="120" w:line="276" w:lineRule="auto"/>
        <w:ind w:firstLine="709"/>
        <w:jc w:val="both"/>
        <w:rPr>
          <w:rFonts w:ascii="Arial" w:hAnsi="Arial" w:cs="Arial"/>
        </w:rPr>
      </w:pPr>
      <w:r w:rsidRPr="0007520A">
        <w:rPr>
          <w:rFonts w:ascii="Arial" w:hAnsi="Arial" w:cs="Arial"/>
        </w:rPr>
        <w:t>II.</w:t>
      </w:r>
      <w:r w:rsidRPr="0007520A">
        <w:rPr>
          <w:rFonts w:ascii="Arial" w:hAnsi="Arial" w:cs="Arial"/>
        </w:rPr>
        <w:tab/>
        <w:t>La Ley reconoce como medios de prueba:</w:t>
      </w:r>
    </w:p>
    <w:p w:rsidR="0007520A" w:rsidRPr="0007520A" w:rsidRDefault="0007520A" w:rsidP="00C62B85">
      <w:pPr>
        <w:tabs>
          <w:tab w:val="left" w:pos="1134"/>
          <w:tab w:val="left" w:pos="1701"/>
        </w:tabs>
        <w:spacing w:before="240" w:line="276" w:lineRule="auto"/>
        <w:ind w:firstLine="1418"/>
        <w:jc w:val="both"/>
        <w:rPr>
          <w:rFonts w:ascii="Arial" w:hAnsi="Arial" w:cs="Arial"/>
        </w:rPr>
      </w:pPr>
      <w:r w:rsidRPr="0007520A">
        <w:rPr>
          <w:rFonts w:ascii="Arial" w:hAnsi="Arial" w:cs="Arial"/>
        </w:rPr>
        <w:t>a)</w:t>
      </w:r>
      <w:r w:rsidRPr="0007520A">
        <w:rPr>
          <w:rFonts w:ascii="Arial" w:hAnsi="Arial" w:cs="Arial"/>
        </w:rPr>
        <w:tab/>
        <w:t>Confesión y declaración de parte;</w:t>
      </w:r>
    </w:p>
    <w:p w:rsidR="0007520A" w:rsidRPr="0007520A" w:rsidRDefault="0007520A" w:rsidP="00C62B85">
      <w:pPr>
        <w:tabs>
          <w:tab w:val="left" w:pos="1701"/>
        </w:tabs>
        <w:spacing w:before="240" w:line="276" w:lineRule="auto"/>
        <w:ind w:firstLine="1418"/>
        <w:jc w:val="both"/>
        <w:rPr>
          <w:rFonts w:ascii="Arial" w:hAnsi="Arial" w:cs="Arial"/>
          <w:lang w:val="pt-BR"/>
        </w:rPr>
      </w:pPr>
      <w:r w:rsidRPr="0007520A">
        <w:rPr>
          <w:rFonts w:ascii="Arial" w:hAnsi="Arial" w:cs="Arial"/>
          <w:lang w:val="pt-BR"/>
        </w:rPr>
        <w:t>b)</w:t>
      </w:r>
      <w:r w:rsidRPr="0007520A">
        <w:rPr>
          <w:rFonts w:ascii="Arial" w:hAnsi="Arial" w:cs="Arial"/>
          <w:lang w:val="pt-BR"/>
        </w:rPr>
        <w:tab/>
        <w:t>Documentos públicos;</w:t>
      </w:r>
    </w:p>
    <w:p w:rsidR="0007520A" w:rsidRPr="0007520A" w:rsidRDefault="0007520A" w:rsidP="00C62B85">
      <w:pPr>
        <w:tabs>
          <w:tab w:val="left" w:pos="1701"/>
        </w:tabs>
        <w:spacing w:before="240" w:line="276" w:lineRule="auto"/>
        <w:ind w:firstLine="1418"/>
        <w:jc w:val="both"/>
        <w:rPr>
          <w:rFonts w:ascii="Arial" w:hAnsi="Arial" w:cs="Arial"/>
          <w:lang w:val="pt-BR"/>
        </w:rPr>
      </w:pPr>
      <w:r w:rsidRPr="0007520A">
        <w:rPr>
          <w:rFonts w:ascii="Arial" w:hAnsi="Arial" w:cs="Arial"/>
          <w:lang w:val="pt-BR"/>
        </w:rPr>
        <w:t>c)</w:t>
      </w:r>
      <w:r w:rsidRPr="0007520A">
        <w:rPr>
          <w:rFonts w:ascii="Arial" w:hAnsi="Arial" w:cs="Arial"/>
          <w:lang w:val="pt-BR"/>
        </w:rPr>
        <w:tab/>
        <w:t>Documentos privados;</w:t>
      </w:r>
    </w:p>
    <w:p w:rsidR="0007520A" w:rsidRPr="0007520A" w:rsidRDefault="0007520A" w:rsidP="00C62B85">
      <w:pPr>
        <w:tabs>
          <w:tab w:val="left" w:pos="1701"/>
        </w:tabs>
        <w:spacing w:before="240" w:line="276" w:lineRule="auto"/>
        <w:ind w:firstLine="1418"/>
        <w:jc w:val="both"/>
        <w:rPr>
          <w:rFonts w:ascii="Arial" w:hAnsi="Arial" w:cs="Arial"/>
        </w:rPr>
      </w:pPr>
      <w:r w:rsidRPr="0007520A">
        <w:rPr>
          <w:rFonts w:ascii="Arial" w:hAnsi="Arial" w:cs="Arial"/>
        </w:rPr>
        <w:t>d)</w:t>
      </w:r>
      <w:r w:rsidRPr="0007520A">
        <w:rPr>
          <w:rFonts w:ascii="Arial" w:hAnsi="Arial" w:cs="Arial"/>
        </w:rPr>
        <w:tab/>
        <w:t>Dictámenes periciales;</w:t>
      </w:r>
    </w:p>
    <w:p w:rsidR="0007520A" w:rsidRPr="0007520A" w:rsidRDefault="0007520A" w:rsidP="00C62B85">
      <w:pPr>
        <w:tabs>
          <w:tab w:val="left" w:pos="1701"/>
        </w:tabs>
        <w:spacing w:before="240" w:line="276" w:lineRule="auto"/>
        <w:ind w:firstLine="1418"/>
        <w:jc w:val="both"/>
        <w:rPr>
          <w:rFonts w:ascii="Arial" w:hAnsi="Arial" w:cs="Arial"/>
        </w:rPr>
      </w:pPr>
      <w:r w:rsidRPr="0007520A">
        <w:rPr>
          <w:rFonts w:ascii="Arial" w:hAnsi="Arial" w:cs="Arial"/>
        </w:rPr>
        <w:t>e)</w:t>
      </w:r>
      <w:r w:rsidRPr="0007520A">
        <w:rPr>
          <w:rFonts w:ascii="Arial" w:hAnsi="Arial" w:cs="Arial"/>
        </w:rPr>
        <w:tab/>
        <w:t>Reconocimiento o inspección de las Instalaciones de la Institución de Asistencia Social Privada;</w:t>
      </w:r>
    </w:p>
    <w:p w:rsidR="0007520A" w:rsidRPr="0007520A" w:rsidRDefault="0007520A" w:rsidP="00C62B85">
      <w:pPr>
        <w:tabs>
          <w:tab w:val="left" w:pos="1701"/>
        </w:tabs>
        <w:spacing w:before="240" w:line="276" w:lineRule="auto"/>
        <w:ind w:firstLine="1418"/>
        <w:jc w:val="both"/>
        <w:rPr>
          <w:rFonts w:ascii="Arial" w:hAnsi="Arial" w:cs="Arial"/>
        </w:rPr>
      </w:pPr>
      <w:r w:rsidRPr="0007520A">
        <w:rPr>
          <w:rFonts w:ascii="Arial" w:hAnsi="Arial" w:cs="Arial"/>
        </w:rPr>
        <w:t>f)</w:t>
      </w:r>
      <w:r w:rsidRPr="0007520A">
        <w:rPr>
          <w:rFonts w:ascii="Arial" w:hAnsi="Arial" w:cs="Arial"/>
        </w:rPr>
        <w:tab/>
        <w:t>Testigos;</w:t>
      </w:r>
    </w:p>
    <w:p w:rsidR="0007520A" w:rsidRPr="0007520A" w:rsidRDefault="0007520A" w:rsidP="00C62B85">
      <w:pPr>
        <w:tabs>
          <w:tab w:val="left" w:pos="1701"/>
        </w:tabs>
        <w:spacing w:before="240" w:line="276" w:lineRule="auto"/>
        <w:ind w:firstLine="1418"/>
        <w:jc w:val="both"/>
        <w:rPr>
          <w:rFonts w:ascii="Arial" w:hAnsi="Arial" w:cs="Arial"/>
        </w:rPr>
      </w:pPr>
      <w:r w:rsidRPr="0007520A">
        <w:rPr>
          <w:rFonts w:ascii="Arial" w:hAnsi="Arial" w:cs="Arial"/>
        </w:rPr>
        <w:t>g)</w:t>
      </w:r>
      <w:r w:rsidRPr="0007520A">
        <w:rPr>
          <w:rFonts w:ascii="Arial" w:hAnsi="Arial" w:cs="Arial"/>
        </w:rPr>
        <w:tab/>
        <w:t>Fotografías, copias fotostáticas, cintas de vídeo, dispositivos de archivos electrónicos o magnéticos, y en general, todos aquellos elementos derivados de los avances de la ciencia y la tecnología; y</w:t>
      </w:r>
    </w:p>
    <w:p w:rsidR="0007520A" w:rsidRPr="0007520A" w:rsidRDefault="0007520A" w:rsidP="00C62B85">
      <w:pPr>
        <w:tabs>
          <w:tab w:val="left" w:pos="1134"/>
          <w:tab w:val="left" w:pos="1701"/>
        </w:tabs>
        <w:spacing w:before="240" w:line="276" w:lineRule="auto"/>
        <w:ind w:firstLine="1418"/>
        <w:jc w:val="both"/>
        <w:rPr>
          <w:rFonts w:ascii="Arial" w:hAnsi="Arial" w:cs="Arial"/>
        </w:rPr>
      </w:pPr>
      <w:r w:rsidRPr="0007520A">
        <w:rPr>
          <w:rFonts w:ascii="Arial" w:hAnsi="Arial" w:cs="Arial"/>
        </w:rPr>
        <w:t>h)</w:t>
      </w:r>
      <w:r w:rsidRPr="0007520A">
        <w:rPr>
          <w:rFonts w:ascii="Arial" w:hAnsi="Arial" w:cs="Arial"/>
        </w:rPr>
        <w:tab/>
        <w:t>Presunciones.</w:t>
      </w:r>
    </w:p>
    <w:p w:rsidR="0007520A" w:rsidRPr="0007520A" w:rsidRDefault="0007520A" w:rsidP="00C62B85">
      <w:pPr>
        <w:tabs>
          <w:tab w:val="left" w:pos="1134"/>
        </w:tabs>
        <w:spacing w:before="240" w:after="240" w:line="276" w:lineRule="auto"/>
        <w:ind w:firstLine="709"/>
        <w:jc w:val="both"/>
        <w:rPr>
          <w:rFonts w:ascii="Arial" w:hAnsi="Arial" w:cs="Arial"/>
        </w:rPr>
      </w:pPr>
      <w:r w:rsidRPr="0007520A">
        <w:rPr>
          <w:rFonts w:ascii="Arial" w:hAnsi="Arial" w:cs="Arial"/>
        </w:rPr>
        <w:t>III.</w:t>
      </w:r>
      <w:r w:rsidRPr="0007520A">
        <w:rPr>
          <w:rFonts w:ascii="Arial" w:hAnsi="Arial" w:cs="Arial"/>
        </w:rPr>
        <w:tab/>
        <w:t>La Institución de Asistencia Social Privada tendrá la obligación de presentar sus propios testigos a lo cual deberá señalar sus domicilios. En caso de no asistir el testigo al desahogo de la prueba, sin causa justificada, ésta se declarará desierta;</w:t>
      </w:r>
    </w:p>
    <w:p w:rsidR="0007520A" w:rsidRPr="0007520A" w:rsidRDefault="0007520A" w:rsidP="00C62B85">
      <w:pPr>
        <w:tabs>
          <w:tab w:val="left" w:pos="1134"/>
        </w:tabs>
        <w:spacing w:before="240" w:after="240" w:line="276" w:lineRule="auto"/>
        <w:ind w:firstLine="709"/>
        <w:jc w:val="both"/>
        <w:rPr>
          <w:rFonts w:ascii="Arial" w:hAnsi="Arial" w:cs="Arial"/>
        </w:rPr>
      </w:pPr>
      <w:r w:rsidRPr="0007520A">
        <w:rPr>
          <w:rFonts w:ascii="Arial" w:hAnsi="Arial" w:cs="Arial"/>
        </w:rPr>
        <w:t>IV.</w:t>
      </w:r>
      <w:r w:rsidRPr="0007520A">
        <w:rPr>
          <w:rFonts w:ascii="Arial" w:hAnsi="Arial" w:cs="Arial"/>
        </w:rPr>
        <w:tab/>
        <w:t>Vencido dicho plazo de ofrecimiento de pruebas, la Procuraduría de Protección realizará de oficio todas las actuaciones necesarias para el desahogo de las pruebas, recabando los datos e informaciones que sean relevantes para determinar, en su caso, la existencia de responsabilidad susceptible de sanción;</w:t>
      </w:r>
    </w:p>
    <w:p w:rsidR="0007520A" w:rsidRPr="0007520A" w:rsidRDefault="0007520A" w:rsidP="00C62B85">
      <w:pPr>
        <w:tabs>
          <w:tab w:val="left" w:pos="1134"/>
        </w:tabs>
        <w:spacing w:before="240" w:after="240" w:line="276" w:lineRule="auto"/>
        <w:ind w:firstLine="709"/>
        <w:jc w:val="both"/>
        <w:rPr>
          <w:rFonts w:ascii="Arial" w:hAnsi="Arial" w:cs="Arial"/>
        </w:rPr>
      </w:pPr>
      <w:r w:rsidRPr="0007520A">
        <w:rPr>
          <w:rFonts w:ascii="Arial" w:hAnsi="Arial" w:cs="Arial"/>
        </w:rPr>
        <w:t>V.</w:t>
      </w:r>
      <w:r w:rsidRPr="0007520A">
        <w:rPr>
          <w:rFonts w:ascii="Arial" w:hAnsi="Arial" w:cs="Arial"/>
        </w:rPr>
        <w:tab/>
        <w:t xml:space="preserve">Una vez concluido el desahogo de pruebas, se le dará vista a la Institución de Asistencia Social Privada para que dentro del término de tres días hábiles ésta realice sus alegatos, y concluido dicho plazo la Procuraduría de Protección resolverá en un término no mayor a quince días hábiles, la imposición de una sanción o la no existencia de infracción; </w:t>
      </w:r>
    </w:p>
    <w:p w:rsidR="0007520A" w:rsidRPr="0007520A" w:rsidRDefault="0007520A" w:rsidP="00C62B85">
      <w:pPr>
        <w:tabs>
          <w:tab w:val="left" w:pos="1134"/>
        </w:tabs>
        <w:spacing w:before="240" w:after="240" w:line="276" w:lineRule="auto"/>
        <w:ind w:firstLine="709"/>
        <w:jc w:val="both"/>
        <w:rPr>
          <w:rFonts w:ascii="Arial" w:hAnsi="Arial" w:cs="Arial"/>
        </w:rPr>
      </w:pPr>
      <w:r w:rsidRPr="0007520A">
        <w:rPr>
          <w:rFonts w:ascii="Arial" w:hAnsi="Arial" w:cs="Arial"/>
        </w:rPr>
        <w:t>VI.</w:t>
      </w:r>
      <w:r w:rsidRPr="0007520A">
        <w:rPr>
          <w:rFonts w:ascii="Arial" w:hAnsi="Arial" w:cs="Arial"/>
        </w:rPr>
        <w:tab/>
        <w:t>La resolución que aplique la sanción o la decisión de archivar el procedimiento será notificada al Director, titular o responsable de la Institución de Asistencia Social Privada; y</w:t>
      </w:r>
    </w:p>
    <w:p w:rsidR="0007520A" w:rsidRPr="0007520A" w:rsidRDefault="0007520A" w:rsidP="00C62B85">
      <w:pPr>
        <w:tabs>
          <w:tab w:val="left" w:pos="1134"/>
        </w:tabs>
        <w:spacing w:before="240" w:after="240" w:line="276" w:lineRule="auto"/>
        <w:ind w:firstLine="709"/>
        <w:jc w:val="both"/>
        <w:rPr>
          <w:rFonts w:ascii="Arial" w:hAnsi="Arial" w:cs="Arial"/>
        </w:rPr>
      </w:pPr>
      <w:r w:rsidRPr="0007520A">
        <w:rPr>
          <w:rFonts w:ascii="Arial" w:hAnsi="Arial" w:cs="Arial"/>
        </w:rPr>
        <w:t>VII.</w:t>
      </w:r>
      <w:r w:rsidRPr="0007520A">
        <w:rPr>
          <w:rFonts w:ascii="Arial" w:hAnsi="Arial" w:cs="Arial"/>
        </w:rPr>
        <w:tab/>
        <w:t>La resolución será ejecutada de manera inmediata, incluso con el auxilio de la fuerza pública.</w:t>
      </w:r>
    </w:p>
    <w:p w:rsidR="0007520A" w:rsidRPr="0007520A" w:rsidRDefault="0007520A" w:rsidP="00C62B85">
      <w:pPr>
        <w:spacing w:line="276" w:lineRule="auto"/>
        <w:jc w:val="center"/>
        <w:rPr>
          <w:rFonts w:ascii="Arial" w:hAnsi="Arial" w:cs="Arial"/>
          <w:b/>
        </w:rPr>
      </w:pPr>
      <w:r w:rsidRPr="0007520A">
        <w:rPr>
          <w:rFonts w:ascii="Arial" w:hAnsi="Arial" w:cs="Arial"/>
          <w:b/>
        </w:rPr>
        <w:t>TÍTULO NOVENO</w:t>
      </w:r>
    </w:p>
    <w:p w:rsidR="0007520A" w:rsidRPr="0007520A" w:rsidRDefault="0007520A" w:rsidP="00C62B85">
      <w:pPr>
        <w:spacing w:line="276" w:lineRule="auto"/>
        <w:jc w:val="center"/>
        <w:rPr>
          <w:rFonts w:ascii="Arial" w:hAnsi="Arial" w:cs="Arial"/>
          <w:b/>
        </w:rPr>
      </w:pPr>
      <w:r w:rsidRPr="0007520A">
        <w:rPr>
          <w:rFonts w:ascii="Arial" w:hAnsi="Arial" w:cs="Arial"/>
          <w:b/>
        </w:rPr>
        <w:t>DE LA DEFENSA JURÍDICA DE LOS PARTICULARES</w:t>
      </w:r>
    </w:p>
    <w:p w:rsidR="0007520A" w:rsidRDefault="0007520A" w:rsidP="00C62B85">
      <w:pPr>
        <w:spacing w:before="240" w:after="240" w:line="276" w:lineRule="auto"/>
        <w:ind w:firstLine="709"/>
        <w:jc w:val="both"/>
        <w:rPr>
          <w:rFonts w:ascii="Arial" w:hAnsi="Arial" w:cs="Arial"/>
        </w:rPr>
      </w:pPr>
      <w:r w:rsidRPr="0007520A">
        <w:rPr>
          <w:rFonts w:ascii="Arial" w:hAnsi="Arial" w:cs="Arial"/>
          <w:b/>
        </w:rPr>
        <w:t>Artículo 41.-</w:t>
      </w:r>
      <w:r w:rsidRPr="0007520A">
        <w:rPr>
          <w:rFonts w:ascii="Arial" w:hAnsi="Arial" w:cs="Arial"/>
        </w:rPr>
        <w:t xml:space="preserve"> Las resoluciones dictadas por la Procuraduría de Protección con motivo de la aplicación de la presente Ley podrán ser impugnadas ante el Tribunal de lo Contencioso Administrativo del Estado.</w:t>
      </w:r>
    </w:p>
    <w:p w:rsidR="00C62B85" w:rsidRPr="0007520A" w:rsidRDefault="00C62B85" w:rsidP="00C62B85">
      <w:pPr>
        <w:spacing w:before="240" w:after="240" w:line="276" w:lineRule="auto"/>
        <w:ind w:firstLine="709"/>
        <w:jc w:val="both"/>
        <w:rPr>
          <w:rFonts w:ascii="Arial" w:hAnsi="Arial" w:cs="Arial"/>
        </w:rPr>
      </w:pPr>
    </w:p>
    <w:p w:rsidR="0007520A" w:rsidRPr="0007520A" w:rsidRDefault="0007520A" w:rsidP="00C62B85">
      <w:pPr>
        <w:spacing w:before="240" w:line="276" w:lineRule="auto"/>
        <w:jc w:val="center"/>
        <w:rPr>
          <w:rFonts w:ascii="Arial" w:hAnsi="Arial" w:cs="Arial"/>
          <w:b/>
        </w:rPr>
      </w:pPr>
      <w:r w:rsidRPr="0007520A">
        <w:rPr>
          <w:rFonts w:ascii="Arial" w:hAnsi="Arial" w:cs="Arial"/>
          <w:b/>
        </w:rPr>
        <w:t>ARTÍCULOS TRANSITORIOS</w:t>
      </w:r>
    </w:p>
    <w:p w:rsidR="0007520A" w:rsidRPr="0007520A" w:rsidRDefault="0007520A" w:rsidP="00C62B85">
      <w:pPr>
        <w:spacing w:before="240" w:after="240" w:line="276" w:lineRule="auto"/>
        <w:ind w:firstLine="709"/>
        <w:jc w:val="both"/>
        <w:rPr>
          <w:rFonts w:ascii="Arial" w:hAnsi="Arial" w:cs="Arial"/>
        </w:rPr>
      </w:pPr>
      <w:r w:rsidRPr="0007520A">
        <w:rPr>
          <w:rFonts w:ascii="Arial" w:hAnsi="Arial" w:cs="Arial"/>
          <w:b/>
        </w:rPr>
        <w:t>PRIMERO.-</w:t>
      </w:r>
      <w:r w:rsidRPr="0007520A">
        <w:rPr>
          <w:rFonts w:ascii="Arial" w:hAnsi="Arial" w:cs="Arial"/>
        </w:rPr>
        <w:t xml:space="preserve"> El presente Decreto entrará en vigor a los 30 días siguientes al de su publicación en el Periódico Oficial del Estado.</w:t>
      </w:r>
    </w:p>
    <w:p w:rsidR="0007520A" w:rsidRDefault="0007520A" w:rsidP="00C62B85">
      <w:pPr>
        <w:spacing w:before="240" w:after="240" w:line="276" w:lineRule="auto"/>
        <w:ind w:firstLine="709"/>
        <w:jc w:val="both"/>
        <w:rPr>
          <w:rFonts w:ascii="Arial" w:hAnsi="Arial" w:cs="Arial"/>
        </w:rPr>
      </w:pPr>
      <w:r w:rsidRPr="0007520A">
        <w:rPr>
          <w:rFonts w:ascii="Arial" w:hAnsi="Arial" w:cs="Arial"/>
          <w:b/>
        </w:rPr>
        <w:t>SEGUNDO.-</w:t>
      </w:r>
      <w:r w:rsidRPr="0007520A">
        <w:rPr>
          <w:rFonts w:ascii="Arial" w:hAnsi="Arial" w:cs="Arial"/>
        </w:rPr>
        <w:t xml:space="preserve"> Las Instituciones de Asistencia Social Privada que operen en el Estado de Baja California al momento de la entrada en vigor de este Decreto, deberán solicitar la licencia a que refiere el artículo 13 de esta Ley, en un plazo no mayor a 60 días naturales contados a partir del día siguiente de la entrada en vigor de este Decreto.</w:t>
      </w:r>
    </w:p>
    <w:p w:rsidR="00E03FC5" w:rsidRDefault="00D72861" w:rsidP="00C62B85">
      <w:pPr>
        <w:spacing w:before="240" w:after="240" w:line="276" w:lineRule="auto"/>
        <w:ind w:firstLine="709"/>
        <w:jc w:val="both"/>
        <w:rPr>
          <w:rFonts w:ascii="Arial" w:hAnsi="Arial" w:cs="Arial"/>
        </w:rPr>
      </w:pPr>
      <w:r>
        <w:rPr>
          <w:rFonts w:ascii="Arial" w:hAnsi="Arial" w:cs="Arial"/>
        </w:rPr>
        <w:t>Asimismo, las instituciones solicitantes tendrán hasta el 31 de diciembre de 2016 para cumplir con los requisitos exigidos por esta ley para la expedición de dichas licencias, cuando así lo hubiese requerido la autoridad, pudiendo concederse después de esa fecha hasta 90 días más, cuando excepcionalmente así lo determine la Procuraduría.</w:t>
      </w:r>
    </w:p>
    <w:p w:rsidR="00D72861" w:rsidRDefault="00D72861" w:rsidP="00680213">
      <w:pPr>
        <w:spacing w:before="240" w:line="276" w:lineRule="auto"/>
        <w:ind w:firstLine="709"/>
        <w:jc w:val="both"/>
        <w:rPr>
          <w:rFonts w:ascii="Arial" w:hAnsi="Arial" w:cs="Arial"/>
        </w:rPr>
      </w:pPr>
      <w:r>
        <w:rPr>
          <w:rFonts w:ascii="Arial" w:hAnsi="Arial" w:cs="Arial"/>
        </w:rPr>
        <w:t>Las solicitudes de licencia a que se refiere este numeral deberán resolverse dentro de un plazo no mayor a 270 días siguientes a partir de su recepción o d que se solventen por la instituciones solicitantes los requerimientos ordenados por la autoridad para su expedición.</w:t>
      </w:r>
    </w:p>
    <w:p w:rsidR="00680213" w:rsidRPr="00680213" w:rsidRDefault="00680213" w:rsidP="00680213">
      <w:pPr>
        <w:spacing w:after="240" w:line="276" w:lineRule="auto"/>
        <w:ind w:firstLine="709"/>
        <w:jc w:val="right"/>
        <w:rPr>
          <w:rFonts w:ascii="Arial" w:hAnsi="Arial" w:cs="Arial"/>
          <w:i/>
          <w:sz w:val="18"/>
        </w:rPr>
      </w:pPr>
      <w:hyperlink w:anchor="TRANSITORIO2LEY" w:history="1">
        <w:r w:rsidRPr="00680213">
          <w:rPr>
            <w:rStyle w:val="Hipervnculo"/>
            <w:rFonts w:ascii="Arial" w:hAnsi="Arial" w:cs="Arial"/>
            <w:i/>
            <w:sz w:val="18"/>
          </w:rPr>
          <w:t xml:space="preserve">Artículo </w:t>
        </w:r>
        <w:r w:rsidR="00D326C4">
          <w:rPr>
            <w:rStyle w:val="Hipervnculo"/>
            <w:rFonts w:ascii="Arial" w:hAnsi="Arial" w:cs="Arial"/>
            <w:i/>
            <w:sz w:val="18"/>
          </w:rPr>
          <w:t xml:space="preserve">Transitorio </w:t>
        </w:r>
        <w:r w:rsidRPr="00680213">
          <w:rPr>
            <w:rStyle w:val="Hipervnculo"/>
            <w:rFonts w:ascii="Arial" w:hAnsi="Arial" w:cs="Arial"/>
            <w:i/>
            <w:sz w:val="18"/>
          </w:rPr>
          <w:t>Reformado</w:t>
        </w:r>
      </w:hyperlink>
    </w:p>
    <w:p w:rsidR="0007520A" w:rsidRPr="0007520A" w:rsidRDefault="0007520A" w:rsidP="00C62B85">
      <w:pPr>
        <w:pStyle w:val="Textoindependiente"/>
        <w:spacing w:before="240" w:after="240" w:line="276" w:lineRule="auto"/>
        <w:ind w:firstLine="709"/>
        <w:rPr>
          <w:rFonts w:ascii="Arial" w:eastAsia="Times New Roman" w:hAnsi="Arial" w:cs="Arial"/>
          <w:sz w:val="24"/>
          <w:szCs w:val="24"/>
          <w:lang w:val="es-MX"/>
        </w:rPr>
      </w:pPr>
      <w:r w:rsidRPr="0007520A">
        <w:rPr>
          <w:rFonts w:ascii="Arial" w:eastAsia="Times New Roman" w:hAnsi="Arial" w:cs="Arial"/>
          <w:b/>
          <w:sz w:val="24"/>
          <w:szCs w:val="24"/>
        </w:rPr>
        <w:t>TERCERO.-</w:t>
      </w:r>
      <w:r w:rsidRPr="0007520A">
        <w:rPr>
          <w:rFonts w:ascii="Arial" w:eastAsia="Times New Roman" w:hAnsi="Arial" w:cs="Arial"/>
          <w:sz w:val="24"/>
          <w:szCs w:val="24"/>
        </w:rPr>
        <w:t xml:space="preserve"> Para la implementación de esta Ley deberán realizarse las previsiones presupuestales necesarias.</w:t>
      </w:r>
    </w:p>
    <w:p w:rsidR="0007520A" w:rsidRPr="0007520A" w:rsidRDefault="0007520A" w:rsidP="00C62B85">
      <w:pPr>
        <w:spacing w:before="240" w:after="240" w:line="276" w:lineRule="auto"/>
        <w:ind w:firstLine="709"/>
        <w:jc w:val="both"/>
        <w:rPr>
          <w:rFonts w:ascii="Arial" w:hAnsi="Arial" w:cs="Arial"/>
          <w:bCs/>
          <w:color w:val="000000"/>
          <w:lang w:eastAsia="es-MX"/>
        </w:rPr>
      </w:pPr>
      <w:r w:rsidRPr="0007520A">
        <w:rPr>
          <w:rFonts w:ascii="Arial" w:hAnsi="Arial" w:cs="Arial"/>
          <w:b/>
        </w:rPr>
        <w:t>DADO</w:t>
      </w:r>
      <w:r w:rsidRPr="0007520A">
        <w:rPr>
          <w:rFonts w:ascii="Arial" w:hAnsi="Arial" w:cs="Arial"/>
        </w:rPr>
        <w:t xml:space="preserve"> </w:t>
      </w:r>
      <w:r w:rsidRPr="0007520A">
        <w:rPr>
          <w:rFonts w:ascii="Arial" w:hAnsi="Arial" w:cs="Arial"/>
          <w:bCs/>
          <w:color w:val="000000"/>
          <w:lang w:eastAsia="es-MX"/>
        </w:rPr>
        <w:t>en el Salón de Sesiones “Lic. Benito Juárez García” del H. Poder Legislativo del Estado de Baja California, en la Ciudad de Mexicali, B.C., a los dieciséis días del mes de abril del año dos mil quince.</w:t>
      </w:r>
    </w:p>
    <w:p w:rsidR="0007520A" w:rsidRPr="00D326C4" w:rsidRDefault="0007520A" w:rsidP="00C62B85">
      <w:pPr>
        <w:pStyle w:val="Ttulo3"/>
        <w:spacing w:line="276" w:lineRule="auto"/>
        <w:rPr>
          <w:rFonts w:ascii="Arial" w:hAnsi="Arial" w:cs="Arial"/>
          <w:sz w:val="24"/>
          <w:szCs w:val="24"/>
          <w:lang w:val="es-MX"/>
        </w:rPr>
      </w:pPr>
      <w:r w:rsidRPr="00D326C4">
        <w:rPr>
          <w:rFonts w:ascii="Arial" w:hAnsi="Arial" w:cs="Arial"/>
          <w:sz w:val="24"/>
          <w:szCs w:val="24"/>
          <w:lang w:val="es-MX"/>
        </w:rPr>
        <w:t xml:space="preserve">DIP. LAURA LUISA TORRES RAMÍREZ                   </w:t>
      </w:r>
    </w:p>
    <w:p w:rsidR="0007520A" w:rsidRPr="00D326C4" w:rsidRDefault="0007520A" w:rsidP="00C62B85">
      <w:pPr>
        <w:pStyle w:val="Ttulo3"/>
        <w:spacing w:line="276" w:lineRule="auto"/>
        <w:rPr>
          <w:rFonts w:ascii="Arial" w:hAnsi="Arial" w:cs="Arial"/>
          <w:bCs/>
          <w:sz w:val="24"/>
          <w:szCs w:val="24"/>
          <w:lang w:val="es-MX"/>
        </w:rPr>
      </w:pPr>
      <w:r w:rsidRPr="00D326C4">
        <w:rPr>
          <w:rFonts w:ascii="Arial" w:hAnsi="Arial" w:cs="Arial"/>
          <w:bCs/>
          <w:sz w:val="24"/>
          <w:szCs w:val="24"/>
          <w:lang w:val="es-MX"/>
        </w:rPr>
        <w:t>VICEPRESIDENTE</w:t>
      </w:r>
    </w:p>
    <w:p w:rsidR="0007520A" w:rsidRPr="0007520A" w:rsidRDefault="0007520A" w:rsidP="00C62B85">
      <w:pPr>
        <w:spacing w:line="276" w:lineRule="auto"/>
        <w:rPr>
          <w:rFonts w:ascii="Arial" w:hAnsi="Arial" w:cs="Arial"/>
          <w:lang w:eastAsia="x-none"/>
        </w:rPr>
      </w:pPr>
      <w:r w:rsidRPr="0007520A">
        <w:rPr>
          <w:rFonts w:ascii="Arial" w:hAnsi="Arial" w:cs="Arial"/>
          <w:lang w:eastAsia="x-none"/>
        </w:rPr>
        <w:t>(R</w:t>
      </w:r>
      <w:r w:rsidR="00D326C4">
        <w:rPr>
          <w:rFonts w:ascii="Arial" w:hAnsi="Arial" w:cs="Arial"/>
          <w:lang w:eastAsia="x-none"/>
        </w:rPr>
        <w:t>Ú</w:t>
      </w:r>
      <w:r w:rsidRPr="0007520A">
        <w:rPr>
          <w:rFonts w:ascii="Arial" w:hAnsi="Arial" w:cs="Arial"/>
          <w:lang w:eastAsia="x-none"/>
        </w:rPr>
        <w:t>BRICA)</w:t>
      </w:r>
    </w:p>
    <w:p w:rsidR="0007520A" w:rsidRPr="0007520A" w:rsidRDefault="0007520A" w:rsidP="00C62B85">
      <w:pPr>
        <w:pStyle w:val="Ttulo3"/>
        <w:spacing w:before="240" w:line="276" w:lineRule="auto"/>
        <w:rPr>
          <w:rFonts w:ascii="Arial" w:hAnsi="Arial" w:cs="Arial"/>
          <w:b/>
          <w:sz w:val="24"/>
          <w:szCs w:val="24"/>
          <w:lang w:val="es-MX"/>
        </w:rPr>
      </w:pPr>
    </w:p>
    <w:p w:rsidR="0007520A" w:rsidRPr="00D326C4" w:rsidRDefault="0007520A" w:rsidP="00C62B85">
      <w:pPr>
        <w:pStyle w:val="Ttulo3"/>
        <w:spacing w:line="276" w:lineRule="auto"/>
        <w:rPr>
          <w:rFonts w:ascii="Arial" w:hAnsi="Arial" w:cs="Arial"/>
          <w:sz w:val="24"/>
          <w:szCs w:val="24"/>
          <w:lang w:val="es-MX"/>
        </w:rPr>
      </w:pPr>
      <w:r w:rsidRPr="00D326C4">
        <w:rPr>
          <w:rFonts w:ascii="Arial" w:hAnsi="Arial" w:cs="Arial"/>
          <w:sz w:val="24"/>
          <w:szCs w:val="24"/>
          <w:lang w:val="es-MX"/>
        </w:rPr>
        <w:t>DIP. ROSALBA LÓPEZ REGALADO</w:t>
      </w:r>
    </w:p>
    <w:p w:rsidR="0007520A" w:rsidRPr="0007520A" w:rsidRDefault="0007520A" w:rsidP="00C62B85">
      <w:pPr>
        <w:spacing w:line="276" w:lineRule="auto"/>
        <w:rPr>
          <w:rFonts w:ascii="Arial" w:hAnsi="Arial" w:cs="Arial"/>
          <w:iCs/>
        </w:rPr>
      </w:pPr>
      <w:r w:rsidRPr="0007520A">
        <w:rPr>
          <w:rFonts w:ascii="Arial" w:hAnsi="Arial" w:cs="Arial"/>
          <w:iCs/>
        </w:rPr>
        <w:t>SECRETARIA</w:t>
      </w:r>
    </w:p>
    <w:p w:rsidR="0007520A" w:rsidRPr="00C62B85" w:rsidRDefault="0007520A" w:rsidP="00C62B85">
      <w:pPr>
        <w:spacing w:line="276" w:lineRule="auto"/>
        <w:rPr>
          <w:rFonts w:ascii="Arial" w:hAnsi="Arial" w:cs="Arial"/>
          <w:iCs/>
        </w:rPr>
      </w:pPr>
      <w:r w:rsidRPr="0007520A">
        <w:rPr>
          <w:rFonts w:ascii="Arial" w:hAnsi="Arial" w:cs="Arial"/>
          <w:iCs/>
        </w:rPr>
        <w:t>(R</w:t>
      </w:r>
      <w:r w:rsidR="00D326C4">
        <w:rPr>
          <w:rFonts w:ascii="Arial" w:hAnsi="Arial" w:cs="Arial"/>
          <w:iCs/>
        </w:rPr>
        <w:t>Ú</w:t>
      </w:r>
      <w:r w:rsidRPr="0007520A">
        <w:rPr>
          <w:rFonts w:ascii="Arial" w:hAnsi="Arial" w:cs="Arial"/>
          <w:iCs/>
        </w:rPr>
        <w:t>BRICA)</w:t>
      </w:r>
    </w:p>
    <w:p w:rsidR="0007520A" w:rsidRPr="0007520A" w:rsidRDefault="0007520A" w:rsidP="00C62B85">
      <w:pPr>
        <w:pStyle w:val="leyes"/>
        <w:spacing w:after="0" w:line="276" w:lineRule="auto"/>
        <w:ind w:firstLine="709"/>
        <w:rPr>
          <w:rFonts w:ascii="Arial" w:hAnsi="Arial" w:cs="Arial"/>
          <w:szCs w:val="24"/>
          <w:lang w:val="es-MX"/>
        </w:rPr>
      </w:pPr>
      <w:r w:rsidRPr="0007520A">
        <w:rPr>
          <w:rFonts w:ascii="Arial" w:hAnsi="Arial" w:cs="Arial"/>
          <w:szCs w:val="24"/>
          <w:lang w:val="es-MX"/>
        </w:rPr>
        <w:t>DE CONFORMIDAD CON LO DISPUESTO POR LA FRACCION I DEL ARTÍCULO 49 DE LA CONSTITUCIÓN POLÍTICA DEL ESTADO, IMPRIMASE Y PUBLIQUESE.</w:t>
      </w:r>
    </w:p>
    <w:p w:rsidR="0007520A" w:rsidRPr="0007520A" w:rsidRDefault="0007520A" w:rsidP="00C62B85">
      <w:pPr>
        <w:pStyle w:val="leyes"/>
        <w:spacing w:after="0" w:line="276" w:lineRule="auto"/>
        <w:ind w:firstLine="0"/>
        <w:rPr>
          <w:rFonts w:ascii="Arial" w:hAnsi="Arial" w:cs="Arial"/>
          <w:szCs w:val="24"/>
          <w:lang w:val="es-MX"/>
        </w:rPr>
      </w:pPr>
      <w:r w:rsidRPr="0007520A">
        <w:rPr>
          <w:rFonts w:ascii="Arial" w:hAnsi="Arial" w:cs="Arial"/>
          <w:szCs w:val="24"/>
          <w:lang w:val="es-MX"/>
        </w:rPr>
        <w:tab/>
        <w:t>MEXICALI, BAJA CALIFORNIA, A LOS DIECISEIS DÍAS DEL MES DE ABRIL DEL AÑO DOS MIL QUINCE.</w:t>
      </w:r>
    </w:p>
    <w:p w:rsidR="0007520A" w:rsidRPr="0007520A" w:rsidRDefault="0007520A" w:rsidP="00C62B85">
      <w:pPr>
        <w:pStyle w:val="leyes"/>
        <w:spacing w:after="0" w:line="276" w:lineRule="auto"/>
        <w:ind w:firstLine="0"/>
        <w:rPr>
          <w:rFonts w:ascii="Arial" w:hAnsi="Arial" w:cs="Arial"/>
          <w:szCs w:val="24"/>
          <w:lang w:val="es-MX"/>
        </w:rPr>
      </w:pPr>
    </w:p>
    <w:p w:rsidR="0007520A" w:rsidRPr="0007520A" w:rsidRDefault="0007520A" w:rsidP="00C62B85">
      <w:pPr>
        <w:pStyle w:val="leyes"/>
        <w:spacing w:before="0" w:after="0" w:line="276" w:lineRule="auto"/>
        <w:ind w:firstLine="0"/>
        <w:rPr>
          <w:rFonts w:ascii="Arial" w:hAnsi="Arial" w:cs="Arial"/>
          <w:szCs w:val="24"/>
          <w:lang w:val="es-MX"/>
        </w:rPr>
      </w:pPr>
      <w:r w:rsidRPr="0007520A">
        <w:rPr>
          <w:rFonts w:ascii="Arial" w:hAnsi="Arial" w:cs="Arial"/>
          <w:szCs w:val="24"/>
          <w:lang w:val="es-MX"/>
        </w:rPr>
        <w:t>FRANCISCO ARTURO VEGA DE LAMADRID</w:t>
      </w:r>
    </w:p>
    <w:p w:rsidR="0007520A" w:rsidRPr="0007520A" w:rsidRDefault="0007520A" w:rsidP="00C62B85">
      <w:pPr>
        <w:pStyle w:val="leyes"/>
        <w:spacing w:before="0" w:after="0" w:line="276" w:lineRule="auto"/>
        <w:ind w:firstLine="0"/>
        <w:rPr>
          <w:rFonts w:ascii="Arial" w:hAnsi="Arial" w:cs="Arial"/>
          <w:szCs w:val="24"/>
          <w:lang w:val="es-MX"/>
        </w:rPr>
      </w:pPr>
      <w:r w:rsidRPr="0007520A">
        <w:rPr>
          <w:rFonts w:ascii="Arial" w:hAnsi="Arial" w:cs="Arial"/>
          <w:szCs w:val="24"/>
          <w:lang w:val="es-MX"/>
        </w:rPr>
        <w:t>GOBERNADOR DEL ESTADO</w:t>
      </w:r>
    </w:p>
    <w:p w:rsidR="0007520A" w:rsidRPr="0007520A" w:rsidRDefault="0007520A" w:rsidP="00C62B85">
      <w:pPr>
        <w:pStyle w:val="Textoindependiente"/>
        <w:spacing w:line="276" w:lineRule="auto"/>
        <w:rPr>
          <w:rFonts w:ascii="Arial" w:hAnsi="Arial" w:cs="Arial"/>
          <w:sz w:val="24"/>
          <w:szCs w:val="24"/>
          <w:lang w:val="es-MX"/>
        </w:rPr>
      </w:pPr>
      <w:r w:rsidRPr="0007520A">
        <w:rPr>
          <w:rFonts w:ascii="Arial" w:hAnsi="Arial" w:cs="Arial"/>
          <w:sz w:val="24"/>
          <w:szCs w:val="24"/>
          <w:lang w:val="es-MX"/>
        </w:rPr>
        <w:t xml:space="preserve"> (RÚBRICA)</w:t>
      </w:r>
    </w:p>
    <w:p w:rsidR="0007520A" w:rsidRPr="0007520A" w:rsidRDefault="0007520A" w:rsidP="00C62B85">
      <w:pPr>
        <w:pStyle w:val="Textoindependiente"/>
        <w:spacing w:before="240" w:line="276" w:lineRule="auto"/>
        <w:rPr>
          <w:rFonts w:ascii="Arial" w:hAnsi="Arial" w:cs="Arial"/>
          <w:sz w:val="24"/>
          <w:szCs w:val="24"/>
          <w:lang w:val="es-MX"/>
        </w:rPr>
      </w:pPr>
    </w:p>
    <w:p w:rsidR="0007520A" w:rsidRPr="0007520A" w:rsidRDefault="0007520A" w:rsidP="00C62B85">
      <w:pPr>
        <w:pStyle w:val="Textoindependiente"/>
        <w:spacing w:line="276" w:lineRule="auto"/>
        <w:rPr>
          <w:rFonts w:ascii="Arial" w:hAnsi="Arial" w:cs="Arial"/>
          <w:sz w:val="24"/>
          <w:szCs w:val="24"/>
          <w:lang w:val="es-MX"/>
        </w:rPr>
      </w:pPr>
      <w:r w:rsidRPr="0007520A">
        <w:rPr>
          <w:rFonts w:ascii="Arial" w:hAnsi="Arial" w:cs="Arial"/>
          <w:sz w:val="24"/>
          <w:szCs w:val="24"/>
          <w:lang w:val="es-MX"/>
        </w:rPr>
        <w:t>FRANCISCO RUEDA GOMEZ</w:t>
      </w:r>
    </w:p>
    <w:p w:rsidR="0007520A" w:rsidRPr="0007520A" w:rsidRDefault="0007520A" w:rsidP="00C62B85">
      <w:pPr>
        <w:pStyle w:val="Textoindependiente"/>
        <w:spacing w:line="276" w:lineRule="auto"/>
        <w:rPr>
          <w:rFonts w:ascii="Arial" w:hAnsi="Arial" w:cs="Arial"/>
          <w:sz w:val="24"/>
          <w:szCs w:val="24"/>
          <w:lang w:val="es-MX"/>
        </w:rPr>
      </w:pPr>
      <w:r w:rsidRPr="0007520A">
        <w:rPr>
          <w:rFonts w:ascii="Arial" w:hAnsi="Arial" w:cs="Arial"/>
          <w:sz w:val="24"/>
          <w:szCs w:val="24"/>
          <w:lang w:val="es-MX"/>
        </w:rPr>
        <w:t>SECRETARIO GENERAL DE GOBIERNO</w:t>
      </w:r>
    </w:p>
    <w:p w:rsidR="0007520A" w:rsidRPr="0007520A" w:rsidRDefault="0007520A" w:rsidP="00C62B85">
      <w:pPr>
        <w:spacing w:line="276" w:lineRule="auto"/>
        <w:jc w:val="both"/>
        <w:rPr>
          <w:rFonts w:ascii="Arial" w:hAnsi="Arial" w:cs="Arial"/>
        </w:rPr>
      </w:pPr>
      <w:r w:rsidRPr="0007520A">
        <w:rPr>
          <w:rFonts w:ascii="Arial" w:hAnsi="Arial" w:cs="Arial"/>
        </w:rPr>
        <w:t>(R</w:t>
      </w:r>
      <w:r w:rsidR="00D326C4">
        <w:rPr>
          <w:rFonts w:ascii="Arial" w:hAnsi="Arial" w:cs="Arial"/>
        </w:rPr>
        <w:t>Ú</w:t>
      </w:r>
      <w:r w:rsidRPr="0007520A">
        <w:rPr>
          <w:rFonts w:ascii="Arial" w:hAnsi="Arial" w:cs="Arial"/>
        </w:rPr>
        <w:t>BRICA)</w:t>
      </w:r>
    </w:p>
    <w:p w:rsidR="0007520A" w:rsidRPr="0007520A" w:rsidRDefault="0007520A" w:rsidP="00C62B85">
      <w:pPr>
        <w:spacing w:line="276" w:lineRule="auto"/>
        <w:jc w:val="both"/>
        <w:rPr>
          <w:rFonts w:ascii="Arial" w:hAnsi="Arial" w:cs="Arial"/>
        </w:rPr>
      </w:pPr>
    </w:p>
    <w:p w:rsidR="0007520A" w:rsidRDefault="0007520A" w:rsidP="00C62B85">
      <w:pPr>
        <w:spacing w:before="240" w:line="276" w:lineRule="auto"/>
        <w:ind w:firstLine="709"/>
        <w:jc w:val="both"/>
        <w:rPr>
          <w:rFonts w:ascii="Arial" w:hAnsi="Arial" w:cs="Arial"/>
        </w:rPr>
      </w:pPr>
      <w:bookmarkStart w:id="1" w:name="Artículo8"/>
      <w:bookmarkStart w:id="2" w:name="Artículo6"/>
      <w:r w:rsidRPr="0007520A">
        <w:rPr>
          <w:rFonts w:ascii="Arial" w:hAnsi="Arial" w:cs="Arial"/>
        </w:rPr>
        <w:br w:type="page"/>
      </w:r>
      <w:bookmarkStart w:id="3" w:name="Artículo3"/>
      <w:r w:rsidR="003D0101" w:rsidRPr="0007520A">
        <w:rPr>
          <w:rFonts w:ascii="Arial" w:hAnsi="Arial" w:cs="Arial"/>
        </w:rPr>
        <w:t xml:space="preserve"> </w:t>
      </w:r>
      <w:r w:rsidRPr="0007520A">
        <w:rPr>
          <w:rFonts w:ascii="Arial" w:hAnsi="Arial" w:cs="Arial"/>
        </w:rPr>
        <w:t xml:space="preserve">Artículo </w:t>
      </w:r>
      <w:bookmarkEnd w:id="1"/>
      <w:bookmarkEnd w:id="2"/>
      <w:r w:rsidRPr="0007520A">
        <w:rPr>
          <w:rFonts w:ascii="Arial" w:hAnsi="Arial" w:cs="Arial"/>
        </w:rPr>
        <w:t>3</w:t>
      </w:r>
      <w:bookmarkEnd w:id="3"/>
      <w:r w:rsidRPr="0007520A">
        <w:rPr>
          <w:rFonts w:ascii="Arial" w:hAnsi="Arial" w:cs="Arial"/>
        </w:rPr>
        <w:t xml:space="preserve">.- </w:t>
      </w:r>
      <w:r w:rsidRPr="0007520A">
        <w:rPr>
          <w:rFonts w:ascii="Arial" w:hAnsi="Arial" w:cs="Arial"/>
          <w:lang w:val="es-ES"/>
        </w:rPr>
        <w:t xml:space="preserve">Fue reformado mediante Decreto No. 418, </w:t>
      </w:r>
      <w:r w:rsidRPr="0007520A">
        <w:rPr>
          <w:rFonts w:ascii="Arial" w:hAnsi="Arial" w:cs="Arial"/>
        </w:rPr>
        <w:t>publicado en el Periódico Oficial No. 58, de fecha 18 de diciembre de 2015, Sección IV, Tomo CXXII</w:t>
      </w:r>
      <w:r w:rsidR="00670546">
        <w:rPr>
          <w:rFonts w:ascii="Arial" w:hAnsi="Arial" w:cs="Arial"/>
        </w:rPr>
        <w:t>,</w:t>
      </w:r>
      <w:r w:rsidRPr="0007520A">
        <w:rPr>
          <w:rFonts w:ascii="Arial" w:hAnsi="Arial" w:cs="Arial"/>
        </w:rPr>
        <w:t xml:space="preserve"> expedido por la H. XXI Legislatura, siendo Gobernador </w:t>
      </w:r>
      <w:r w:rsidR="00C62B85">
        <w:rPr>
          <w:rFonts w:ascii="Arial" w:hAnsi="Arial" w:cs="Arial"/>
        </w:rPr>
        <w:t>C</w:t>
      </w:r>
      <w:r w:rsidRPr="0007520A">
        <w:rPr>
          <w:rFonts w:ascii="Arial" w:hAnsi="Arial" w:cs="Arial"/>
        </w:rPr>
        <w:t>onstitucional el C. Francisco Arturo Vega de Lamadrid 2013-2019;</w:t>
      </w:r>
    </w:p>
    <w:p w:rsidR="00DA03FF" w:rsidRDefault="00DA03FF" w:rsidP="00C62B85">
      <w:pPr>
        <w:spacing w:before="240" w:line="276" w:lineRule="auto"/>
        <w:ind w:firstLine="709"/>
        <w:jc w:val="both"/>
        <w:rPr>
          <w:rFonts w:ascii="Arial" w:hAnsi="Arial" w:cs="Arial"/>
        </w:rPr>
      </w:pPr>
      <w:bookmarkStart w:id="4" w:name="Artículo4"/>
      <w:r>
        <w:rPr>
          <w:rFonts w:ascii="Arial" w:hAnsi="Arial" w:cs="Arial"/>
        </w:rPr>
        <w:t xml:space="preserve">Artículo 4.- </w:t>
      </w:r>
      <w:bookmarkEnd w:id="4"/>
      <w:r>
        <w:rPr>
          <w:rFonts w:ascii="Arial" w:hAnsi="Arial" w:cs="Arial"/>
        </w:rPr>
        <w:t xml:space="preserve">Fue </w:t>
      </w:r>
      <w:r w:rsidRPr="00DA03FF">
        <w:rPr>
          <w:rFonts w:ascii="Arial" w:hAnsi="Arial" w:cs="Arial"/>
        </w:rPr>
        <w:t>reformado por Decreto No. 2</w:t>
      </w:r>
      <w:r>
        <w:rPr>
          <w:rFonts w:ascii="Arial" w:hAnsi="Arial" w:cs="Arial"/>
        </w:rPr>
        <w:t>77</w:t>
      </w:r>
      <w:r w:rsidRPr="00DA03FF">
        <w:rPr>
          <w:rFonts w:ascii="Arial" w:hAnsi="Arial" w:cs="Arial"/>
        </w:rPr>
        <w:t>, publicado en el Periódico Oficial No. 53, de fecha 08 de septiembre de 2023, Sección III, Tomo CXXX; expedido por la H. XXIV Legislatura, siendo Gobernadora Constitucional la C. Marina del Pilar Ávila Olmeda 2021-2027;</w:t>
      </w:r>
    </w:p>
    <w:p w:rsidR="00DA03FF" w:rsidRDefault="00DA03FF" w:rsidP="00DA03FF">
      <w:pPr>
        <w:spacing w:before="240" w:line="276" w:lineRule="auto"/>
        <w:ind w:firstLine="709"/>
        <w:jc w:val="both"/>
        <w:rPr>
          <w:rFonts w:ascii="Arial" w:hAnsi="Arial" w:cs="Arial"/>
        </w:rPr>
      </w:pPr>
      <w:bookmarkStart w:id="5" w:name="Artículo5"/>
      <w:r>
        <w:rPr>
          <w:rFonts w:ascii="Arial" w:hAnsi="Arial" w:cs="Arial"/>
        </w:rPr>
        <w:t xml:space="preserve">Artículo </w:t>
      </w:r>
      <w:r w:rsidR="00276F0D">
        <w:rPr>
          <w:rFonts w:ascii="Arial" w:hAnsi="Arial" w:cs="Arial"/>
        </w:rPr>
        <w:t>5</w:t>
      </w:r>
      <w:r>
        <w:rPr>
          <w:rFonts w:ascii="Arial" w:hAnsi="Arial" w:cs="Arial"/>
        </w:rPr>
        <w:t xml:space="preserve">.- </w:t>
      </w:r>
      <w:bookmarkEnd w:id="5"/>
      <w:r>
        <w:rPr>
          <w:rFonts w:ascii="Arial" w:hAnsi="Arial" w:cs="Arial"/>
        </w:rPr>
        <w:t xml:space="preserve">Fue </w:t>
      </w:r>
      <w:r w:rsidRPr="00DA03FF">
        <w:rPr>
          <w:rFonts w:ascii="Arial" w:hAnsi="Arial" w:cs="Arial"/>
        </w:rPr>
        <w:t>reformado por Decreto No. 2</w:t>
      </w:r>
      <w:r>
        <w:rPr>
          <w:rFonts w:ascii="Arial" w:hAnsi="Arial" w:cs="Arial"/>
        </w:rPr>
        <w:t>77</w:t>
      </w:r>
      <w:r w:rsidRPr="00DA03FF">
        <w:rPr>
          <w:rFonts w:ascii="Arial" w:hAnsi="Arial" w:cs="Arial"/>
        </w:rPr>
        <w:t>, publicado en el Periódico Oficial No. 53, de fecha 08 de septiembre de 2023, Sección III, Tomo CXXX; expedido por la H. XXIV Legislatura, siendo Gobernadora Constitucional la C. Marina del Pilar Ávila Olmeda 2021-2027;</w:t>
      </w:r>
    </w:p>
    <w:p w:rsidR="00DA03FF" w:rsidRDefault="00DA03FF" w:rsidP="00DA03FF">
      <w:pPr>
        <w:spacing w:before="240" w:line="276" w:lineRule="auto"/>
        <w:ind w:firstLine="709"/>
        <w:jc w:val="both"/>
        <w:rPr>
          <w:rFonts w:ascii="Arial" w:hAnsi="Arial" w:cs="Arial"/>
        </w:rPr>
      </w:pPr>
      <w:bookmarkStart w:id="6" w:name="Artículo7"/>
      <w:r>
        <w:rPr>
          <w:rFonts w:ascii="Arial" w:hAnsi="Arial" w:cs="Arial"/>
        </w:rPr>
        <w:t xml:space="preserve">Artículo </w:t>
      </w:r>
      <w:r w:rsidR="00276F0D">
        <w:rPr>
          <w:rFonts w:ascii="Arial" w:hAnsi="Arial" w:cs="Arial"/>
        </w:rPr>
        <w:t>7</w:t>
      </w:r>
      <w:r>
        <w:rPr>
          <w:rFonts w:ascii="Arial" w:hAnsi="Arial" w:cs="Arial"/>
        </w:rPr>
        <w:t xml:space="preserve">.- </w:t>
      </w:r>
      <w:bookmarkEnd w:id="6"/>
      <w:r>
        <w:rPr>
          <w:rFonts w:ascii="Arial" w:hAnsi="Arial" w:cs="Arial"/>
        </w:rPr>
        <w:t xml:space="preserve">Fue </w:t>
      </w:r>
      <w:r w:rsidRPr="00DA03FF">
        <w:rPr>
          <w:rFonts w:ascii="Arial" w:hAnsi="Arial" w:cs="Arial"/>
        </w:rPr>
        <w:t>reformado por Decreto No. 2</w:t>
      </w:r>
      <w:r>
        <w:rPr>
          <w:rFonts w:ascii="Arial" w:hAnsi="Arial" w:cs="Arial"/>
        </w:rPr>
        <w:t>77</w:t>
      </w:r>
      <w:r w:rsidRPr="00DA03FF">
        <w:rPr>
          <w:rFonts w:ascii="Arial" w:hAnsi="Arial" w:cs="Arial"/>
        </w:rPr>
        <w:t>, publicado en el Periódico Oficial No. 53, de fecha 08 de septiembre de 2023, Sección III, Tomo CXXX; expedido por la H. XXIV Legislatura, siendo Gobernadora Constitucional la C. Marina del Pilar Ávila Olmeda 2021-2027;</w:t>
      </w:r>
    </w:p>
    <w:p w:rsidR="00DA03FF" w:rsidRDefault="00DA03FF" w:rsidP="00DA03FF">
      <w:pPr>
        <w:spacing w:before="240" w:line="276" w:lineRule="auto"/>
        <w:ind w:firstLine="709"/>
        <w:jc w:val="both"/>
        <w:rPr>
          <w:rFonts w:ascii="Arial" w:hAnsi="Arial" w:cs="Arial"/>
        </w:rPr>
      </w:pPr>
      <w:bookmarkStart w:id="7" w:name="Artículo9"/>
      <w:r>
        <w:rPr>
          <w:rFonts w:ascii="Arial" w:hAnsi="Arial" w:cs="Arial"/>
        </w:rPr>
        <w:t xml:space="preserve">Artículo </w:t>
      </w:r>
      <w:r w:rsidR="00276F0D">
        <w:rPr>
          <w:rFonts w:ascii="Arial" w:hAnsi="Arial" w:cs="Arial"/>
        </w:rPr>
        <w:t>9</w:t>
      </w:r>
      <w:r>
        <w:rPr>
          <w:rFonts w:ascii="Arial" w:hAnsi="Arial" w:cs="Arial"/>
        </w:rPr>
        <w:t xml:space="preserve">.- </w:t>
      </w:r>
      <w:bookmarkEnd w:id="7"/>
      <w:r>
        <w:rPr>
          <w:rFonts w:ascii="Arial" w:hAnsi="Arial" w:cs="Arial"/>
        </w:rPr>
        <w:t xml:space="preserve">Fue </w:t>
      </w:r>
      <w:r w:rsidRPr="00DA03FF">
        <w:rPr>
          <w:rFonts w:ascii="Arial" w:hAnsi="Arial" w:cs="Arial"/>
        </w:rPr>
        <w:t>reformado por Decreto No. 2</w:t>
      </w:r>
      <w:r>
        <w:rPr>
          <w:rFonts w:ascii="Arial" w:hAnsi="Arial" w:cs="Arial"/>
        </w:rPr>
        <w:t>77</w:t>
      </w:r>
      <w:r w:rsidRPr="00DA03FF">
        <w:rPr>
          <w:rFonts w:ascii="Arial" w:hAnsi="Arial" w:cs="Arial"/>
        </w:rPr>
        <w:t>, publicado en el Periódico Oficial No. 53, de fecha 08 de septiembre de 2023, Sección III, Tomo CXXX; expedido por la H. XXIV Legislatura, siendo Gobernadora Constitucional la C. Marina del Pilar Ávila Olmeda 2021-2027;</w:t>
      </w:r>
    </w:p>
    <w:p w:rsidR="00CE1555" w:rsidRDefault="00CE1555" w:rsidP="00DA03FF">
      <w:pPr>
        <w:spacing w:before="240" w:line="276" w:lineRule="auto"/>
        <w:ind w:firstLine="709"/>
        <w:jc w:val="both"/>
        <w:rPr>
          <w:rFonts w:ascii="Arial" w:hAnsi="Arial" w:cs="Arial"/>
        </w:rPr>
      </w:pPr>
      <w:bookmarkStart w:id="8" w:name="Artículo12"/>
      <w:r>
        <w:rPr>
          <w:rFonts w:ascii="Arial" w:hAnsi="Arial" w:cs="Arial"/>
        </w:rPr>
        <w:t xml:space="preserve">Artículo 12.- </w:t>
      </w:r>
      <w:bookmarkEnd w:id="8"/>
      <w:r>
        <w:rPr>
          <w:rFonts w:ascii="Arial" w:hAnsi="Arial" w:cs="Arial"/>
        </w:rPr>
        <w:t xml:space="preserve">Fue </w:t>
      </w:r>
      <w:r w:rsidRPr="006E7F91">
        <w:rPr>
          <w:rFonts w:ascii="Arial" w:eastAsia="SimSun" w:hAnsi="Arial" w:cs="Arial"/>
          <w:lang w:val="es-ES"/>
        </w:rPr>
        <w:t xml:space="preserve">reformado por Decreto No. </w:t>
      </w:r>
      <w:r>
        <w:rPr>
          <w:rFonts w:ascii="Arial" w:eastAsia="SimSun" w:hAnsi="Arial" w:cs="Arial"/>
          <w:lang w:val="es-ES"/>
        </w:rPr>
        <w:t>374</w:t>
      </w:r>
      <w:r w:rsidRPr="006E7F91">
        <w:rPr>
          <w:rFonts w:ascii="Arial" w:eastAsia="SimSun" w:hAnsi="Arial" w:cs="Arial"/>
          <w:lang w:val="es-ES"/>
        </w:rPr>
        <w:t xml:space="preserve">, publicado en el Periódico Oficial No. </w:t>
      </w:r>
      <w:r>
        <w:rPr>
          <w:rFonts w:ascii="Arial" w:eastAsia="SimSun" w:hAnsi="Arial" w:cs="Arial"/>
          <w:lang w:val="es-ES"/>
        </w:rPr>
        <w:t>7</w:t>
      </w:r>
      <w:r w:rsidRPr="006E7F91">
        <w:rPr>
          <w:rFonts w:ascii="Arial" w:eastAsia="SimSun" w:hAnsi="Arial" w:cs="Arial"/>
          <w:lang w:val="es-ES"/>
        </w:rPr>
        <w:t xml:space="preserve">, de fecha </w:t>
      </w:r>
      <w:r>
        <w:rPr>
          <w:rFonts w:ascii="Arial" w:eastAsia="SimSun" w:hAnsi="Arial" w:cs="Arial"/>
          <w:lang w:val="es-ES"/>
        </w:rPr>
        <w:t>09 de febrero</w:t>
      </w:r>
      <w:r w:rsidRPr="006E7F91">
        <w:rPr>
          <w:rFonts w:ascii="Arial" w:eastAsia="SimSun" w:hAnsi="Arial" w:cs="Arial"/>
          <w:lang w:val="es-ES"/>
        </w:rPr>
        <w:t xml:space="preserve"> de 202</w:t>
      </w:r>
      <w:r>
        <w:rPr>
          <w:rFonts w:ascii="Arial" w:eastAsia="SimSun" w:hAnsi="Arial" w:cs="Arial"/>
          <w:lang w:val="es-ES"/>
        </w:rPr>
        <w:t>4</w:t>
      </w:r>
      <w:r w:rsidRPr="006E7F91">
        <w:rPr>
          <w:rFonts w:ascii="Arial" w:eastAsia="SimSun" w:hAnsi="Arial" w:cs="Arial"/>
          <w:lang w:val="es-ES"/>
        </w:rPr>
        <w:t xml:space="preserve">, </w:t>
      </w:r>
      <w:r>
        <w:rPr>
          <w:rFonts w:ascii="Arial" w:eastAsia="SimSun" w:hAnsi="Arial" w:cs="Arial"/>
          <w:lang w:val="es-ES"/>
        </w:rPr>
        <w:t>Índice</w:t>
      </w:r>
      <w:r w:rsidRPr="006E7F91">
        <w:rPr>
          <w:rFonts w:ascii="Arial" w:eastAsia="SimSun" w:hAnsi="Arial" w:cs="Arial"/>
          <w:lang w:val="es-ES"/>
        </w:rPr>
        <w:t>, Tomo CXXX</w:t>
      </w:r>
      <w:r>
        <w:rPr>
          <w:rFonts w:ascii="Arial" w:eastAsia="SimSun" w:hAnsi="Arial" w:cs="Arial"/>
          <w:lang w:val="es-ES"/>
        </w:rPr>
        <w:t>I</w:t>
      </w:r>
      <w:r w:rsidRPr="006E7F91">
        <w:rPr>
          <w:rFonts w:ascii="Arial" w:eastAsia="SimSun" w:hAnsi="Arial" w:cs="Arial"/>
          <w:lang w:val="es-ES"/>
        </w:rPr>
        <w:t>, expedido por la H. XXIV Legislatura, siendo Gobernadora Constitucional la C. Marina del Pilar Ávila Olmeda, 2021-2027;</w:t>
      </w:r>
    </w:p>
    <w:p w:rsidR="00DA03FF" w:rsidRDefault="00DA03FF" w:rsidP="00DA03FF">
      <w:pPr>
        <w:spacing w:before="240" w:line="276" w:lineRule="auto"/>
        <w:ind w:firstLine="709"/>
        <w:jc w:val="both"/>
        <w:rPr>
          <w:rFonts w:ascii="Arial" w:hAnsi="Arial" w:cs="Arial"/>
        </w:rPr>
      </w:pPr>
      <w:bookmarkStart w:id="9" w:name="Artículo15"/>
      <w:r>
        <w:rPr>
          <w:rFonts w:ascii="Arial" w:hAnsi="Arial" w:cs="Arial"/>
        </w:rPr>
        <w:t xml:space="preserve">Artículo </w:t>
      </w:r>
      <w:r w:rsidR="00276F0D">
        <w:rPr>
          <w:rFonts w:ascii="Arial" w:hAnsi="Arial" w:cs="Arial"/>
        </w:rPr>
        <w:t>15</w:t>
      </w:r>
      <w:r>
        <w:rPr>
          <w:rFonts w:ascii="Arial" w:hAnsi="Arial" w:cs="Arial"/>
        </w:rPr>
        <w:t xml:space="preserve">.- </w:t>
      </w:r>
      <w:bookmarkEnd w:id="9"/>
      <w:r>
        <w:rPr>
          <w:rFonts w:ascii="Arial" w:hAnsi="Arial" w:cs="Arial"/>
        </w:rPr>
        <w:t xml:space="preserve">Fue </w:t>
      </w:r>
      <w:r w:rsidRPr="00DA03FF">
        <w:rPr>
          <w:rFonts w:ascii="Arial" w:hAnsi="Arial" w:cs="Arial"/>
        </w:rPr>
        <w:t>reformado por Decreto No. 2</w:t>
      </w:r>
      <w:r>
        <w:rPr>
          <w:rFonts w:ascii="Arial" w:hAnsi="Arial" w:cs="Arial"/>
        </w:rPr>
        <w:t>77</w:t>
      </w:r>
      <w:r w:rsidRPr="00DA03FF">
        <w:rPr>
          <w:rFonts w:ascii="Arial" w:hAnsi="Arial" w:cs="Arial"/>
        </w:rPr>
        <w:t>, publicado en el Periódico Oficial No. 53, de fecha 08 de septiembre de 2023, Sección III, Tomo CXXX; expedido por la H. XXIV Legislatura, siendo Gobernadora Constitucional la C. Marina del Pilar Ávila Olmeda 2021-2027;</w:t>
      </w:r>
    </w:p>
    <w:p w:rsidR="00276F0D" w:rsidRDefault="0099552A" w:rsidP="00276F0D">
      <w:pPr>
        <w:spacing w:before="240" w:line="276" w:lineRule="auto"/>
        <w:ind w:firstLine="709"/>
        <w:jc w:val="both"/>
        <w:rPr>
          <w:rFonts w:ascii="Arial" w:hAnsi="Arial" w:cs="Arial"/>
        </w:rPr>
      </w:pPr>
      <w:bookmarkStart w:id="10" w:name="Artículo18"/>
      <w:r w:rsidRPr="0007520A">
        <w:rPr>
          <w:rFonts w:ascii="Arial" w:hAnsi="Arial" w:cs="Arial"/>
        </w:rPr>
        <w:t xml:space="preserve">Artículo </w:t>
      </w:r>
      <w:r>
        <w:rPr>
          <w:rFonts w:ascii="Arial" w:hAnsi="Arial" w:cs="Arial"/>
        </w:rPr>
        <w:t>1</w:t>
      </w:r>
      <w:r w:rsidRPr="0007520A">
        <w:rPr>
          <w:rFonts w:ascii="Arial" w:hAnsi="Arial" w:cs="Arial"/>
        </w:rPr>
        <w:t xml:space="preserve">8.- </w:t>
      </w:r>
      <w:bookmarkEnd w:id="10"/>
      <w:r w:rsidRPr="0007520A">
        <w:rPr>
          <w:rFonts w:ascii="Arial" w:hAnsi="Arial" w:cs="Arial"/>
          <w:lang w:val="es-ES"/>
        </w:rPr>
        <w:t xml:space="preserve">Fue reformado mediante Decreto No. </w:t>
      </w:r>
      <w:r>
        <w:rPr>
          <w:rFonts w:ascii="Arial" w:hAnsi="Arial" w:cs="Arial"/>
          <w:lang w:val="es-ES"/>
        </w:rPr>
        <w:t>198</w:t>
      </w:r>
      <w:r w:rsidRPr="0007520A">
        <w:rPr>
          <w:rFonts w:ascii="Arial" w:hAnsi="Arial" w:cs="Arial"/>
          <w:lang w:val="es-ES"/>
        </w:rPr>
        <w:t xml:space="preserve">, </w:t>
      </w:r>
      <w:r w:rsidRPr="0007520A">
        <w:rPr>
          <w:rFonts w:ascii="Arial" w:hAnsi="Arial" w:cs="Arial"/>
        </w:rPr>
        <w:t xml:space="preserve">publicado en el Periódico Oficial No. </w:t>
      </w:r>
      <w:r>
        <w:rPr>
          <w:rFonts w:ascii="Arial" w:hAnsi="Arial" w:cs="Arial"/>
        </w:rPr>
        <w:t>6</w:t>
      </w:r>
      <w:r w:rsidRPr="0007520A">
        <w:rPr>
          <w:rFonts w:ascii="Arial" w:hAnsi="Arial" w:cs="Arial"/>
        </w:rPr>
        <w:t xml:space="preserve">, de fecha </w:t>
      </w:r>
      <w:r>
        <w:rPr>
          <w:rFonts w:ascii="Arial" w:hAnsi="Arial" w:cs="Arial"/>
        </w:rPr>
        <w:t>27</w:t>
      </w:r>
      <w:r w:rsidRPr="0007520A">
        <w:rPr>
          <w:rFonts w:ascii="Arial" w:hAnsi="Arial" w:cs="Arial"/>
        </w:rPr>
        <w:t xml:space="preserve"> de </w:t>
      </w:r>
      <w:r>
        <w:rPr>
          <w:rFonts w:ascii="Arial" w:hAnsi="Arial" w:cs="Arial"/>
        </w:rPr>
        <w:t>enero</w:t>
      </w:r>
      <w:r w:rsidRPr="0007520A">
        <w:rPr>
          <w:rFonts w:ascii="Arial" w:hAnsi="Arial" w:cs="Arial"/>
        </w:rPr>
        <w:t xml:space="preserve"> de 20</w:t>
      </w:r>
      <w:r>
        <w:rPr>
          <w:rFonts w:ascii="Arial" w:hAnsi="Arial" w:cs="Arial"/>
        </w:rPr>
        <w:t>23</w:t>
      </w:r>
      <w:r w:rsidRPr="0007520A">
        <w:rPr>
          <w:rFonts w:ascii="Arial" w:hAnsi="Arial" w:cs="Arial"/>
        </w:rPr>
        <w:t xml:space="preserve">, </w:t>
      </w:r>
      <w:r>
        <w:rPr>
          <w:rFonts w:ascii="Arial" w:hAnsi="Arial" w:cs="Arial"/>
        </w:rPr>
        <w:t>Índice</w:t>
      </w:r>
      <w:r w:rsidRPr="0007520A">
        <w:rPr>
          <w:rFonts w:ascii="Arial" w:hAnsi="Arial" w:cs="Arial"/>
        </w:rPr>
        <w:t>, Tomo CXX</w:t>
      </w:r>
      <w:r>
        <w:rPr>
          <w:rFonts w:ascii="Arial" w:hAnsi="Arial" w:cs="Arial"/>
        </w:rPr>
        <w:t>X</w:t>
      </w:r>
      <w:r w:rsidR="00670546">
        <w:rPr>
          <w:rFonts w:ascii="Arial" w:hAnsi="Arial" w:cs="Arial"/>
        </w:rPr>
        <w:t>,</w:t>
      </w:r>
      <w:r w:rsidRPr="0007520A">
        <w:rPr>
          <w:rFonts w:ascii="Arial" w:hAnsi="Arial" w:cs="Arial"/>
        </w:rPr>
        <w:t xml:space="preserve"> expedido por la H. XXI</w:t>
      </w:r>
      <w:r>
        <w:rPr>
          <w:rFonts w:ascii="Arial" w:hAnsi="Arial" w:cs="Arial"/>
        </w:rPr>
        <w:t>V</w:t>
      </w:r>
      <w:r w:rsidRPr="0007520A">
        <w:rPr>
          <w:rFonts w:ascii="Arial" w:hAnsi="Arial" w:cs="Arial"/>
        </w:rPr>
        <w:t xml:space="preserve"> Legislatura, siendo Gobernador</w:t>
      </w:r>
      <w:r>
        <w:rPr>
          <w:rFonts w:ascii="Arial" w:hAnsi="Arial" w:cs="Arial"/>
        </w:rPr>
        <w:t>a</w:t>
      </w:r>
      <w:r w:rsidRPr="0007520A">
        <w:rPr>
          <w:rFonts w:ascii="Arial" w:hAnsi="Arial" w:cs="Arial"/>
        </w:rPr>
        <w:t xml:space="preserve"> </w:t>
      </w:r>
      <w:r>
        <w:rPr>
          <w:rFonts w:ascii="Arial" w:hAnsi="Arial" w:cs="Arial"/>
        </w:rPr>
        <w:t>C</w:t>
      </w:r>
      <w:r w:rsidRPr="0007520A">
        <w:rPr>
          <w:rFonts w:ascii="Arial" w:hAnsi="Arial" w:cs="Arial"/>
        </w:rPr>
        <w:t xml:space="preserve">onstitucional </w:t>
      </w:r>
      <w:r>
        <w:rPr>
          <w:rFonts w:ascii="Arial" w:hAnsi="Arial" w:cs="Arial"/>
        </w:rPr>
        <w:t>la</w:t>
      </w:r>
      <w:r w:rsidRPr="0007520A">
        <w:rPr>
          <w:rFonts w:ascii="Arial" w:hAnsi="Arial" w:cs="Arial"/>
        </w:rPr>
        <w:t xml:space="preserve"> C. </w:t>
      </w:r>
      <w:r>
        <w:rPr>
          <w:rFonts w:ascii="Arial" w:hAnsi="Arial" w:cs="Arial"/>
        </w:rPr>
        <w:t>Marina del Pilar Ávila Olmeda</w:t>
      </w:r>
      <w:r w:rsidRPr="0007520A">
        <w:rPr>
          <w:rFonts w:ascii="Arial" w:hAnsi="Arial" w:cs="Arial"/>
        </w:rPr>
        <w:t xml:space="preserve"> 20</w:t>
      </w:r>
      <w:r>
        <w:rPr>
          <w:rFonts w:ascii="Arial" w:hAnsi="Arial" w:cs="Arial"/>
        </w:rPr>
        <w:t>21</w:t>
      </w:r>
      <w:r w:rsidRPr="0007520A">
        <w:rPr>
          <w:rFonts w:ascii="Arial" w:hAnsi="Arial" w:cs="Arial"/>
        </w:rPr>
        <w:t>-20</w:t>
      </w:r>
      <w:r>
        <w:rPr>
          <w:rFonts w:ascii="Arial" w:hAnsi="Arial" w:cs="Arial"/>
        </w:rPr>
        <w:t>27</w:t>
      </w:r>
      <w:r w:rsidRPr="0007520A">
        <w:rPr>
          <w:rFonts w:ascii="Arial" w:hAnsi="Arial" w:cs="Arial"/>
        </w:rPr>
        <w:t>;</w:t>
      </w:r>
      <w:r w:rsidR="00276F0D">
        <w:rPr>
          <w:rFonts w:ascii="Arial" w:hAnsi="Arial" w:cs="Arial"/>
        </w:rPr>
        <w:t xml:space="preserve"> fue </w:t>
      </w:r>
      <w:r w:rsidR="00276F0D" w:rsidRPr="00DA03FF">
        <w:rPr>
          <w:rFonts w:ascii="Arial" w:hAnsi="Arial" w:cs="Arial"/>
        </w:rPr>
        <w:t>reformado por Decreto No. 2</w:t>
      </w:r>
      <w:r w:rsidR="00276F0D">
        <w:rPr>
          <w:rFonts w:ascii="Arial" w:hAnsi="Arial" w:cs="Arial"/>
        </w:rPr>
        <w:t>77</w:t>
      </w:r>
      <w:r w:rsidR="00276F0D" w:rsidRPr="00DA03FF">
        <w:rPr>
          <w:rFonts w:ascii="Arial" w:hAnsi="Arial" w:cs="Arial"/>
        </w:rPr>
        <w:t>, publicado en el Periódico Oficial No. 53, de fecha 08 de septiembre de 2023, Sección III, Tomo CXXX; expedido por la H. XXIV Legislatura, siendo Gobernadora Constitucional la C. Marina del Pilar Ávila Olmeda 2021-2027;</w:t>
      </w:r>
    </w:p>
    <w:p w:rsidR="00DA03FF" w:rsidRDefault="00DA03FF" w:rsidP="00DA03FF">
      <w:pPr>
        <w:spacing w:before="240" w:line="276" w:lineRule="auto"/>
        <w:ind w:firstLine="709"/>
        <w:jc w:val="both"/>
        <w:rPr>
          <w:rFonts w:ascii="Arial" w:hAnsi="Arial" w:cs="Arial"/>
        </w:rPr>
      </w:pPr>
      <w:bookmarkStart w:id="11" w:name="Artículo24"/>
      <w:r>
        <w:rPr>
          <w:rFonts w:ascii="Arial" w:hAnsi="Arial" w:cs="Arial"/>
        </w:rPr>
        <w:t xml:space="preserve">Artículo </w:t>
      </w:r>
      <w:r w:rsidR="00276F0D">
        <w:rPr>
          <w:rFonts w:ascii="Arial" w:hAnsi="Arial" w:cs="Arial"/>
        </w:rPr>
        <w:t>24</w:t>
      </w:r>
      <w:r>
        <w:rPr>
          <w:rFonts w:ascii="Arial" w:hAnsi="Arial" w:cs="Arial"/>
        </w:rPr>
        <w:t xml:space="preserve">.- </w:t>
      </w:r>
      <w:bookmarkEnd w:id="11"/>
      <w:r>
        <w:rPr>
          <w:rFonts w:ascii="Arial" w:hAnsi="Arial" w:cs="Arial"/>
        </w:rPr>
        <w:t xml:space="preserve">Fue </w:t>
      </w:r>
      <w:r w:rsidRPr="00DA03FF">
        <w:rPr>
          <w:rFonts w:ascii="Arial" w:hAnsi="Arial" w:cs="Arial"/>
        </w:rPr>
        <w:t>reformado por Decreto No. 2</w:t>
      </w:r>
      <w:r>
        <w:rPr>
          <w:rFonts w:ascii="Arial" w:hAnsi="Arial" w:cs="Arial"/>
        </w:rPr>
        <w:t>77</w:t>
      </w:r>
      <w:r w:rsidRPr="00DA03FF">
        <w:rPr>
          <w:rFonts w:ascii="Arial" w:hAnsi="Arial" w:cs="Arial"/>
        </w:rPr>
        <w:t>, publicado en el Periódico Oficial No. 53, de fecha 08 de septiembre de 2023, Sección III, Tomo CXXX; expedido por la H. XXIV Legislatura, siendo Gobernadora Constitucional la C. Marina del Pilar Ávila Olmeda 2021-2027;</w:t>
      </w:r>
      <w:r w:rsidR="00CE1555">
        <w:rPr>
          <w:rFonts w:ascii="Arial" w:hAnsi="Arial" w:cs="Arial"/>
        </w:rPr>
        <w:t xml:space="preserve"> fue </w:t>
      </w:r>
      <w:r w:rsidR="00CE1555" w:rsidRPr="006E7F91">
        <w:rPr>
          <w:rFonts w:ascii="Arial" w:eastAsia="SimSun" w:hAnsi="Arial" w:cs="Arial"/>
          <w:lang w:val="es-ES"/>
        </w:rPr>
        <w:t xml:space="preserve">reformado por Decreto No. </w:t>
      </w:r>
      <w:r w:rsidR="00CE1555">
        <w:rPr>
          <w:rFonts w:ascii="Arial" w:eastAsia="SimSun" w:hAnsi="Arial" w:cs="Arial"/>
          <w:lang w:val="es-ES"/>
        </w:rPr>
        <w:t>374</w:t>
      </w:r>
      <w:r w:rsidR="00CE1555" w:rsidRPr="006E7F91">
        <w:rPr>
          <w:rFonts w:ascii="Arial" w:eastAsia="SimSun" w:hAnsi="Arial" w:cs="Arial"/>
          <w:lang w:val="es-ES"/>
        </w:rPr>
        <w:t xml:space="preserve">, publicado en el Periódico Oficial No. </w:t>
      </w:r>
      <w:r w:rsidR="00CE1555">
        <w:rPr>
          <w:rFonts w:ascii="Arial" w:eastAsia="SimSun" w:hAnsi="Arial" w:cs="Arial"/>
          <w:lang w:val="es-ES"/>
        </w:rPr>
        <w:t>7</w:t>
      </w:r>
      <w:r w:rsidR="00CE1555" w:rsidRPr="006E7F91">
        <w:rPr>
          <w:rFonts w:ascii="Arial" w:eastAsia="SimSun" w:hAnsi="Arial" w:cs="Arial"/>
          <w:lang w:val="es-ES"/>
        </w:rPr>
        <w:t xml:space="preserve">, de fecha </w:t>
      </w:r>
      <w:r w:rsidR="00CE1555">
        <w:rPr>
          <w:rFonts w:ascii="Arial" w:eastAsia="SimSun" w:hAnsi="Arial" w:cs="Arial"/>
          <w:lang w:val="es-ES"/>
        </w:rPr>
        <w:t>09 de febrero</w:t>
      </w:r>
      <w:r w:rsidR="00CE1555" w:rsidRPr="006E7F91">
        <w:rPr>
          <w:rFonts w:ascii="Arial" w:eastAsia="SimSun" w:hAnsi="Arial" w:cs="Arial"/>
          <w:lang w:val="es-ES"/>
        </w:rPr>
        <w:t xml:space="preserve"> de 202</w:t>
      </w:r>
      <w:r w:rsidR="00CE1555">
        <w:rPr>
          <w:rFonts w:ascii="Arial" w:eastAsia="SimSun" w:hAnsi="Arial" w:cs="Arial"/>
          <w:lang w:val="es-ES"/>
        </w:rPr>
        <w:t>4</w:t>
      </w:r>
      <w:r w:rsidR="00CE1555" w:rsidRPr="006E7F91">
        <w:rPr>
          <w:rFonts w:ascii="Arial" w:eastAsia="SimSun" w:hAnsi="Arial" w:cs="Arial"/>
          <w:lang w:val="es-ES"/>
        </w:rPr>
        <w:t xml:space="preserve">, </w:t>
      </w:r>
      <w:r w:rsidR="00CE1555">
        <w:rPr>
          <w:rFonts w:ascii="Arial" w:eastAsia="SimSun" w:hAnsi="Arial" w:cs="Arial"/>
          <w:lang w:val="es-ES"/>
        </w:rPr>
        <w:t>Índice</w:t>
      </w:r>
      <w:r w:rsidR="00CE1555" w:rsidRPr="006E7F91">
        <w:rPr>
          <w:rFonts w:ascii="Arial" w:eastAsia="SimSun" w:hAnsi="Arial" w:cs="Arial"/>
          <w:lang w:val="es-ES"/>
        </w:rPr>
        <w:t>, Tomo CXXX</w:t>
      </w:r>
      <w:r w:rsidR="00CE1555">
        <w:rPr>
          <w:rFonts w:ascii="Arial" w:eastAsia="SimSun" w:hAnsi="Arial" w:cs="Arial"/>
          <w:lang w:val="es-ES"/>
        </w:rPr>
        <w:t>I</w:t>
      </w:r>
      <w:r w:rsidR="00CE1555" w:rsidRPr="006E7F91">
        <w:rPr>
          <w:rFonts w:ascii="Arial" w:eastAsia="SimSun" w:hAnsi="Arial" w:cs="Arial"/>
          <w:lang w:val="es-ES"/>
        </w:rPr>
        <w:t>, expedido por la H. XXIV Legislatura, siendo Gobernadora Constitucional la C. Marina del Pilar Ávila Olmeda, 2021-2027;</w:t>
      </w:r>
    </w:p>
    <w:p w:rsidR="0007520A" w:rsidRDefault="0007520A" w:rsidP="00DA03FF">
      <w:pPr>
        <w:spacing w:before="240" w:line="276" w:lineRule="auto"/>
        <w:ind w:firstLine="709"/>
        <w:jc w:val="both"/>
        <w:rPr>
          <w:rFonts w:ascii="Arial" w:hAnsi="Arial" w:cs="Arial"/>
        </w:rPr>
      </w:pPr>
      <w:bookmarkStart w:id="12" w:name="Artículo28"/>
      <w:r w:rsidRPr="0007520A">
        <w:rPr>
          <w:rFonts w:ascii="Arial" w:hAnsi="Arial" w:cs="Arial"/>
        </w:rPr>
        <w:t xml:space="preserve">Artículo 28.- </w:t>
      </w:r>
      <w:bookmarkEnd w:id="12"/>
      <w:r w:rsidRPr="0007520A">
        <w:rPr>
          <w:rFonts w:ascii="Arial" w:hAnsi="Arial" w:cs="Arial"/>
          <w:lang w:val="es-ES"/>
        </w:rPr>
        <w:t xml:space="preserve">Fue reformado mediante Decreto No. 418, </w:t>
      </w:r>
      <w:r w:rsidRPr="0007520A">
        <w:rPr>
          <w:rFonts w:ascii="Arial" w:hAnsi="Arial" w:cs="Arial"/>
        </w:rPr>
        <w:t>publicado en el Periódico Oficial No. 58, de fecha 18 de diciembre de 2015, Sección IV, Tomo CXXII</w:t>
      </w:r>
      <w:r w:rsidR="00670546">
        <w:rPr>
          <w:rFonts w:ascii="Arial" w:hAnsi="Arial" w:cs="Arial"/>
        </w:rPr>
        <w:t>,</w:t>
      </w:r>
      <w:r w:rsidRPr="0007520A">
        <w:rPr>
          <w:rFonts w:ascii="Arial" w:hAnsi="Arial" w:cs="Arial"/>
        </w:rPr>
        <w:t xml:space="preserve"> expedido por la H. XXI Legislatura, siendo Gobernador </w:t>
      </w:r>
      <w:r w:rsidR="00C62B85">
        <w:rPr>
          <w:rFonts w:ascii="Arial" w:hAnsi="Arial" w:cs="Arial"/>
        </w:rPr>
        <w:t>C</w:t>
      </w:r>
      <w:r w:rsidRPr="0007520A">
        <w:rPr>
          <w:rFonts w:ascii="Arial" w:hAnsi="Arial" w:cs="Arial"/>
        </w:rPr>
        <w:t>onstitucional el C. Francisco Arturo Vega de Lamadrid 2013-2019;</w:t>
      </w:r>
      <w:r w:rsidR="00DA03FF">
        <w:rPr>
          <w:rFonts w:ascii="Arial" w:hAnsi="Arial" w:cs="Arial"/>
        </w:rPr>
        <w:t xml:space="preserve"> </w:t>
      </w:r>
    </w:p>
    <w:p w:rsidR="00DA03FF" w:rsidRDefault="00DA03FF" w:rsidP="00DA03FF">
      <w:pPr>
        <w:spacing w:before="240" w:line="276" w:lineRule="auto"/>
        <w:ind w:firstLine="709"/>
        <w:jc w:val="both"/>
        <w:rPr>
          <w:rFonts w:ascii="Arial" w:hAnsi="Arial" w:cs="Arial"/>
        </w:rPr>
      </w:pPr>
      <w:bookmarkStart w:id="13" w:name="Artículo29"/>
      <w:r>
        <w:rPr>
          <w:rFonts w:ascii="Arial" w:hAnsi="Arial" w:cs="Arial"/>
        </w:rPr>
        <w:t xml:space="preserve">Artículo 29.- </w:t>
      </w:r>
      <w:bookmarkEnd w:id="13"/>
      <w:r>
        <w:rPr>
          <w:rFonts w:ascii="Arial" w:hAnsi="Arial" w:cs="Arial"/>
        </w:rPr>
        <w:t xml:space="preserve">Fue </w:t>
      </w:r>
      <w:r w:rsidRPr="00DA03FF">
        <w:rPr>
          <w:rFonts w:ascii="Arial" w:hAnsi="Arial" w:cs="Arial"/>
        </w:rPr>
        <w:t>reformado por Decreto No. 2</w:t>
      </w:r>
      <w:r>
        <w:rPr>
          <w:rFonts w:ascii="Arial" w:hAnsi="Arial" w:cs="Arial"/>
        </w:rPr>
        <w:t>77</w:t>
      </w:r>
      <w:r w:rsidRPr="00DA03FF">
        <w:rPr>
          <w:rFonts w:ascii="Arial" w:hAnsi="Arial" w:cs="Arial"/>
        </w:rPr>
        <w:t>, publicado en el Periódico Oficial No. 53, de fecha 08 de septiembre de 2023, Sección III, Tomo CXXX; expedido por la H. XXIV Legislatura, siendo Gobernadora Constitucional la C. Marina del Pilar Ávila Olmeda 2021-2027;</w:t>
      </w:r>
    </w:p>
    <w:p w:rsidR="00C62B85" w:rsidRPr="0007520A" w:rsidRDefault="00C62B85" w:rsidP="00C62B85">
      <w:pPr>
        <w:spacing w:before="240" w:line="276" w:lineRule="auto"/>
        <w:ind w:firstLine="709"/>
        <w:jc w:val="both"/>
        <w:rPr>
          <w:rFonts w:ascii="Arial" w:hAnsi="Arial" w:cs="Arial"/>
          <w:color w:val="262626"/>
        </w:rPr>
      </w:pPr>
      <w:bookmarkStart w:id="14" w:name="Artículo36"/>
      <w:r w:rsidRPr="0007520A">
        <w:rPr>
          <w:rFonts w:ascii="Arial" w:hAnsi="Arial" w:cs="Arial"/>
        </w:rPr>
        <w:t xml:space="preserve">Artículo </w:t>
      </w:r>
      <w:r>
        <w:rPr>
          <w:rFonts w:ascii="Arial" w:hAnsi="Arial" w:cs="Arial"/>
        </w:rPr>
        <w:t>36</w:t>
      </w:r>
      <w:r w:rsidRPr="0007520A">
        <w:rPr>
          <w:rFonts w:ascii="Arial" w:hAnsi="Arial" w:cs="Arial"/>
        </w:rPr>
        <w:t xml:space="preserve">.- </w:t>
      </w:r>
      <w:bookmarkEnd w:id="14"/>
      <w:r w:rsidRPr="0007520A">
        <w:rPr>
          <w:rFonts w:ascii="Arial" w:hAnsi="Arial" w:cs="Arial"/>
          <w:lang w:val="es-ES"/>
        </w:rPr>
        <w:t xml:space="preserve">Fue reformado mediante Decreto No. </w:t>
      </w:r>
      <w:r>
        <w:rPr>
          <w:rFonts w:ascii="Arial" w:hAnsi="Arial" w:cs="Arial"/>
          <w:lang w:val="es-ES"/>
        </w:rPr>
        <w:t>291</w:t>
      </w:r>
      <w:r w:rsidRPr="0007520A">
        <w:rPr>
          <w:rFonts w:ascii="Arial" w:hAnsi="Arial" w:cs="Arial"/>
          <w:lang w:val="es-ES"/>
        </w:rPr>
        <w:t xml:space="preserve">, </w:t>
      </w:r>
      <w:r w:rsidRPr="0007520A">
        <w:rPr>
          <w:rFonts w:ascii="Arial" w:hAnsi="Arial" w:cs="Arial"/>
        </w:rPr>
        <w:t xml:space="preserve">publicado en el Periódico Oficial No. </w:t>
      </w:r>
      <w:r>
        <w:rPr>
          <w:rFonts w:ascii="Arial" w:hAnsi="Arial" w:cs="Arial"/>
        </w:rPr>
        <w:t>69</w:t>
      </w:r>
      <w:r w:rsidRPr="0007520A">
        <w:rPr>
          <w:rFonts w:ascii="Arial" w:hAnsi="Arial" w:cs="Arial"/>
        </w:rPr>
        <w:t>, de fecha 1</w:t>
      </w:r>
      <w:r>
        <w:rPr>
          <w:rFonts w:ascii="Arial" w:hAnsi="Arial" w:cs="Arial"/>
        </w:rPr>
        <w:t>4</w:t>
      </w:r>
      <w:r w:rsidRPr="0007520A">
        <w:rPr>
          <w:rFonts w:ascii="Arial" w:hAnsi="Arial" w:cs="Arial"/>
        </w:rPr>
        <w:t xml:space="preserve"> de </w:t>
      </w:r>
      <w:r>
        <w:rPr>
          <w:rFonts w:ascii="Arial" w:hAnsi="Arial" w:cs="Arial"/>
        </w:rPr>
        <w:t>septiembre</w:t>
      </w:r>
      <w:r w:rsidRPr="0007520A">
        <w:rPr>
          <w:rFonts w:ascii="Arial" w:hAnsi="Arial" w:cs="Arial"/>
        </w:rPr>
        <w:t xml:space="preserve"> de 20</w:t>
      </w:r>
      <w:r>
        <w:rPr>
          <w:rFonts w:ascii="Arial" w:hAnsi="Arial" w:cs="Arial"/>
        </w:rPr>
        <w:t>21</w:t>
      </w:r>
      <w:r w:rsidRPr="0007520A">
        <w:rPr>
          <w:rFonts w:ascii="Arial" w:hAnsi="Arial" w:cs="Arial"/>
        </w:rPr>
        <w:t xml:space="preserve">, </w:t>
      </w:r>
      <w:r>
        <w:rPr>
          <w:rFonts w:ascii="Arial" w:hAnsi="Arial" w:cs="Arial"/>
        </w:rPr>
        <w:t>Especial-</w:t>
      </w:r>
      <w:r w:rsidRPr="0007520A">
        <w:rPr>
          <w:rFonts w:ascii="Arial" w:hAnsi="Arial" w:cs="Arial"/>
        </w:rPr>
        <w:t>Sección I, Tomo CXX</w:t>
      </w:r>
      <w:r>
        <w:rPr>
          <w:rFonts w:ascii="Arial" w:hAnsi="Arial" w:cs="Arial"/>
        </w:rPr>
        <w:t>VI</w:t>
      </w:r>
      <w:r w:rsidRPr="0007520A">
        <w:rPr>
          <w:rFonts w:ascii="Arial" w:hAnsi="Arial" w:cs="Arial"/>
        </w:rPr>
        <w:t>II</w:t>
      </w:r>
      <w:r w:rsidR="00670546">
        <w:rPr>
          <w:rFonts w:ascii="Arial" w:hAnsi="Arial" w:cs="Arial"/>
        </w:rPr>
        <w:t>,</w:t>
      </w:r>
      <w:r w:rsidRPr="0007520A">
        <w:rPr>
          <w:rFonts w:ascii="Arial" w:hAnsi="Arial" w:cs="Arial"/>
        </w:rPr>
        <w:t xml:space="preserve"> expedido por la H. XXI</w:t>
      </w:r>
      <w:r>
        <w:rPr>
          <w:rFonts w:ascii="Arial" w:hAnsi="Arial" w:cs="Arial"/>
        </w:rPr>
        <w:t>II</w:t>
      </w:r>
      <w:r w:rsidRPr="0007520A">
        <w:rPr>
          <w:rFonts w:ascii="Arial" w:hAnsi="Arial" w:cs="Arial"/>
        </w:rPr>
        <w:t xml:space="preserve"> Legislatura, siendo Gobernador </w:t>
      </w:r>
      <w:r>
        <w:rPr>
          <w:rFonts w:ascii="Arial" w:hAnsi="Arial" w:cs="Arial"/>
        </w:rPr>
        <w:t>C</w:t>
      </w:r>
      <w:r w:rsidRPr="0007520A">
        <w:rPr>
          <w:rFonts w:ascii="Arial" w:hAnsi="Arial" w:cs="Arial"/>
        </w:rPr>
        <w:t xml:space="preserve">onstitucional el C. </w:t>
      </w:r>
      <w:r>
        <w:rPr>
          <w:rFonts w:ascii="Arial" w:hAnsi="Arial" w:cs="Arial"/>
        </w:rPr>
        <w:t>Jaime Bonilla Valdez</w:t>
      </w:r>
      <w:r w:rsidRPr="0007520A">
        <w:rPr>
          <w:rFonts w:ascii="Arial" w:hAnsi="Arial" w:cs="Arial"/>
        </w:rPr>
        <w:t xml:space="preserve"> 201</w:t>
      </w:r>
      <w:r>
        <w:rPr>
          <w:rFonts w:ascii="Arial" w:hAnsi="Arial" w:cs="Arial"/>
        </w:rPr>
        <w:t>9</w:t>
      </w:r>
      <w:r w:rsidRPr="0007520A">
        <w:rPr>
          <w:rFonts w:ascii="Arial" w:hAnsi="Arial" w:cs="Arial"/>
        </w:rPr>
        <w:t>-20</w:t>
      </w:r>
      <w:r>
        <w:rPr>
          <w:rFonts w:ascii="Arial" w:hAnsi="Arial" w:cs="Arial"/>
        </w:rPr>
        <w:t>21</w:t>
      </w:r>
      <w:r w:rsidRPr="0007520A">
        <w:rPr>
          <w:rFonts w:ascii="Arial" w:hAnsi="Arial" w:cs="Arial"/>
        </w:rPr>
        <w:t>;</w:t>
      </w:r>
    </w:p>
    <w:p w:rsidR="003D0101" w:rsidRPr="0007520A" w:rsidRDefault="003D0101" w:rsidP="003D0101">
      <w:pPr>
        <w:spacing w:before="240" w:line="276" w:lineRule="auto"/>
        <w:ind w:firstLine="709"/>
        <w:jc w:val="both"/>
        <w:rPr>
          <w:rFonts w:ascii="Arial" w:hAnsi="Arial" w:cs="Arial"/>
        </w:rPr>
      </w:pPr>
      <w:bookmarkStart w:id="15" w:name="TRANSITORIO2LEY"/>
      <w:r w:rsidRPr="0007520A">
        <w:rPr>
          <w:rFonts w:ascii="Arial" w:hAnsi="Arial" w:cs="Arial"/>
        </w:rPr>
        <w:t>ARTÍCULO SEGUNDO TRANSITORIO</w:t>
      </w:r>
      <w:r w:rsidR="00680213">
        <w:rPr>
          <w:rFonts w:ascii="Arial" w:hAnsi="Arial" w:cs="Arial"/>
        </w:rPr>
        <w:t xml:space="preserve"> DE LA LEY</w:t>
      </w:r>
      <w:r w:rsidRPr="0007520A">
        <w:rPr>
          <w:rFonts w:ascii="Arial" w:hAnsi="Arial" w:cs="Arial"/>
        </w:rPr>
        <w:t xml:space="preserve">.- </w:t>
      </w:r>
      <w:bookmarkEnd w:id="15"/>
      <w:r w:rsidRPr="0007520A">
        <w:rPr>
          <w:rFonts w:ascii="Arial" w:hAnsi="Arial" w:cs="Arial"/>
        </w:rPr>
        <w:t>Fue reformado mediante Decreto No. 537, publicado en el Periódico Oficial No. 40, de fecha 02 de septiembre de 2016, Tomo CXXIII, Sección I, expedido por la H. XXI Legislatura, siendo Gobernador Constitucional el C. Francisco Arturo Vega de Lamadrid 2013-2019;</w:t>
      </w:r>
    </w:p>
    <w:p w:rsidR="0007520A" w:rsidRPr="0007520A" w:rsidRDefault="0007520A" w:rsidP="00C62B85">
      <w:pPr>
        <w:spacing w:before="240" w:line="276" w:lineRule="auto"/>
        <w:ind w:firstLine="709"/>
        <w:jc w:val="both"/>
        <w:rPr>
          <w:rFonts w:ascii="Arial" w:hAnsi="Arial" w:cs="Arial"/>
          <w:color w:val="262626"/>
        </w:rPr>
      </w:pPr>
    </w:p>
    <w:p w:rsidR="0007520A" w:rsidRPr="0007520A" w:rsidRDefault="0007520A" w:rsidP="00C62B85">
      <w:pPr>
        <w:spacing w:before="240" w:line="276" w:lineRule="auto"/>
        <w:ind w:firstLine="709"/>
        <w:jc w:val="both"/>
        <w:rPr>
          <w:rFonts w:ascii="Arial" w:hAnsi="Arial" w:cs="Arial"/>
          <w:color w:val="262626"/>
        </w:rPr>
      </w:pPr>
      <w:r w:rsidRPr="0007520A">
        <w:rPr>
          <w:rFonts w:ascii="Arial" w:hAnsi="Arial" w:cs="Arial"/>
          <w:color w:val="262626"/>
        </w:rPr>
        <w:br w:type="page"/>
        <w:t xml:space="preserve">ARTÍCULO UNICO TRANSITORIO DEL </w:t>
      </w:r>
      <w:bookmarkStart w:id="16" w:name="DECRETO417XXI"/>
      <w:bookmarkStart w:id="17" w:name="DECRETO418XXI"/>
      <w:r w:rsidRPr="0007520A">
        <w:rPr>
          <w:rFonts w:ascii="Arial" w:hAnsi="Arial" w:cs="Arial"/>
          <w:color w:val="262626"/>
        </w:rPr>
        <w:t>DECRETO No. 41</w:t>
      </w:r>
      <w:bookmarkEnd w:id="16"/>
      <w:r w:rsidRPr="0007520A">
        <w:rPr>
          <w:rFonts w:ascii="Arial" w:hAnsi="Arial" w:cs="Arial"/>
          <w:color w:val="262626"/>
        </w:rPr>
        <w:t>8</w:t>
      </w:r>
      <w:bookmarkEnd w:id="17"/>
      <w:r w:rsidRPr="0007520A">
        <w:rPr>
          <w:rFonts w:ascii="Arial" w:hAnsi="Arial" w:cs="Arial"/>
          <w:color w:val="262626"/>
        </w:rPr>
        <w:t xml:space="preserve">, POR EL </w:t>
      </w:r>
      <w:r w:rsidRPr="0007520A">
        <w:rPr>
          <w:rFonts w:ascii="Arial" w:hAnsi="Arial" w:cs="Arial"/>
          <w:lang w:val="es-ES"/>
        </w:rPr>
        <w:t xml:space="preserve">QUE SE REFORMAN </w:t>
      </w:r>
      <w:r w:rsidRPr="0007520A">
        <w:rPr>
          <w:rFonts w:ascii="Arial" w:hAnsi="Arial" w:cs="Arial"/>
        </w:rPr>
        <w:t xml:space="preserve">LOS ARTÍCULOS 3 Y 28, </w:t>
      </w:r>
      <w:r w:rsidRPr="0007520A">
        <w:rPr>
          <w:rFonts w:ascii="Arial" w:hAnsi="Arial" w:cs="Arial"/>
          <w:color w:val="262626"/>
        </w:rPr>
        <w:t>PUBLICADO EN EL PERIÓDICO OFICIAL No. 58, SECCION IV, TOMO CXXII, DE FECHA 18 DE DICIEMBRE DE 2015, EXPEDIDO POR LA H. XXI LEGISLATURA, SIENDO GOBERNADOR CONSTITUCIONAL EL C. FRANCISCO ARTURO VEGA DE LAMADRID 2013-2019.</w:t>
      </w:r>
    </w:p>
    <w:p w:rsidR="0007520A" w:rsidRPr="0007520A" w:rsidRDefault="0007520A" w:rsidP="00C62B85">
      <w:pPr>
        <w:spacing w:before="240" w:line="276" w:lineRule="auto"/>
        <w:ind w:firstLine="709"/>
        <w:jc w:val="both"/>
        <w:rPr>
          <w:rFonts w:ascii="Arial" w:hAnsi="Arial" w:cs="Arial"/>
          <w:color w:val="262626"/>
        </w:rPr>
      </w:pPr>
    </w:p>
    <w:p w:rsidR="0007520A" w:rsidRPr="0007520A" w:rsidRDefault="0007520A" w:rsidP="00C62B85">
      <w:pPr>
        <w:tabs>
          <w:tab w:val="left" w:pos="3568"/>
          <w:tab w:val="center" w:pos="4536"/>
        </w:tabs>
        <w:spacing w:before="240" w:line="276" w:lineRule="auto"/>
        <w:ind w:left="284" w:right="333"/>
        <w:jc w:val="center"/>
        <w:rPr>
          <w:rFonts w:ascii="Arial" w:hAnsi="Arial" w:cs="Arial"/>
          <w:b/>
        </w:rPr>
      </w:pPr>
      <w:r w:rsidRPr="0007520A">
        <w:rPr>
          <w:rFonts w:ascii="Arial" w:hAnsi="Arial" w:cs="Arial"/>
          <w:b/>
        </w:rPr>
        <w:t>ARTÍCULO TRANSITORIO</w:t>
      </w:r>
    </w:p>
    <w:p w:rsidR="0007520A" w:rsidRPr="0007520A" w:rsidRDefault="0007520A" w:rsidP="00C62B85">
      <w:pPr>
        <w:spacing w:before="240" w:after="120" w:line="276" w:lineRule="auto"/>
        <w:ind w:firstLine="709"/>
        <w:jc w:val="both"/>
        <w:rPr>
          <w:rFonts w:ascii="Arial" w:hAnsi="Arial" w:cs="Arial"/>
          <w:bCs/>
        </w:rPr>
      </w:pPr>
      <w:r w:rsidRPr="0007520A">
        <w:rPr>
          <w:rFonts w:ascii="Arial" w:eastAsia="Calibri" w:hAnsi="Arial" w:cs="Arial"/>
          <w:b/>
        </w:rPr>
        <w:t>ÚNICO.-</w:t>
      </w:r>
      <w:r w:rsidRPr="0007520A">
        <w:rPr>
          <w:rFonts w:ascii="Arial" w:eastAsia="Calibri" w:hAnsi="Arial" w:cs="Arial"/>
        </w:rPr>
        <w:t xml:space="preserve"> </w:t>
      </w:r>
      <w:r w:rsidRPr="0007520A">
        <w:rPr>
          <w:rFonts w:ascii="Arial" w:hAnsi="Arial" w:cs="Arial"/>
        </w:rPr>
        <w:t>El presente Decreto entrará en vigor al día siguiente de su publicación en el Periódico Oficial del Estado</w:t>
      </w:r>
      <w:r w:rsidRPr="0007520A">
        <w:rPr>
          <w:rFonts w:ascii="Arial" w:eastAsia="Arial Unicode MS" w:hAnsi="Arial" w:cs="Arial"/>
          <w:color w:val="000000"/>
        </w:rPr>
        <w:t>.</w:t>
      </w:r>
      <w:r w:rsidRPr="0007520A">
        <w:rPr>
          <w:rFonts w:ascii="Arial" w:eastAsia="MS Mincho" w:hAnsi="Arial" w:cs="Arial"/>
        </w:rPr>
        <w:t xml:space="preserve">      </w:t>
      </w:r>
    </w:p>
    <w:p w:rsidR="0007520A" w:rsidRPr="0007520A" w:rsidRDefault="0007520A" w:rsidP="00C62B85">
      <w:pPr>
        <w:spacing w:before="240" w:after="120" w:line="276" w:lineRule="auto"/>
        <w:ind w:firstLine="709"/>
        <w:jc w:val="both"/>
        <w:rPr>
          <w:rFonts w:ascii="Arial" w:hAnsi="Arial" w:cs="Arial"/>
          <w:bCs/>
          <w:color w:val="000000"/>
          <w:lang w:eastAsia="es-MX"/>
        </w:rPr>
      </w:pPr>
      <w:r w:rsidRPr="0007520A">
        <w:rPr>
          <w:rFonts w:ascii="Arial" w:hAnsi="Arial" w:cs="Arial"/>
          <w:b/>
        </w:rPr>
        <w:t>DADO</w:t>
      </w:r>
      <w:r w:rsidRPr="0007520A">
        <w:rPr>
          <w:rFonts w:ascii="Arial" w:hAnsi="Arial" w:cs="Arial"/>
        </w:rPr>
        <w:t xml:space="preserve"> </w:t>
      </w:r>
      <w:r w:rsidRPr="0007520A">
        <w:rPr>
          <w:rFonts w:ascii="Arial" w:hAnsi="Arial" w:cs="Arial"/>
          <w:bCs/>
          <w:color w:val="000000"/>
          <w:lang w:eastAsia="es-MX"/>
        </w:rPr>
        <w:t>en el Salón de Sesiones “Lic. Benito Juárez García” del H. Poder Legislativo del Estado de Baja California, en la Ciudad de Mexicali, B.C., a los tres días del mes de diciembre del año dos mil quince.</w:t>
      </w:r>
    </w:p>
    <w:p w:rsidR="0007520A" w:rsidRPr="00621A9D" w:rsidRDefault="0007520A" w:rsidP="00C62B85">
      <w:pPr>
        <w:pStyle w:val="Ttulo3"/>
        <w:spacing w:line="276" w:lineRule="auto"/>
        <w:rPr>
          <w:rFonts w:ascii="Arial" w:hAnsi="Arial" w:cs="Arial"/>
          <w:sz w:val="24"/>
          <w:szCs w:val="24"/>
          <w:lang w:val="es-MX"/>
        </w:rPr>
      </w:pPr>
      <w:r w:rsidRPr="00621A9D">
        <w:rPr>
          <w:rFonts w:ascii="Arial" w:hAnsi="Arial" w:cs="Arial"/>
          <w:sz w:val="24"/>
          <w:szCs w:val="24"/>
          <w:lang w:val="es-ES"/>
        </w:rPr>
        <w:t>DIP. IRMA MARTÍNEZ MANRÍQUEZ</w:t>
      </w:r>
      <w:r w:rsidRPr="00621A9D">
        <w:rPr>
          <w:rFonts w:ascii="Arial" w:hAnsi="Arial" w:cs="Arial"/>
          <w:sz w:val="24"/>
          <w:szCs w:val="24"/>
          <w:lang w:val="es-MX"/>
        </w:rPr>
        <w:t xml:space="preserve">                   </w:t>
      </w:r>
    </w:p>
    <w:p w:rsidR="0007520A" w:rsidRPr="00621A9D" w:rsidRDefault="0007520A" w:rsidP="00C62B85">
      <w:pPr>
        <w:pStyle w:val="Ttulo3"/>
        <w:spacing w:line="276" w:lineRule="auto"/>
        <w:rPr>
          <w:rFonts w:ascii="Arial" w:hAnsi="Arial" w:cs="Arial"/>
          <w:bCs/>
          <w:sz w:val="24"/>
          <w:szCs w:val="24"/>
          <w:lang w:val="es-MX"/>
        </w:rPr>
      </w:pPr>
      <w:r w:rsidRPr="00621A9D">
        <w:rPr>
          <w:rFonts w:ascii="Arial" w:hAnsi="Arial" w:cs="Arial"/>
          <w:bCs/>
          <w:sz w:val="24"/>
          <w:szCs w:val="24"/>
          <w:lang w:val="es-MX"/>
        </w:rPr>
        <w:t>PRESIDENTA</w:t>
      </w:r>
    </w:p>
    <w:p w:rsidR="0007520A" w:rsidRPr="0007520A" w:rsidRDefault="0007520A" w:rsidP="00C62B85">
      <w:pPr>
        <w:spacing w:line="276" w:lineRule="auto"/>
        <w:rPr>
          <w:rFonts w:ascii="Arial" w:hAnsi="Arial" w:cs="Arial"/>
          <w:lang w:eastAsia="x-none"/>
        </w:rPr>
      </w:pPr>
      <w:r w:rsidRPr="0007520A">
        <w:rPr>
          <w:rFonts w:ascii="Arial" w:hAnsi="Arial" w:cs="Arial"/>
          <w:lang w:eastAsia="x-none"/>
        </w:rPr>
        <w:t>(R</w:t>
      </w:r>
      <w:r w:rsidR="00D326C4">
        <w:rPr>
          <w:rFonts w:ascii="Arial" w:hAnsi="Arial" w:cs="Arial"/>
          <w:lang w:eastAsia="x-none"/>
        </w:rPr>
        <w:t>Ú</w:t>
      </w:r>
      <w:r w:rsidRPr="0007520A">
        <w:rPr>
          <w:rFonts w:ascii="Arial" w:hAnsi="Arial" w:cs="Arial"/>
          <w:lang w:eastAsia="x-none"/>
        </w:rPr>
        <w:t>BRICA)</w:t>
      </w:r>
    </w:p>
    <w:p w:rsidR="0007520A" w:rsidRPr="0007520A" w:rsidRDefault="0007520A" w:rsidP="00C62B85">
      <w:pPr>
        <w:spacing w:line="276" w:lineRule="auto"/>
        <w:rPr>
          <w:rFonts w:ascii="Arial" w:hAnsi="Arial" w:cs="Arial"/>
          <w:lang w:eastAsia="x-none"/>
        </w:rPr>
      </w:pPr>
    </w:p>
    <w:p w:rsidR="0007520A" w:rsidRPr="00621A9D" w:rsidRDefault="0007520A" w:rsidP="00C62B85">
      <w:pPr>
        <w:pStyle w:val="Ttulo3"/>
        <w:spacing w:line="276" w:lineRule="auto"/>
        <w:rPr>
          <w:rFonts w:ascii="Arial" w:hAnsi="Arial" w:cs="Arial"/>
          <w:sz w:val="24"/>
          <w:szCs w:val="24"/>
          <w:lang w:val="es-MX"/>
        </w:rPr>
      </w:pPr>
      <w:r w:rsidRPr="00621A9D">
        <w:rPr>
          <w:rFonts w:ascii="Arial" w:hAnsi="Arial" w:cs="Arial"/>
          <w:sz w:val="24"/>
          <w:szCs w:val="24"/>
          <w:lang w:val="es-ES"/>
        </w:rPr>
        <w:t>DIP. MARIO OSUNA JIMÉNEZ</w:t>
      </w:r>
    </w:p>
    <w:p w:rsidR="0007520A" w:rsidRPr="0007520A" w:rsidRDefault="0007520A" w:rsidP="00C62B85">
      <w:pPr>
        <w:spacing w:line="276" w:lineRule="auto"/>
        <w:rPr>
          <w:rFonts w:ascii="Arial" w:hAnsi="Arial" w:cs="Arial"/>
          <w:iCs/>
        </w:rPr>
      </w:pPr>
      <w:r w:rsidRPr="0007520A">
        <w:rPr>
          <w:rFonts w:ascii="Arial" w:hAnsi="Arial" w:cs="Arial"/>
          <w:iCs/>
        </w:rPr>
        <w:t>SECRETARIO</w:t>
      </w:r>
    </w:p>
    <w:p w:rsidR="0007520A" w:rsidRPr="0007520A" w:rsidRDefault="0007520A" w:rsidP="00C62B85">
      <w:pPr>
        <w:spacing w:line="276" w:lineRule="auto"/>
        <w:rPr>
          <w:rFonts w:ascii="Arial" w:hAnsi="Arial" w:cs="Arial"/>
          <w:iCs/>
        </w:rPr>
      </w:pPr>
      <w:r w:rsidRPr="0007520A">
        <w:rPr>
          <w:rFonts w:ascii="Arial" w:hAnsi="Arial" w:cs="Arial"/>
          <w:iCs/>
        </w:rPr>
        <w:t>(R</w:t>
      </w:r>
      <w:r w:rsidR="00D326C4">
        <w:rPr>
          <w:rFonts w:ascii="Arial" w:hAnsi="Arial" w:cs="Arial"/>
          <w:iCs/>
        </w:rPr>
        <w:t>Ú</w:t>
      </w:r>
      <w:r w:rsidRPr="0007520A">
        <w:rPr>
          <w:rFonts w:ascii="Arial" w:hAnsi="Arial" w:cs="Arial"/>
          <w:iCs/>
        </w:rPr>
        <w:t>BRICA)</w:t>
      </w:r>
    </w:p>
    <w:p w:rsidR="0007520A" w:rsidRPr="0007520A" w:rsidRDefault="0007520A" w:rsidP="00C62B85">
      <w:pPr>
        <w:pStyle w:val="leyes"/>
        <w:spacing w:before="0" w:after="0" w:line="276" w:lineRule="auto"/>
        <w:ind w:firstLine="709"/>
        <w:rPr>
          <w:rFonts w:ascii="Arial" w:hAnsi="Arial" w:cs="Arial"/>
          <w:szCs w:val="24"/>
          <w:lang w:val="es-MX"/>
        </w:rPr>
      </w:pPr>
    </w:p>
    <w:p w:rsidR="0007520A" w:rsidRPr="0007520A" w:rsidRDefault="0007520A" w:rsidP="00C62B85">
      <w:pPr>
        <w:pStyle w:val="leyes"/>
        <w:spacing w:before="0" w:after="0" w:line="276" w:lineRule="auto"/>
        <w:ind w:firstLine="709"/>
        <w:rPr>
          <w:rFonts w:ascii="Arial" w:hAnsi="Arial" w:cs="Arial"/>
          <w:szCs w:val="24"/>
          <w:lang w:val="es-MX"/>
        </w:rPr>
      </w:pPr>
      <w:r w:rsidRPr="0007520A">
        <w:rPr>
          <w:rFonts w:ascii="Arial" w:hAnsi="Arial" w:cs="Arial"/>
          <w:szCs w:val="24"/>
          <w:lang w:val="es-MX"/>
        </w:rPr>
        <w:t>DE CONFORMIDAD CON LO DISPUESTO POR LA FRACCION I DEL ARTÍCULO 49 DE LA CONSTITUCIÓN POLÍTICA DEL ESTADO, IMPRIMASE Y PUBLIQUESE.</w:t>
      </w:r>
    </w:p>
    <w:p w:rsidR="0007520A" w:rsidRPr="0007520A" w:rsidRDefault="0007520A" w:rsidP="00C62B85">
      <w:pPr>
        <w:pStyle w:val="leyes"/>
        <w:spacing w:before="0" w:after="0" w:line="276" w:lineRule="auto"/>
        <w:ind w:firstLine="0"/>
        <w:rPr>
          <w:rFonts w:ascii="Arial" w:hAnsi="Arial" w:cs="Arial"/>
          <w:szCs w:val="24"/>
          <w:lang w:val="es-MX"/>
        </w:rPr>
      </w:pPr>
    </w:p>
    <w:p w:rsidR="0007520A" w:rsidRPr="0007520A" w:rsidRDefault="0007520A" w:rsidP="00C62B85">
      <w:pPr>
        <w:pStyle w:val="leyes"/>
        <w:spacing w:before="0" w:after="0" w:line="276" w:lineRule="auto"/>
        <w:ind w:firstLine="709"/>
        <w:rPr>
          <w:rFonts w:ascii="Arial" w:hAnsi="Arial" w:cs="Arial"/>
          <w:szCs w:val="24"/>
          <w:lang w:val="es-MX"/>
        </w:rPr>
      </w:pPr>
      <w:r w:rsidRPr="0007520A">
        <w:rPr>
          <w:rFonts w:ascii="Arial" w:hAnsi="Arial" w:cs="Arial"/>
          <w:szCs w:val="24"/>
          <w:lang w:val="es-MX"/>
        </w:rPr>
        <w:t>MEXICALI, BAJA CALIFORNIA, A LOS ONCE DÍAS DEL MES DE DICIEMBRE DEL AÑO DOS MIL QUINCE.</w:t>
      </w:r>
    </w:p>
    <w:p w:rsidR="0007520A" w:rsidRPr="0007520A" w:rsidRDefault="0007520A" w:rsidP="00C62B85">
      <w:pPr>
        <w:autoSpaceDE w:val="0"/>
        <w:autoSpaceDN w:val="0"/>
        <w:spacing w:line="276" w:lineRule="auto"/>
        <w:ind w:firstLine="708"/>
        <w:jc w:val="both"/>
        <w:rPr>
          <w:rFonts w:ascii="Arial" w:hAnsi="Arial" w:cs="Arial"/>
        </w:rPr>
      </w:pPr>
    </w:p>
    <w:p w:rsidR="0007520A" w:rsidRPr="0007520A" w:rsidRDefault="0007520A" w:rsidP="00C62B85">
      <w:pPr>
        <w:autoSpaceDE w:val="0"/>
        <w:autoSpaceDN w:val="0"/>
        <w:spacing w:line="276" w:lineRule="auto"/>
        <w:jc w:val="both"/>
        <w:rPr>
          <w:rFonts w:ascii="Arial" w:hAnsi="Arial" w:cs="Arial"/>
        </w:rPr>
      </w:pPr>
      <w:r w:rsidRPr="0007520A">
        <w:rPr>
          <w:rFonts w:ascii="Arial" w:hAnsi="Arial" w:cs="Arial"/>
        </w:rPr>
        <w:t>FRANCISCO ARTURO VEGA DE LAMADRID</w:t>
      </w:r>
    </w:p>
    <w:p w:rsidR="0007520A" w:rsidRPr="0007520A" w:rsidRDefault="0007520A" w:rsidP="00C62B85">
      <w:pPr>
        <w:autoSpaceDE w:val="0"/>
        <w:autoSpaceDN w:val="0"/>
        <w:spacing w:line="276" w:lineRule="auto"/>
        <w:jc w:val="both"/>
        <w:rPr>
          <w:rFonts w:ascii="Arial" w:hAnsi="Arial" w:cs="Arial"/>
        </w:rPr>
      </w:pPr>
      <w:r w:rsidRPr="0007520A">
        <w:rPr>
          <w:rFonts w:ascii="Arial" w:hAnsi="Arial" w:cs="Arial"/>
        </w:rPr>
        <w:t>GOBERNADOR DEL ESTADO</w:t>
      </w:r>
    </w:p>
    <w:p w:rsidR="0007520A" w:rsidRPr="0007520A" w:rsidRDefault="0007520A" w:rsidP="00C62B85">
      <w:pPr>
        <w:autoSpaceDE w:val="0"/>
        <w:autoSpaceDN w:val="0"/>
        <w:spacing w:line="276" w:lineRule="auto"/>
        <w:jc w:val="both"/>
        <w:rPr>
          <w:rFonts w:ascii="Arial" w:hAnsi="Arial" w:cs="Arial"/>
        </w:rPr>
      </w:pPr>
      <w:r w:rsidRPr="0007520A">
        <w:rPr>
          <w:rFonts w:ascii="Arial" w:hAnsi="Arial" w:cs="Arial"/>
        </w:rPr>
        <w:t>(RÚBRICA)</w:t>
      </w:r>
    </w:p>
    <w:p w:rsidR="0007520A" w:rsidRPr="0007520A" w:rsidRDefault="0007520A" w:rsidP="00C62B85">
      <w:pPr>
        <w:autoSpaceDE w:val="0"/>
        <w:autoSpaceDN w:val="0"/>
        <w:spacing w:line="276" w:lineRule="auto"/>
        <w:jc w:val="both"/>
        <w:rPr>
          <w:rFonts w:ascii="Arial" w:hAnsi="Arial" w:cs="Arial"/>
        </w:rPr>
      </w:pPr>
    </w:p>
    <w:p w:rsidR="0007520A" w:rsidRPr="0007520A" w:rsidRDefault="0007520A" w:rsidP="00C62B85">
      <w:pPr>
        <w:autoSpaceDE w:val="0"/>
        <w:autoSpaceDN w:val="0"/>
        <w:spacing w:line="276" w:lineRule="auto"/>
        <w:jc w:val="both"/>
        <w:rPr>
          <w:rFonts w:ascii="Arial" w:hAnsi="Arial" w:cs="Arial"/>
        </w:rPr>
      </w:pPr>
      <w:r w:rsidRPr="0007520A">
        <w:rPr>
          <w:rFonts w:ascii="Arial" w:hAnsi="Arial" w:cs="Arial"/>
        </w:rPr>
        <w:t>FRANCISCO RUEDA GOMEZ</w:t>
      </w:r>
    </w:p>
    <w:p w:rsidR="0007520A" w:rsidRPr="0007520A" w:rsidRDefault="0007520A" w:rsidP="00C62B85">
      <w:pPr>
        <w:autoSpaceDE w:val="0"/>
        <w:autoSpaceDN w:val="0"/>
        <w:spacing w:line="276" w:lineRule="auto"/>
        <w:jc w:val="both"/>
        <w:rPr>
          <w:rFonts w:ascii="Arial" w:hAnsi="Arial" w:cs="Arial"/>
        </w:rPr>
      </w:pPr>
      <w:r w:rsidRPr="0007520A">
        <w:rPr>
          <w:rFonts w:ascii="Arial" w:hAnsi="Arial" w:cs="Arial"/>
        </w:rPr>
        <w:t>SECRETARIO GENERAL DE GOBIERNO</w:t>
      </w:r>
    </w:p>
    <w:p w:rsidR="0007520A" w:rsidRPr="0007520A" w:rsidRDefault="0007520A" w:rsidP="00C62B85">
      <w:pPr>
        <w:spacing w:line="276" w:lineRule="auto"/>
        <w:jc w:val="both"/>
        <w:rPr>
          <w:rFonts w:ascii="Arial" w:hAnsi="Arial" w:cs="Arial"/>
        </w:rPr>
      </w:pPr>
      <w:r w:rsidRPr="0007520A">
        <w:rPr>
          <w:rFonts w:ascii="Arial" w:hAnsi="Arial" w:cs="Arial"/>
        </w:rPr>
        <w:t>(RÚBRICA)</w:t>
      </w:r>
    </w:p>
    <w:p w:rsidR="0007520A" w:rsidRPr="0007520A" w:rsidRDefault="0007520A" w:rsidP="00C62B85">
      <w:pPr>
        <w:spacing w:before="240" w:line="276" w:lineRule="auto"/>
        <w:jc w:val="both"/>
        <w:rPr>
          <w:rFonts w:ascii="Arial" w:hAnsi="Arial" w:cs="Arial"/>
        </w:rPr>
      </w:pPr>
    </w:p>
    <w:p w:rsidR="0007520A" w:rsidRPr="005765AC" w:rsidRDefault="0007520A" w:rsidP="005765AC">
      <w:pPr>
        <w:spacing w:before="240" w:line="276" w:lineRule="auto"/>
        <w:ind w:firstLine="709"/>
        <w:jc w:val="both"/>
        <w:rPr>
          <w:rStyle w:val="normaltextrun"/>
          <w:rFonts w:ascii="Arial" w:hAnsi="Arial" w:cs="Arial"/>
        </w:rPr>
      </w:pPr>
      <w:r w:rsidRPr="0007520A">
        <w:rPr>
          <w:rFonts w:ascii="Arial" w:hAnsi="Arial" w:cs="Arial"/>
        </w:rPr>
        <w:t xml:space="preserve">ARTÍCULO ÚNICO TRANSITORIO DEL </w:t>
      </w:r>
      <w:bookmarkStart w:id="18" w:name="DECRETO509XXI"/>
      <w:bookmarkStart w:id="19" w:name="DECRETO537XXI"/>
      <w:r w:rsidRPr="0007520A">
        <w:rPr>
          <w:rFonts w:ascii="Arial" w:hAnsi="Arial" w:cs="Arial"/>
        </w:rPr>
        <w:t>DECRETO No. 5</w:t>
      </w:r>
      <w:bookmarkEnd w:id="18"/>
      <w:r w:rsidRPr="0007520A">
        <w:rPr>
          <w:rFonts w:ascii="Arial" w:hAnsi="Arial" w:cs="Arial"/>
        </w:rPr>
        <w:t>37</w:t>
      </w:r>
      <w:bookmarkEnd w:id="19"/>
      <w:r w:rsidRPr="0007520A">
        <w:rPr>
          <w:rFonts w:ascii="Arial" w:hAnsi="Arial" w:cs="Arial"/>
        </w:rPr>
        <w:t>, POR EL QUE SE REFORMA EL ARTÍCULO SEGUNDO TRANSITORIO; PUBLICADO EN EL PERIÓDICO OFICIAL No. 40, SECCIÓN I, TOMO CXXIII, DE FECHA 02 DE SEPTIEMBRE DE 2016, EXPEDIDO POR LA H. XXI LEGISLATURA, SIENDO GOBERNADOR CONSTITUCIONAL EL C. FRANCISCO ARTURO VEGA DE LA MADRID 2013-2019.</w:t>
      </w:r>
    </w:p>
    <w:p w:rsidR="0007520A" w:rsidRPr="0007520A" w:rsidRDefault="0007520A" w:rsidP="005765AC">
      <w:pPr>
        <w:spacing w:before="240" w:line="276" w:lineRule="auto"/>
        <w:ind w:right="49"/>
        <w:jc w:val="center"/>
        <w:rPr>
          <w:rFonts w:ascii="Arial" w:hAnsi="Arial" w:cs="Arial"/>
          <w:b/>
          <w:lang w:val="es-ES_tradnl"/>
        </w:rPr>
      </w:pPr>
      <w:r w:rsidRPr="0007520A">
        <w:rPr>
          <w:rFonts w:ascii="Arial" w:hAnsi="Arial" w:cs="Arial"/>
          <w:b/>
          <w:lang w:val="es-ES_tradnl"/>
        </w:rPr>
        <w:t>ARTÍCULO TRANSITORIO</w:t>
      </w:r>
    </w:p>
    <w:p w:rsidR="0007520A" w:rsidRPr="0007520A" w:rsidRDefault="0007520A" w:rsidP="00C62B85">
      <w:pPr>
        <w:tabs>
          <w:tab w:val="left" w:pos="993"/>
          <w:tab w:val="left" w:pos="1418"/>
          <w:tab w:val="left" w:pos="3231"/>
        </w:tabs>
        <w:spacing w:before="240" w:after="120" w:line="276" w:lineRule="auto"/>
        <w:ind w:firstLine="709"/>
        <w:jc w:val="both"/>
        <w:rPr>
          <w:rFonts w:ascii="Arial" w:hAnsi="Arial" w:cs="Arial"/>
        </w:rPr>
      </w:pPr>
      <w:r w:rsidRPr="00D326C4">
        <w:rPr>
          <w:rFonts w:ascii="Arial" w:hAnsi="Arial" w:cs="Arial"/>
          <w:b/>
          <w:lang w:val="es-ES_tradnl"/>
        </w:rPr>
        <w:t>ÚNICO.-</w:t>
      </w:r>
      <w:r w:rsidRPr="0007520A">
        <w:rPr>
          <w:rFonts w:ascii="Arial" w:hAnsi="Arial" w:cs="Arial"/>
          <w:b/>
          <w:lang w:val="es-ES_tradnl"/>
        </w:rPr>
        <w:t xml:space="preserve"> </w:t>
      </w:r>
      <w:r w:rsidRPr="0007520A">
        <w:rPr>
          <w:rFonts w:ascii="Arial" w:eastAsia="MS Mincho" w:hAnsi="Arial" w:cs="Arial"/>
          <w:lang w:eastAsia="es-MX"/>
        </w:rPr>
        <w:t>El presente Decreto entrará al día siguiente de su publicación en el Periódico Oficial del Estado.</w:t>
      </w:r>
    </w:p>
    <w:p w:rsidR="0007520A" w:rsidRPr="0007520A" w:rsidRDefault="0007520A" w:rsidP="00C62B85">
      <w:pPr>
        <w:spacing w:before="240" w:after="120" w:line="276" w:lineRule="auto"/>
        <w:ind w:firstLine="709"/>
        <w:jc w:val="both"/>
        <w:rPr>
          <w:rFonts w:ascii="Arial" w:hAnsi="Arial" w:cs="Arial"/>
          <w:lang w:eastAsia="es-MX"/>
        </w:rPr>
      </w:pPr>
      <w:r w:rsidRPr="00D326C4">
        <w:rPr>
          <w:rFonts w:ascii="Arial" w:hAnsi="Arial" w:cs="Arial"/>
          <w:b/>
        </w:rPr>
        <w:t>DADO</w:t>
      </w:r>
      <w:r w:rsidRPr="0007520A">
        <w:rPr>
          <w:rFonts w:ascii="Arial" w:hAnsi="Arial" w:cs="Arial"/>
        </w:rPr>
        <w:t xml:space="preserve"> </w:t>
      </w:r>
      <w:r w:rsidRPr="0007520A">
        <w:rPr>
          <w:rFonts w:ascii="Arial" w:hAnsi="Arial" w:cs="Arial"/>
          <w:bCs/>
          <w:color w:val="000000"/>
          <w:lang w:eastAsia="es-MX"/>
        </w:rPr>
        <w:t>en el Salón de Sesiones “Lic. Benito Juárez García” del H. Poder Legislativo del Estado de Baja California, en la Ciudad de Mexicali, B.C., a los catorce días del mes de julio del año dos mil dieciséis</w:t>
      </w:r>
      <w:r w:rsidRPr="0007520A">
        <w:rPr>
          <w:rFonts w:ascii="Arial" w:hAnsi="Arial" w:cs="Arial"/>
        </w:rPr>
        <w:t>.</w:t>
      </w:r>
    </w:p>
    <w:p w:rsidR="0007520A" w:rsidRPr="00621A9D" w:rsidRDefault="0007520A" w:rsidP="00C62B85">
      <w:pPr>
        <w:pStyle w:val="Ttulo3"/>
        <w:spacing w:line="276" w:lineRule="auto"/>
        <w:rPr>
          <w:rFonts w:ascii="Arial" w:hAnsi="Arial" w:cs="Arial"/>
          <w:sz w:val="24"/>
          <w:szCs w:val="24"/>
          <w:lang w:val="es-MX"/>
        </w:rPr>
      </w:pPr>
      <w:r w:rsidRPr="00621A9D">
        <w:rPr>
          <w:rFonts w:ascii="Arial" w:hAnsi="Arial" w:cs="Arial"/>
          <w:sz w:val="24"/>
          <w:szCs w:val="24"/>
          <w:lang w:val="es-MX"/>
        </w:rPr>
        <w:t xml:space="preserve">DIP. </w:t>
      </w:r>
      <w:r w:rsidRPr="00621A9D">
        <w:rPr>
          <w:rFonts w:ascii="Arial" w:hAnsi="Arial" w:cs="Arial"/>
          <w:sz w:val="24"/>
          <w:szCs w:val="24"/>
          <w:lang w:val="es-ES"/>
        </w:rPr>
        <w:t>MÓNICA BEDOYA SERNA</w:t>
      </w:r>
    </w:p>
    <w:p w:rsidR="0007520A" w:rsidRPr="0007520A" w:rsidRDefault="0007520A" w:rsidP="00C62B85">
      <w:pPr>
        <w:spacing w:line="276" w:lineRule="auto"/>
        <w:jc w:val="both"/>
        <w:rPr>
          <w:rFonts w:ascii="Arial" w:hAnsi="Arial" w:cs="Arial"/>
          <w:bCs/>
        </w:rPr>
      </w:pPr>
      <w:r w:rsidRPr="0007520A">
        <w:rPr>
          <w:rFonts w:ascii="Arial" w:hAnsi="Arial" w:cs="Arial"/>
          <w:bCs/>
        </w:rPr>
        <w:t>PRESIDENTA</w:t>
      </w:r>
    </w:p>
    <w:p w:rsidR="0007520A" w:rsidRPr="0007520A" w:rsidRDefault="0007520A" w:rsidP="00C62B85">
      <w:pPr>
        <w:spacing w:line="276" w:lineRule="auto"/>
        <w:jc w:val="both"/>
        <w:rPr>
          <w:rFonts w:ascii="Arial" w:hAnsi="Arial" w:cs="Arial"/>
          <w:bCs/>
        </w:rPr>
      </w:pPr>
      <w:r w:rsidRPr="0007520A">
        <w:rPr>
          <w:rFonts w:ascii="Arial" w:hAnsi="Arial" w:cs="Arial"/>
          <w:bCs/>
        </w:rPr>
        <w:t>(R</w:t>
      </w:r>
      <w:r w:rsidR="00D326C4">
        <w:rPr>
          <w:rFonts w:ascii="Arial" w:hAnsi="Arial" w:cs="Arial"/>
          <w:bCs/>
        </w:rPr>
        <w:t>Ú</w:t>
      </w:r>
      <w:r w:rsidRPr="0007520A">
        <w:rPr>
          <w:rFonts w:ascii="Arial" w:hAnsi="Arial" w:cs="Arial"/>
          <w:bCs/>
        </w:rPr>
        <w:t>BRICA)</w:t>
      </w:r>
    </w:p>
    <w:p w:rsidR="0007520A" w:rsidRPr="0007520A" w:rsidRDefault="0007520A" w:rsidP="00C62B85">
      <w:pPr>
        <w:spacing w:line="276" w:lineRule="auto"/>
        <w:jc w:val="both"/>
        <w:rPr>
          <w:rFonts w:ascii="Arial" w:hAnsi="Arial" w:cs="Arial"/>
          <w:bCs/>
        </w:rPr>
      </w:pPr>
    </w:p>
    <w:p w:rsidR="0007520A" w:rsidRPr="00621A9D" w:rsidRDefault="0007520A" w:rsidP="00C62B85">
      <w:pPr>
        <w:pStyle w:val="Ttulo3"/>
        <w:spacing w:line="276" w:lineRule="auto"/>
        <w:rPr>
          <w:rFonts w:ascii="Arial" w:hAnsi="Arial" w:cs="Arial"/>
          <w:sz w:val="24"/>
          <w:szCs w:val="24"/>
          <w:lang w:val="es-MX"/>
        </w:rPr>
      </w:pPr>
      <w:r w:rsidRPr="00621A9D">
        <w:rPr>
          <w:rFonts w:ascii="Arial" w:hAnsi="Arial" w:cs="Arial"/>
          <w:sz w:val="24"/>
          <w:szCs w:val="24"/>
          <w:lang w:val="es-MX"/>
        </w:rPr>
        <w:t xml:space="preserve">DIP. </w:t>
      </w:r>
      <w:r w:rsidRPr="00621A9D">
        <w:rPr>
          <w:rFonts w:ascii="Arial" w:hAnsi="Arial" w:cs="Arial"/>
          <w:sz w:val="24"/>
          <w:szCs w:val="24"/>
          <w:lang w:val="es-ES"/>
        </w:rPr>
        <w:t>ROSA ISELA PERALTA CASILLAS</w:t>
      </w:r>
    </w:p>
    <w:p w:rsidR="0007520A" w:rsidRPr="0007520A" w:rsidRDefault="0007520A" w:rsidP="00C62B85">
      <w:pPr>
        <w:spacing w:line="276" w:lineRule="auto"/>
        <w:jc w:val="both"/>
        <w:rPr>
          <w:rFonts w:ascii="Arial" w:hAnsi="Arial" w:cs="Arial"/>
          <w:iCs/>
        </w:rPr>
      </w:pPr>
      <w:r w:rsidRPr="0007520A">
        <w:rPr>
          <w:rFonts w:ascii="Arial" w:hAnsi="Arial" w:cs="Arial"/>
          <w:iCs/>
        </w:rPr>
        <w:t>SECRETARI</w:t>
      </w:r>
      <w:r w:rsidR="00621A9D">
        <w:rPr>
          <w:rFonts w:ascii="Arial" w:hAnsi="Arial" w:cs="Arial"/>
          <w:iCs/>
        </w:rPr>
        <w:t>A</w:t>
      </w:r>
    </w:p>
    <w:p w:rsidR="0007520A" w:rsidRPr="0007520A" w:rsidRDefault="0007520A" w:rsidP="005765AC">
      <w:pPr>
        <w:spacing w:line="276" w:lineRule="auto"/>
        <w:jc w:val="both"/>
        <w:rPr>
          <w:rFonts w:ascii="Arial" w:hAnsi="Arial" w:cs="Arial"/>
          <w:bCs/>
        </w:rPr>
      </w:pPr>
      <w:r w:rsidRPr="0007520A">
        <w:rPr>
          <w:rFonts w:ascii="Arial" w:hAnsi="Arial" w:cs="Arial"/>
          <w:bCs/>
        </w:rPr>
        <w:t>(R</w:t>
      </w:r>
      <w:r w:rsidR="00D326C4">
        <w:rPr>
          <w:rFonts w:ascii="Arial" w:hAnsi="Arial" w:cs="Arial"/>
          <w:bCs/>
        </w:rPr>
        <w:t>Ú</w:t>
      </w:r>
      <w:r w:rsidRPr="0007520A">
        <w:rPr>
          <w:rFonts w:ascii="Arial" w:hAnsi="Arial" w:cs="Arial"/>
          <w:bCs/>
        </w:rPr>
        <w:t>BRICA)</w:t>
      </w:r>
    </w:p>
    <w:p w:rsidR="0007520A" w:rsidRPr="0007520A" w:rsidRDefault="0007520A" w:rsidP="00C62B85">
      <w:pPr>
        <w:spacing w:before="240" w:line="276" w:lineRule="auto"/>
        <w:ind w:firstLine="709"/>
        <w:jc w:val="both"/>
        <w:rPr>
          <w:rFonts w:ascii="Arial" w:hAnsi="Arial" w:cs="Arial"/>
        </w:rPr>
      </w:pPr>
      <w:r w:rsidRPr="0007520A">
        <w:rPr>
          <w:rFonts w:ascii="Arial" w:hAnsi="Arial" w:cs="Arial"/>
        </w:rPr>
        <w:t>DE CONFORMIDAD CON LO DISPUESTO POR LA FRACCIÓN I DEL ARTÍCULO 49 DE LA CONSTITUCIÓN POLÍTICA DEL ESTADO, IMPRÍMASE Y PUBLÍQUESE.</w:t>
      </w:r>
    </w:p>
    <w:p w:rsidR="0007520A" w:rsidRPr="0007520A" w:rsidRDefault="0007520A" w:rsidP="00C62B85">
      <w:pPr>
        <w:spacing w:before="240" w:line="276" w:lineRule="auto"/>
        <w:jc w:val="both"/>
        <w:rPr>
          <w:rFonts w:ascii="Arial" w:hAnsi="Arial" w:cs="Arial"/>
        </w:rPr>
      </w:pPr>
      <w:r w:rsidRPr="0007520A">
        <w:rPr>
          <w:rFonts w:ascii="Arial" w:hAnsi="Arial" w:cs="Arial"/>
        </w:rPr>
        <w:tab/>
        <w:t>MEXICALI, BAJA CALIFORNIA, A LOS 11 DÍAS DEL MES DE AGOSTO DEL AÑO DOS MIL DIECISÉIS.</w:t>
      </w:r>
    </w:p>
    <w:p w:rsidR="0007520A" w:rsidRPr="0007520A" w:rsidRDefault="0007520A" w:rsidP="00C62B85">
      <w:pPr>
        <w:spacing w:before="240" w:line="276" w:lineRule="auto"/>
        <w:jc w:val="both"/>
        <w:rPr>
          <w:rFonts w:ascii="Arial" w:hAnsi="Arial" w:cs="Arial"/>
        </w:rPr>
      </w:pPr>
    </w:p>
    <w:p w:rsidR="0007520A" w:rsidRPr="0007520A" w:rsidRDefault="0007520A" w:rsidP="00C62B85">
      <w:pPr>
        <w:pStyle w:val="leyes"/>
        <w:spacing w:before="0" w:after="0" w:line="276" w:lineRule="auto"/>
        <w:ind w:firstLine="0"/>
        <w:rPr>
          <w:rFonts w:ascii="Arial" w:hAnsi="Arial" w:cs="Arial"/>
          <w:szCs w:val="24"/>
          <w:lang w:val="es-MX"/>
        </w:rPr>
      </w:pPr>
      <w:r w:rsidRPr="0007520A">
        <w:rPr>
          <w:rFonts w:ascii="Arial" w:hAnsi="Arial" w:cs="Arial"/>
          <w:szCs w:val="24"/>
          <w:lang w:val="es-MX"/>
        </w:rPr>
        <w:t>FRANCISCO ARTURO VEGA DE LAMADRID</w:t>
      </w:r>
    </w:p>
    <w:p w:rsidR="0007520A" w:rsidRPr="0007520A" w:rsidRDefault="0007520A" w:rsidP="00C62B85">
      <w:pPr>
        <w:pStyle w:val="leyes"/>
        <w:spacing w:before="0" w:after="0" w:line="276" w:lineRule="auto"/>
        <w:ind w:firstLine="0"/>
        <w:rPr>
          <w:rFonts w:ascii="Arial" w:hAnsi="Arial" w:cs="Arial"/>
          <w:szCs w:val="24"/>
          <w:lang w:val="es-MX"/>
        </w:rPr>
      </w:pPr>
      <w:r w:rsidRPr="0007520A">
        <w:rPr>
          <w:rFonts w:ascii="Arial" w:hAnsi="Arial" w:cs="Arial"/>
          <w:szCs w:val="24"/>
          <w:lang w:val="es-MX"/>
        </w:rPr>
        <w:t>GOBERNADOR DEL ESTADO</w:t>
      </w:r>
    </w:p>
    <w:p w:rsidR="0007520A" w:rsidRPr="0007520A" w:rsidRDefault="0007520A" w:rsidP="00C62B85">
      <w:pPr>
        <w:pStyle w:val="Textoindependiente"/>
        <w:spacing w:line="276" w:lineRule="auto"/>
        <w:rPr>
          <w:rFonts w:ascii="Arial" w:hAnsi="Arial" w:cs="Arial"/>
          <w:sz w:val="24"/>
          <w:szCs w:val="24"/>
          <w:lang w:val="es-MX"/>
        </w:rPr>
      </w:pPr>
      <w:r w:rsidRPr="0007520A">
        <w:rPr>
          <w:rFonts w:ascii="Arial" w:hAnsi="Arial" w:cs="Arial"/>
          <w:sz w:val="24"/>
          <w:szCs w:val="24"/>
          <w:lang w:val="es-MX"/>
        </w:rPr>
        <w:t xml:space="preserve"> (RÚBRICA)</w:t>
      </w:r>
    </w:p>
    <w:p w:rsidR="0007520A" w:rsidRPr="0007520A" w:rsidRDefault="0007520A" w:rsidP="00C62B85">
      <w:pPr>
        <w:pStyle w:val="Textoindependiente"/>
        <w:spacing w:line="276" w:lineRule="auto"/>
        <w:rPr>
          <w:rFonts w:ascii="Arial" w:hAnsi="Arial" w:cs="Arial"/>
          <w:sz w:val="24"/>
          <w:szCs w:val="24"/>
          <w:lang w:val="es-MX"/>
        </w:rPr>
      </w:pPr>
    </w:p>
    <w:p w:rsidR="0007520A" w:rsidRPr="0007520A" w:rsidRDefault="0007520A" w:rsidP="00C62B85">
      <w:pPr>
        <w:pStyle w:val="Textoindependiente"/>
        <w:spacing w:line="276" w:lineRule="auto"/>
        <w:rPr>
          <w:rFonts w:ascii="Arial" w:hAnsi="Arial" w:cs="Arial"/>
          <w:sz w:val="24"/>
          <w:szCs w:val="24"/>
          <w:lang w:val="es-MX"/>
        </w:rPr>
      </w:pPr>
      <w:r w:rsidRPr="0007520A">
        <w:rPr>
          <w:rFonts w:ascii="Arial" w:hAnsi="Arial" w:cs="Arial"/>
          <w:sz w:val="24"/>
          <w:szCs w:val="24"/>
          <w:lang w:val="es-MX"/>
        </w:rPr>
        <w:t>FRANCISCO RUEDA</w:t>
      </w:r>
    </w:p>
    <w:p w:rsidR="0007520A" w:rsidRPr="0007520A" w:rsidRDefault="0007520A" w:rsidP="00C62B85">
      <w:pPr>
        <w:pStyle w:val="Textoindependiente"/>
        <w:spacing w:line="276" w:lineRule="auto"/>
        <w:rPr>
          <w:rFonts w:ascii="Arial" w:hAnsi="Arial" w:cs="Arial"/>
          <w:sz w:val="24"/>
          <w:szCs w:val="24"/>
          <w:lang w:val="es-MX"/>
        </w:rPr>
      </w:pPr>
      <w:r w:rsidRPr="0007520A">
        <w:rPr>
          <w:rFonts w:ascii="Arial" w:hAnsi="Arial" w:cs="Arial"/>
          <w:sz w:val="24"/>
          <w:szCs w:val="24"/>
          <w:lang w:val="es-MX"/>
        </w:rPr>
        <w:t>SECRETARIO GENERAL DE GOBIERNO</w:t>
      </w:r>
    </w:p>
    <w:p w:rsidR="0007520A" w:rsidRPr="0007520A" w:rsidRDefault="0007520A" w:rsidP="00C62B85">
      <w:pPr>
        <w:spacing w:line="276" w:lineRule="auto"/>
        <w:jc w:val="both"/>
        <w:rPr>
          <w:rFonts w:ascii="Arial" w:hAnsi="Arial" w:cs="Arial"/>
        </w:rPr>
      </w:pPr>
      <w:r w:rsidRPr="0007520A">
        <w:rPr>
          <w:rFonts w:ascii="Arial" w:hAnsi="Arial" w:cs="Arial"/>
        </w:rPr>
        <w:t>(R</w:t>
      </w:r>
      <w:r w:rsidR="00862DD6">
        <w:rPr>
          <w:rFonts w:ascii="Arial" w:hAnsi="Arial" w:cs="Arial"/>
        </w:rPr>
        <w:t>Ú</w:t>
      </w:r>
      <w:r w:rsidRPr="0007520A">
        <w:rPr>
          <w:rFonts w:ascii="Arial" w:hAnsi="Arial" w:cs="Arial"/>
        </w:rPr>
        <w:t>BRICA)</w:t>
      </w:r>
    </w:p>
    <w:p w:rsidR="00621A9D" w:rsidRPr="005765AC" w:rsidRDefault="00621A9D" w:rsidP="005765AC">
      <w:pPr>
        <w:spacing w:before="240" w:line="276" w:lineRule="auto"/>
        <w:ind w:firstLine="709"/>
        <w:jc w:val="both"/>
        <w:rPr>
          <w:rStyle w:val="normaltextrun"/>
          <w:rFonts w:ascii="Arial" w:hAnsi="Arial" w:cs="Arial"/>
        </w:rPr>
      </w:pPr>
      <w:r w:rsidRPr="0007520A">
        <w:rPr>
          <w:rFonts w:ascii="Arial" w:hAnsi="Arial" w:cs="Arial"/>
        </w:rPr>
        <w:t xml:space="preserve">ARTÍCULO ÚNICO TRANSITORIO DEL </w:t>
      </w:r>
      <w:bookmarkStart w:id="20" w:name="DECRETO291XXIII"/>
      <w:r w:rsidRPr="0007520A">
        <w:rPr>
          <w:rFonts w:ascii="Arial" w:hAnsi="Arial" w:cs="Arial"/>
        </w:rPr>
        <w:t xml:space="preserve">DECRETO No. </w:t>
      </w:r>
      <w:r>
        <w:rPr>
          <w:rFonts w:ascii="Arial" w:hAnsi="Arial" w:cs="Arial"/>
        </w:rPr>
        <w:t>291</w:t>
      </w:r>
      <w:bookmarkEnd w:id="20"/>
      <w:r w:rsidRPr="0007520A">
        <w:rPr>
          <w:rFonts w:ascii="Arial" w:hAnsi="Arial" w:cs="Arial"/>
        </w:rPr>
        <w:t xml:space="preserve">, POR EL QUE SE REFORMA EL ARTÍCULO </w:t>
      </w:r>
      <w:r>
        <w:rPr>
          <w:rFonts w:ascii="Arial" w:hAnsi="Arial" w:cs="Arial"/>
        </w:rPr>
        <w:t>36</w:t>
      </w:r>
      <w:r w:rsidRPr="0007520A">
        <w:rPr>
          <w:rFonts w:ascii="Arial" w:hAnsi="Arial" w:cs="Arial"/>
        </w:rPr>
        <w:t xml:space="preserve">; PUBLICADO EN EL PERIÓDICO OFICIAL No. </w:t>
      </w:r>
      <w:r>
        <w:rPr>
          <w:rFonts w:ascii="Arial" w:hAnsi="Arial" w:cs="Arial"/>
        </w:rPr>
        <w:t>69</w:t>
      </w:r>
      <w:r w:rsidRPr="0007520A">
        <w:rPr>
          <w:rFonts w:ascii="Arial" w:hAnsi="Arial" w:cs="Arial"/>
        </w:rPr>
        <w:t xml:space="preserve">, </w:t>
      </w:r>
      <w:r>
        <w:rPr>
          <w:rFonts w:ascii="Arial" w:hAnsi="Arial" w:cs="Arial"/>
        </w:rPr>
        <w:t>ESPECIAL-</w:t>
      </w:r>
      <w:r w:rsidRPr="0007520A">
        <w:rPr>
          <w:rFonts w:ascii="Arial" w:hAnsi="Arial" w:cs="Arial"/>
        </w:rPr>
        <w:t>SECCIÓN I, TOMO CXX</w:t>
      </w:r>
      <w:r>
        <w:rPr>
          <w:rFonts w:ascii="Arial" w:hAnsi="Arial" w:cs="Arial"/>
        </w:rPr>
        <w:t>V</w:t>
      </w:r>
      <w:r w:rsidRPr="0007520A">
        <w:rPr>
          <w:rFonts w:ascii="Arial" w:hAnsi="Arial" w:cs="Arial"/>
        </w:rPr>
        <w:t xml:space="preserve">III, DE FECHA </w:t>
      </w:r>
      <w:r>
        <w:rPr>
          <w:rFonts w:ascii="Arial" w:hAnsi="Arial" w:cs="Arial"/>
        </w:rPr>
        <w:t>14</w:t>
      </w:r>
      <w:r w:rsidRPr="0007520A">
        <w:rPr>
          <w:rFonts w:ascii="Arial" w:hAnsi="Arial" w:cs="Arial"/>
        </w:rPr>
        <w:t xml:space="preserve"> DE SEPTIEMBRE DE 20</w:t>
      </w:r>
      <w:r>
        <w:rPr>
          <w:rFonts w:ascii="Arial" w:hAnsi="Arial" w:cs="Arial"/>
        </w:rPr>
        <w:t>21</w:t>
      </w:r>
      <w:r w:rsidRPr="0007520A">
        <w:rPr>
          <w:rFonts w:ascii="Arial" w:hAnsi="Arial" w:cs="Arial"/>
        </w:rPr>
        <w:t>, EXPEDIDO POR LA H. XX</w:t>
      </w:r>
      <w:r>
        <w:rPr>
          <w:rFonts w:ascii="Arial" w:hAnsi="Arial" w:cs="Arial"/>
        </w:rPr>
        <w:t>II</w:t>
      </w:r>
      <w:r w:rsidRPr="0007520A">
        <w:rPr>
          <w:rFonts w:ascii="Arial" w:hAnsi="Arial" w:cs="Arial"/>
        </w:rPr>
        <w:t>I LEGISLATURA, SIENDO GOBERNADOR CONSTITUCIONAL EL C.</w:t>
      </w:r>
      <w:r>
        <w:rPr>
          <w:rFonts w:ascii="Arial" w:hAnsi="Arial" w:cs="Arial"/>
        </w:rPr>
        <w:t xml:space="preserve"> JAIME BONILLA VALDEZ</w:t>
      </w:r>
      <w:r w:rsidRPr="0007520A">
        <w:rPr>
          <w:rFonts w:ascii="Arial" w:hAnsi="Arial" w:cs="Arial"/>
        </w:rPr>
        <w:t xml:space="preserve"> 201</w:t>
      </w:r>
      <w:r>
        <w:rPr>
          <w:rFonts w:ascii="Arial" w:hAnsi="Arial" w:cs="Arial"/>
        </w:rPr>
        <w:t>9</w:t>
      </w:r>
      <w:r w:rsidRPr="0007520A">
        <w:rPr>
          <w:rFonts w:ascii="Arial" w:hAnsi="Arial" w:cs="Arial"/>
        </w:rPr>
        <w:t>-20</w:t>
      </w:r>
      <w:r>
        <w:rPr>
          <w:rFonts w:ascii="Arial" w:hAnsi="Arial" w:cs="Arial"/>
        </w:rPr>
        <w:t>2</w:t>
      </w:r>
      <w:r w:rsidRPr="0007520A">
        <w:rPr>
          <w:rFonts w:ascii="Arial" w:hAnsi="Arial" w:cs="Arial"/>
        </w:rPr>
        <w:t>1.</w:t>
      </w:r>
    </w:p>
    <w:p w:rsidR="00621A9D" w:rsidRPr="0007520A" w:rsidRDefault="00621A9D" w:rsidP="005765AC">
      <w:pPr>
        <w:spacing w:before="240" w:line="276" w:lineRule="auto"/>
        <w:ind w:right="49"/>
        <w:jc w:val="center"/>
        <w:rPr>
          <w:rFonts w:ascii="Arial" w:hAnsi="Arial" w:cs="Arial"/>
          <w:b/>
          <w:lang w:val="es-ES_tradnl"/>
        </w:rPr>
      </w:pPr>
      <w:r w:rsidRPr="0007520A">
        <w:rPr>
          <w:rFonts w:ascii="Arial" w:hAnsi="Arial" w:cs="Arial"/>
          <w:b/>
          <w:lang w:val="es-ES_tradnl"/>
        </w:rPr>
        <w:t xml:space="preserve">ARTÍCULO </w:t>
      </w:r>
      <w:r w:rsidR="005765AC">
        <w:rPr>
          <w:rFonts w:ascii="Arial" w:hAnsi="Arial" w:cs="Arial"/>
          <w:b/>
          <w:lang w:val="es-ES_tradnl"/>
        </w:rPr>
        <w:t>T</w:t>
      </w:r>
      <w:r w:rsidRPr="0007520A">
        <w:rPr>
          <w:rFonts w:ascii="Arial" w:hAnsi="Arial" w:cs="Arial"/>
          <w:b/>
          <w:lang w:val="es-ES_tradnl"/>
        </w:rPr>
        <w:t>RANSITORIO</w:t>
      </w:r>
    </w:p>
    <w:p w:rsidR="00621A9D" w:rsidRPr="0007520A" w:rsidRDefault="00621A9D" w:rsidP="00621A9D">
      <w:pPr>
        <w:tabs>
          <w:tab w:val="left" w:pos="993"/>
          <w:tab w:val="left" w:pos="1418"/>
          <w:tab w:val="left" w:pos="3231"/>
        </w:tabs>
        <w:spacing w:before="240" w:after="120" w:line="276" w:lineRule="auto"/>
        <w:ind w:firstLine="709"/>
        <w:jc w:val="both"/>
        <w:rPr>
          <w:rFonts w:ascii="Arial" w:hAnsi="Arial" w:cs="Arial"/>
        </w:rPr>
      </w:pPr>
      <w:r w:rsidRPr="00621A9D">
        <w:rPr>
          <w:rFonts w:ascii="Arial" w:hAnsi="Arial" w:cs="Arial"/>
          <w:b/>
          <w:lang w:val="es-ES_tradnl"/>
        </w:rPr>
        <w:t>ÚNICO.-</w:t>
      </w:r>
      <w:r w:rsidRPr="0007520A">
        <w:rPr>
          <w:rFonts w:ascii="Arial" w:hAnsi="Arial" w:cs="Arial"/>
          <w:b/>
          <w:lang w:val="es-ES_tradnl"/>
        </w:rPr>
        <w:t xml:space="preserve"> </w:t>
      </w:r>
      <w:r>
        <w:rPr>
          <w:rFonts w:ascii="Arial" w:eastAsia="MS Mincho" w:hAnsi="Arial" w:cs="Arial"/>
          <w:lang w:eastAsia="es-MX"/>
        </w:rPr>
        <w:t>La presente reforma</w:t>
      </w:r>
      <w:r w:rsidRPr="0007520A">
        <w:rPr>
          <w:rFonts w:ascii="Arial" w:eastAsia="MS Mincho" w:hAnsi="Arial" w:cs="Arial"/>
          <w:lang w:eastAsia="es-MX"/>
        </w:rPr>
        <w:t xml:space="preserve"> entrará al día siguiente de su publicación en el Periódico Oficial del Estado.</w:t>
      </w:r>
    </w:p>
    <w:p w:rsidR="00621A9D" w:rsidRPr="0007520A" w:rsidRDefault="00621A9D" w:rsidP="00621A9D">
      <w:pPr>
        <w:spacing w:before="240" w:after="120" w:line="276" w:lineRule="auto"/>
        <w:ind w:firstLine="709"/>
        <w:jc w:val="both"/>
        <w:rPr>
          <w:rFonts w:ascii="Arial" w:hAnsi="Arial" w:cs="Arial"/>
          <w:lang w:eastAsia="es-MX"/>
        </w:rPr>
      </w:pPr>
      <w:r w:rsidRPr="00621A9D">
        <w:rPr>
          <w:rFonts w:ascii="Arial" w:hAnsi="Arial" w:cs="Arial"/>
          <w:b/>
        </w:rPr>
        <w:t>DADO</w:t>
      </w:r>
      <w:r w:rsidRPr="0007520A">
        <w:rPr>
          <w:rFonts w:ascii="Arial" w:hAnsi="Arial" w:cs="Arial"/>
        </w:rPr>
        <w:t xml:space="preserve"> </w:t>
      </w:r>
      <w:r w:rsidRPr="0007520A">
        <w:rPr>
          <w:rFonts w:ascii="Arial" w:hAnsi="Arial" w:cs="Arial"/>
          <w:bCs/>
          <w:color w:val="000000"/>
          <w:lang w:eastAsia="es-MX"/>
        </w:rPr>
        <w:t>en el Salón de Sesiones Benito Juárez García</w:t>
      </w:r>
      <w:r>
        <w:rPr>
          <w:rFonts w:ascii="Arial" w:hAnsi="Arial" w:cs="Arial"/>
          <w:bCs/>
          <w:color w:val="000000"/>
          <w:lang w:eastAsia="es-MX"/>
        </w:rPr>
        <w:t xml:space="preserve"> en Sesión Ordinaria de la XIII Legislatura </w:t>
      </w:r>
      <w:r w:rsidRPr="0007520A">
        <w:rPr>
          <w:rFonts w:ascii="Arial" w:hAnsi="Arial" w:cs="Arial"/>
          <w:bCs/>
          <w:color w:val="000000"/>
          <w:lang w:eastAsia="es-MX"/>
        </w:rPr>
        <w:t xml:space="preserve">en la Ciudad de Mexicali, B.C., a los </w:t>
      </w:r>
      <w:r>
        <w:rPr>
          <w:rFonts w:ascii="Arial" w:hAnsi="Arial" w:cs="Arial"/>
          <w:bCs/>
          <w:color w:val="000000"/>
          <w:lang w:eastAsia="es-MX"/>
        </w:rPr>
        <w:t>veintiocho</w:t>
      </w:r>
      <w:r w:rsidRPr="0007520A">
        <w:rPr>
          <w:rFonts w:ascii="Arial" w:hAnsi="Arial" w:cs="Arial"/>
          <w:bCs/>
          <w:color w:val="000000"/>
          <w:lang w:eastAsia="es-MX"/>
        </w:rPr>
        <w:t xml:space="preserve"> días del mes de julio del año dos mil </w:t>
      </w:r>
      <w:r>
        <w:rPr>
          <w:rFonts w:ascii="Arial" w:hAnsi="Arial" w:cs="Arial"/>
          <w:bCs/>
          <w:color w:val="000000"/>
          <w:lang w:eastAsia="es-MX"/>
        </w:rPr>
        <w:t>veintiuno</w:t>
      </w:r>
      <w:r w:rsidRPr="0007520A">
        <w:rPr>
          <w:rFonts w:ascii="Arial" w:hAnsi="Arial" w:cs="Arial"/>
        </w:rPr>
        <w:t>.</w:t>
      </w:r>
    </w:p>
    <w:p w:rsidR="00621A9D" w:rsidRPr="00621A9D" w:rsidRDefault="00621A9D" w:rsidP="00621A9D">
      <w:pPr>
        <w:pStyle w:val="Ttulo3"/>
        <w:spacing w:line="276" w:lineRule="auto"/>
        <w:rPr>
          <w:rFonts w:ascii="Arial" w:hAnsi="Arial" w:cs="Arial"/>
          <w:sz w:val="24"/>
          <w:szCs w:val="24"/>
          <w:lang w:val="es-MX"/>
        </w:rPr>
      </w:pPr>
      <w:r w:rsidRPr="00621A9D">
        <w:rPr>
          <w:rFonts w:ascii="Arial" w:hAnsi="Arial" w:cs="Arial"/>
          <w:sz w:val="24"/>
          <w:szCs w:val="24"/>
          <w:lang w:val="es-MX"/>
        </w:rPr>
        <w:t xml:space="preserve">DIP. </w:t>
      </w:r>
      <w:r>
        <w:rPr>
          <w:rFonts w:ascii="Arial" w:hAnsi="Arial" w:cs="Arial"/>
          <w:sz w:val="24"/>
          <w:szCs w:val="24"/>
          <w:lang w:val="es-ES"/>
        </w:rPr>
        <w:t>EVA GRICELDA RODRÍGUEZ</w:t>
      </w:r>
    </w:p>
    <w:p w:rsidR="00621A9D" w:rsidRPr="0007520A" w:rsidRDefault="00621A9D" w:rsidP="00621A9D">
      <w:pPr>
        <w:spacing w:line="276" w:lineRule="auto"/>
        <w:jc w:val="both"/>
        <w:rPr>
          <w:rFonts w:ascii="Arial" w:hAnsi="Arial" w:cs="Arial"/>
          <w:bCs/>
        </w:rPr>
      </w:pPr>
      <w:r w:rsidRPr="0007520A">
        <w:rPr>
          <w:rFonts w:ascii="Arial" w:hAnsi="Arial" w:cs="Arial"/>
          <w:bCs/>
        </w:rPr>
        <w:t>PRESIDENTA</w:t>
      </w:r>
    </w:p>
    <w:p w:rsidR="00621A9D" w:rsidRPr="0007520A" w:rsidRDefault="00621A9D" w:rsidP="00621A9D">
      <w:pPr>
        <w:spacing w:line="276" w:lineRule="auto"/>
        <w:jc w:val="both"/>
        <w:rPr>
          <w:rFonts w:ascii="Arial" w:hAnsi="Arial" w:cs="Arial"/>
          <w:bCs/>
        </w:rPr>
      </w:pPr>
      <w:r w:rsidRPr="0007520A">
        <w:rPr>
          <w:rFonts w:ascii="Arial" w:hAnsi="Arial" w:cs="Arial"/>
          <w:bCs/>
        </w:rPr>
        <w:t>(R</w:t>
      </w:r>
      <w:r w:rsidR="005765AC">
        <w:rPr>
          <w:rFonts w:ascii="Arial" w:hAnsi="Arial" w:cs="Arial"/>
          <w:bCs/>
        </w:rPr>
        <w:t>Ú</w:t>
      </w:r>
      <w:r w:rsidRPr="0007520A">
        <w:rPr>
          <w:rFonts w:ascii="Arial" w:hAnsi="Arial" w:cs="Arial"/>
          <w:bCs/>
        </w:rPr>
        <w:t>BRICA)</w:t>
      </w:r>
    </w:p>
    <w:p w:rsidR="00621A9D" w:rsidRPr="0007520A" w:rsidRDefault="00621A9D" w:rsidP="00621A9D">
      <w:pPr>
        <w:spacing w:line="276" w:lineRule="auto"/>
        <w:jc w:val="both"/>
        <w:rPr>
          <w:rFonts w:ascii="Arial" w:hAnsi="Arial" w:cs="Arial"/>
          <w:bCs/>
        </w:rPr>
      </w:pPr>
    </w:p>
    <w:p w:rsidR="00621A9D" w:rsidRPr="00621A9D" w:rsidRDefault="00621A9D" w:rsidP="00621A9D">
      <w:pPr>
        <w:pStyle w:val="Ttulo3"/>
        <w:spacing w:line="276" w:lineRule="auto"/>
        <w:rPr>
          <w:rFonts w:ascii="Arial" w:hAnsi="Arial" w:cs="Arial"/>
          <w:sz w:val="24"/>
          <w:szCs w:val="24"/>
          <w:lang w:val="es-MX"/>
        </w:rPr>
      </w:pPr>
      <w:r w:rsidRPr="00621A9D">
        <w:rPr>
          <w:rFonts w:ascii="Arial" w:hAnsi="Arial" w:cs="Arial"/>
          <w:sz w:val="24"/>
          <w:szCs w:val="24"/>
          <w:lang w:val="es-MX"/>
        </w:rPr>
        <w:t xml:space="preserve">DIP. </w:t>
      </w:r>
      <w:r>
        <w:rPr>
          <w:rFonts w:ascii="Arial" w:hAnsi="Arial" w:cs="Arial"/>
          <w:sz w:val="24"/>
          <w:szCs w:val="24"/>
          <w:lang w:val="es-ES"/>
        </w:rPr>
        <w:t>MARÍA LUISA VILLALOBOS ÁVILA</w:t>
      </w:r>
    </w:p>
    <w:p w:rsidR="00621A9D" w:rsidRPr="0007520A" w:rsidRDefault="00621A9D" w:rsidP="00621A9D">
      <w:pPr>
        <w:spacing w:line="276" w:lineRule="auto"/>
        <w:jc w:val="both"/>
        <w:rPr>
          <w:rFonts w:ascii="Arial" w:hAnsi="Arial" w:cs="Arial"/>
          <w:iCs/>
        </w:rPr>
      </w:pPr>
      <w:r w:rsidRPr="0007520A">
        <w:rPr>
          <w:rFonts w:ascii="Arial" w:hAnsi="Arial" w:cs="Arial"/>
          <w:iCs/>
        </w:rPr>
        <w:t>SECRETARI</w:t>
      </w:r>
      <w:r>
        <w:rPr>
          <w:rFonts w:ascii="Arial" w:hAnsi="Arial" w:cs="Arial"/>
          <w:iCs/>
        </w:rPr>
        <w:t>A</w:t>
      </w:r>
    </w:p>
    <w:p w:rsidR="00621A9D" w:rsidRPr="0007520A" w:rsidRDefault="00621A9D" w:rsidP="005765AC">
      <w:pPr>
        <w:spacing w:line="276" w:lineRule="auto"/>
        <w:jc w:val="both"/>
        <w:rPr>
          <w:rFonts w:ascii="Arial" w:hAnsi="Arial" w:cs="Arial"/>
          <w:bCs/>
        </w:rPr>
      </w:pPr>
      <w:r w:rsidRPr="0007520A">
        <w:rPr>
          <w:rFonts w:ascii="Arial" w:hAnsi="Arial" w:cs="Arial"/>
          <w:bCs/>
        </w:rPr>
        <w:t>(R</w:t>
      </w:r>
      <w:r w:rsidR="005765AC">
        <w:rPr>
          <w:rFonts w:ascii="Arial" w:hAnsi="Arial" w:cs="Arial"/>
          <w:bCs/>
        </w:rPr>
        <w:t>Ú</w:t>
      </w:r>
      <w:r w:rsidRPr="0007520A">
        <w:rPr>
          <w:rFonts w:ascii="Arial" w:hAnsi="Arial" w:cs="Arial"/>
          <w:bCs/>
        </w:rPr>
        <w:t>BRICA)</w:t>
      </w:r>
    </w:p>
    <w:p w:rsidR="00621A9D" w:rsidRPr="0007520A" w:rsidRDefault="00621A9D" w:rsidP="00621A9D">
      <w:pPr>
        <w:spacing w:before="240" w:line="276" w:lineRule="auto"/>
        <w:ind w:firstLine="709"/>
        <w:jc w:val="both"/>
        <w:rPr>
          <w:rFonts w:ascii="Arial" w:hAnsi="Arial" w:cs="Arial"/>
        </w:rPr>
      </w:pPr>
      <w:r w:rsidRPr="0007520A">
        <w:rPr>
          <w:rFonts w:ascii="Arial" w:hAnsi="Arial" w:cs="Arial"/>
        </w:rPr>
        <w:t>DE CONFORMIDAD CON LO DISPUESTO POR LA FRACCIÓN I DEL ARTÍCULO 49 DE LA CONSTITUCIÓN POLÍTICA DEL ESTADO</w:t>
      </w:r>
      <w:r w:rsidR="005765AC">
        <w:rPr>
          <w:rFonts w:ascii="Arial" w:hAnsi="Arial" w:cs="Arial"/>
        </w:rPr>
        <w:t xml:space="preserve"> LIBRE Y SOBERANO DE BAJA CALIFORNIA</w:t>
      </w:r>
      <w:r w:rsidRPr="0007520A">
        <w:rPr>
          <w:rFonts w:ascii="Arial" w:hAnsi="Arial" w:cs="Arial"/>
        </w:rPr>
        <w:t>, IMPRÍMASE Y PUBLÍQUESE.</w:t>
      </w:r>
    </w:p>
    <w:p w:rsidR="00621A9D" w:rsidRPr="0007520A" w:rsidRDefault="00621A9D" w:rsidP="00621A9D">
      <w:pPr>
        <w:spacing w:before="240" w:line="276" w:lineRule="auto"/>
        <w:jc w:val="both"/>
        <w:rPr>
          <w:rFonts w:ascii="Arial" w:hAnsi="Arial" w:cs="Arial"/>
        </w:rPr>
      </w:pPr>
      <w:r w:rsidRPr="0007520A">
        <w:rPr>
          <w:rFonts w:ascii="Arial" w:hAnsi="Arial" w:cs="Arial"/>
        </w:rPr>
        <w:tab/>
        <w:t xml:space="preserve">MEXICALI, BAJA CALIFORNIA, A LOS </w:t>
      </w:r>
      <w:r w:rsidR="005765AC">
        <w:rPr>
          <w:rFonts w:ascii="Arial" w:hAnsi="Arial" w:cs="Arial"/>
        </w:rPr>
        <w:t>TRES</w:t>
      </w:r>
      <w:r w:rsidRPr="0007520A">
        <w:rPr>
          <w:rFonts w:ascii="Arial" w:hAnsi="Arial" w:cs="Arial"/>
        </w:rPr>
        <w:t xml:space="preserve"> DÍAS DEL MES DE AGOSTO DEL AÑO DOS MIL </w:t>
      </w:r>
      <w:r w:rsidR="005765AC">
        <w:rPr>
          <w:rFonts w:ascii="Arial" w:hAnsi="Arial" w:cs="Arial"/>
        </w:rPr>
        <w:t>VEINTIUNO</w:t>
      </w:r>
      <w:r w:rsidRPr="0007520A">
        <w:rPr>
          <w:rFonts w:ascii="Arial" w:hAnsi="Arial" w:cs="Arial"/>
        </w:rPr>
        <w:t>.</w:t>
      </w:r>
    </w:p>
    <w:p w:rsidR="00621A9D" w:rsidRPr="0007520A" w:rsidRDefault="00621A9D" w:rsidP="00621A9D">
      <w:pPr>
        <w:spacing w:before="240" w:line="276" w:lineRule="auto"/>
        <w:jc w:val="both"/>
        <w:rPr>
          <w:rFonts w:ascii="Arial" w:hAnsi="Arial" w:cs="Arial"/>
        </w:rPr>
      </w:pPr>
    </w:p>
    <w:p w:rsidR="00621A9D" w:rsidRPr="0007520A" w:rsidRDefault="005765AC" w:rsidP="00621A9D">
      <w:pPr>
        <w:pStyle w:val="leyes"/>
        <w:spacing w:before="0" w:after="0" w:line="276" w:lineRule="auto"/>
        <w:ind w:firstLine="0"/>
        <w:rPr>
          <w:rFonts w:ascii="Arial" w:hAnsi="Arial" w:cs="Arial"/>
          <w:szCs w:val="24"/>
          <w:lang w:val="es-MX"/>
        </w:rPr>
      </w:pPr>
      <w:r>
        <w:rPr>
          <w:rFonts w:ascii="Arial" w:hAnsi="Arial" w:cs="Arial"/>
          <w:szCs w:val="24"/>
          <w:lang w:val="es-MX"/>
        </w:rPr>
        <w:t>JAIME BONILLA VALDEZ</w:t>
      </w:r>
    </w:p>
    <w:p w:rsidR="00621A9D" w:rsidRPr="0007520A" w:rsidRDefault="00621A9D" w:rsidP="00621A9D">
      <w:pPr>
        <w:pStyle w:val="leyes"/>
        <w:spacing w:before="0" w:after="0" w:line="276" w:lineRule="auto"/>
        <w:ind w:firstLine="0"/>
        <w:rPr>
          <w:rFonts w:ascii="Arial" w:hAnsi="Arial" w:cs="Arial"/>
          <w:szCs w:val="24"/>
          <w:lang w:val="es-MX"/>
        </w:rPr>
      </w:pPr>
      <w:r w:rsidRPr="0007520A">
        <w:rPr>
          <w:rFonts w:ascii="Arial" w:hAnsi="Arial" w:cs="Arial"/>
          <w:szCs w:val="24"/>
          <w:lang w:val="es-MX"/>
        </w:rPr>
        <w:t>GOBERNADOR DEL ESTADO</w:t>
      </w:r>
    </w:p>
    <w:p w:rsidR="00621A9D" w:rsidRPr="0007520A" w:rsidRDefault="00621A9D" w:rsidP="00621A9D">
      <w:pPr>
        <w:pStyle w:val="Textoindependiente"/>
        <w:spacing w:line="276" w:lineRule="auto"/>
        <w:rPr>
          <w:rFonts w:ascii="Arial" w:hAnsi="Arial" w:cs="Arial"/>
          <w:sz w:val="24"/>
          <w:szCs w:val="24"/>
          <w:lang w:val="es-MX"/>
        </w:rPr>
      </w:pPr>
      <w:r w:rsidRPr="0007520A">
        <w:rPr>
          <w:rFonts w:ascii="Arial" w:hAnsi="Arial" w:cs="Arial"/>
          <w:sz w:val="24"/>
          <w:szCs w:val="24"/>
          <w:lang w:val="es-MX"/>
        </w:rPr>
        <w:t xml:space="preserve"> (RÚBRICA)</w:t>
      </w:r>
    </w:p>
    <w:p w:rsidR="00621A9D" w:rsidRPr="0007520A" w:rsidRDefault="00621A9D" w:rsidP="00621A9D">
      <w:pPr>
        <w:pStyle w:val="Textoindependiente"/>
        <w:spacing w:line="276" w:lineRule="auto"/>
        <w:rPr>
          <w:rFonts w:ascii="Arial" w:hAnsi="Arial" w:cs="Arial"/>
          <w:sz w:val="24"/>
          <w:szCs w:val="24"/>
          <w:lang w:val="es-MX"/>
        </w:rPr>
      </w:pPr>
    </w:p>
    <w:p w:rsidR="00621A9D" w:rsidRPr="0007520A" w:rsidRDefault="005765AC" w:rsidP="00621A9D">
      <w:pPr>
        <w:pStyle w:val="Textoindependiente"/>
        <w:spacing w:line="276" w:lineRule="auto"/>
        <w:rPr>
          <w:rFonts w:ascii="Arial" w:hAnsi="Arial" w:cs="Arial"/>
          <w:sz w:val="24"/>
          <w:szCs w:val="24"/>
          <w:lang w:val="es-MX"/>
        </w:rPr>
      </w:pPr>
      <w:r>
        <w:rPr>
          <w:rFonts w:ascii="Arial" w:hAnsi="Arial" w:cs="Arial"/>
          <w:sz w:val="24"/>
          <w:szCs w:val="24"/>
          <w:lang w:val="es-MX"/>
        </w:rPr>
        <w:t>AMADOR RODRÍGUEZ LOZANO</w:t>
      </w:r>
    </w:p>
    <w:p w:rsidR="00621A9D" w:rsidRPr="0007520A" w:rsidRDefault="00621A9D" w:rsidP="00621A9D">
      <w:pPr>
        <w:pStyle w:val="Textoindependiente"/>
        <w:spacing w:line="276" w:lineRule="auto"/>
        <w:rPr>
          <w:rFonts w:ascii="Arial" w:hAnsi="Arial" w:cs="Arial"/>
          <w:sz w:val="24"/>
          <w:szCs w:val="24"/>
          <w:lang w:val="es-MX"/>
        </w:rPr>
      </w:pPr>
      <w:r w:rsidRPr="0007520A">
        <w:rPr>
          <w:rFonts w:ascii="Arial" w:hAnsi="Arial" w:cs="Arial"/>
          <w:sz w:val="24"/>
          <w:szCs w:val="24"/>
          <w:lang w:val="es-MX"/>
        </w:rPr>
        <w:t>SECRETARIO GENERAL DE GOBIERNO</w:t>
      </w:r>
    </w:p>
    <w:p w:rsidR="00181668" w:rsidRDefault="00621A9D" w:rsidP="005765AC">
      <w:pPr>
        <w:spacing w:line="276" w:lineRule="auto"/>
        <w:jc w:val="both"/>
        <w:rPr>
          <w:rFonts w:ascii="Arial" w:hAnsi="Arial" w:cs="Arial"/>
        </w:rPr>
      </w:pPr>
      <w:r w:rsidRPr="0007520A">
        <w:rPr>
          <w:rFonts w:ascii="Arial" w:hAnsi="Arial" w:cs="Arial"/>
        </w:rPr>
        <w:t>(R</w:t>
      </w:r>
      <w:r w:rsidR="005765AC">
        <w:rPr>
          <w:rFonts w:ascii="Arial" w:hAnsi="Arial" w:cs="Arial"/>
        </w:rPr>
        <w:t>Ú</w:t>
      </w:r>
      <w:r w:rsidRPr="0007520A">
        <w:rPr>
          <w:rFonts w:ascii="Arial" w:hAnsi="Arial" w:cs="Arial"/>
        </w:rPr>
        <w:t>BRICA)</w:t>
      </w:r>
    </w:p>
    <w:p w:rsidR="00FF642B" w:rsidRDefault="00FF642B" w:rsidP="005765AC">
      <w:pPr>
        <w:spacing w:line="276" w:lineRule="auto"/>
        <w:jc w:val="both"/>
        <w:rPr>
          <w:rFonts w:ascii="Arial" w:hAnsi="Arial" w:cs="Arial"/>
        </w:rPr>
      </w:pPr>
    </w:p>
    <w:p w:rsidR="00FF642B" w:rsidRDefault="00FF642B" w:rsidP="005765AC">
      <w:pPr>
        <w:spacing w:line="276" w:lineRule="auto"/>
        <w:jc w:val="both"/>
        <w:rPr>
          <w:rFonts w:ascii="Arial" w:hAnsi="Arial" w:cs="Arial"/>
        </w:rPr>
      </w:pPr>
    </w:p>
    <w:p w:rsidR="00FF642B" w:rsidRPr="0032190A" w:rsidRDefault="00FF642B" w:rsidP="00FF642B">
      <w:pPr>
        <w:ind w:firstLine="709"/>
        <w:jc w:val="both"/>
        <w:rPr>
          <w:rFonts w:ascii="Arial" w:hAnsi="Arial" w:cs="Arial"/>
        </w:rPr>
      </w:pPr>
      <w:r w:rsidRPr="0032190A">
        <w:rPr>
          <w:rFonts w:ascii="Arial" w:hAnsi="Arial" w:cs="Arial"/>
        </w:rPr>
        <w:t xml:space="preserve">ARTÍCULO </w:t>
      </w:r>
      <w:r>
        <w:rPr>
          <w:rFonts w:ascii="Arial" w:hAnsi="Arial" w:cs="Arial"/>
        </w:rPr>
        <w:t xml:space="preserve">QUINTO TRANSITORIO DEL </w:t>
      </w:r>
      <w:bookmarkStart w:id="21" w:name="DECRETO200XXIV"/>
      <w:bookmarkStart w:id="22" w:name="DECRETO198XXIV"/>
      <w:r>
        <w:rPr>
          <w:rFonts w:ascii="Arial" w:hAnsi="Arial" w:cs="Arial"/>
        </w:rPr>
        <w:t xml:space="preserve">DECRETO No. </w:t>
      </w:r>
      <w:bookmarkEnd w:id="21"/>
      <w:r>
        <w:rPr>
          <w:rFonts w:ascii="Arial" w:hAnsi="Arial" w:cs="Arial"/>
        </w:rPr>
        <w:t>198</w:t>
      </w:r>
      <w:bookmarkEnd w:id="22"/>
      <w:r w:rsidRPr="0032190A">
        <w:rPr>
          <w:rFonts w:ascii="Arial" w:hAnsi="Arial" w:cs="Arial"/>
        </w:rPr>
        <w:t>, POR EL QUE SE</w:t>
      </w:r>
      <w:r w:rsidRPr="0032190A">
        <w:rPr>
          <w:rFonts w:ascii="Arial" w:eastAsia="Arial Unicode MS" w:hAnsi="Arial" w:cs="Arial"/>
        </w:rPr>
        <w:t xml:space="preserve"> REFORM</w:t>
      </w:r>
      <w:r>
        <w:rPr>
          <w:rFonts w:ascii="Arial" w:eastAsia="Arial Unicode MS" w:hAnsi="Arial" w:cs="Arial"/>
        </w:rPr>
        <w:t>A EL ARTÍCULO 18</w:t>
      </w:r>
      <w:r w:rsidRPr="0032190A">
        <w:rPr>
          <w:rFonts w:ascii="Arial" w:hAnsi="Arial" w:cs="Arial"/>
        </w:rPr>
        <w:t>; PUBLICAD</w:t>
      </w:r>
      <w:r>
        <w:rPr>
          <w:rFonts w:ascii="Arial" w:hAnsi="Arial" w:cs="Arial"/>
        </w:rPr>
        <w:t>O EN EL PERIÓDICO OFICIAL No</w:t>
      </w:r>
      <w:r w:rsidRPr="000A5B6E">
        <w:rPr>
          <w:rFonts w:ascii="Arial" w:hAnsi="Arial" w:cs="Arial"/>
        </w:rPr>
        <w:t xml:space="preserve">. </w:t>
      </w:r>
      <w:r>
        <w:rPr>
          <w:rFonts w:ascii="Arial" w:hAnsi="Arial" w:cs="Arial"/>
        </w:rPr>
        <w:t>6</w:t>
      </w:r>
      <w:r w:rsidRPr="000A5B6E">
        <w:rPr>
          <w:rFonts w:ascii="Arial" w:hAnsi="Arial" w:cs="Arial"/>
        </w:rPr>
        <w:t xml:space="preserve">, </w:t>
      </w:r>
      <w:r>
        <w:rPr>
          <w:rFonts w:ascii="Arial" w:hAnsi="Arial" w:cs="Arial"/>
        </w:rPr>
        <w:t>ÍNDICE</w:t>
      </w:r>
      <w:r w:rsidRPr="000A5B6E">
        <w:rPr>
          <w:rFonts w:ascii="Arial" w:hAnsi="Arial" w:cs="Arial"/>
        </w:rPr>
        <w:t xml:space="preserve">, TOMO CXXX, DE FECHA </w:t>
      </w:r>
      <w:r>
        <w:rPr>
          <w:rFonts w:ascii="Arial" w:hAnsi="Arial" w:cs="Arial"/>
        </w:rPr>
        <w:t>27</w:t>
      </w:r>
      <w:r w:rsidRPr="000A5B6E">
        <w:rPr>
          <w:rFonts w:ascii="Arial" w:hAnsi="Arial" w:cs="Arial"/>
        </w:rPr>
        <w:t xml:space="preserve"> DE </w:t>
      </w:r>
      <w:r>
        <w:rPr>
          <w:rFonts w:ascii="Arial" w:hAnsi="Arial" w:cs="Arial"/>
        </w:rPr>
        <w:t>ENERO</w:t>
      </w:r>
      <w:r w:rsidRPr="000A5B6E">
        <w:rPr>
          <w:rFonts w:ascii="Arial" w:hAnsi="Arial" w:cs="Arial"/>
        </w:rPr>
        <w:t xml:space="preserve"> DE 202</w:t>
      </w:r>
      <w:r>
        <w:rPr>
          <w:rFonts w:ascii="Arial" w:hAnsi="Arial" w:cs="Arial"/>
        </w:rPr>
        <w:t>3</w:t>
      </w:r>
      <w:r w:rsidRPr="000A5B6E">
        <w:rPr>
          <w:rFonts w:ascii="Arial" w:hAnsi="Arial" w:cs="Arial"/>
        </w:rPr>
        <w:t>, EXPEDIDO POR LA H. XXIV LEGISLATURA, SIENDO GOBERNADORA CONSTITUCIONAL LA C. MARINA</w:t>
      </w:r>
      <w:r>
        <w:rPr>
          <w:rFonts w:ascii="Arial" w:hAnsi="Arial" w:cs="Arial"/>
        </w:rPr>
        <w:t xml:space="preserve"> DEL PILAR ÁVILA OLMEDA </w:t>
      </w:r>
      <w:r w:rsidRPr="0032190A">
        <w:rPr>
          <w:rFonts w:ascii="Arial" w:hAnsi="Arial" w:cs="Arial"/>
        </w:rPr>
        <w:t>20</w:t>
      </w:r>
      <w:r>
        <w:rPr>
          <w:rFonts w:ascii="Arial" w:hAnsi="Arial" w:cs="Arial"/>
        </w:rPr>
        <w:t>21</w:t>
      </w:r>
      <w:r w:rsidRPr="0032190A">
        <w:rPr>
          <w:rFonts w:ascii="Arial" w:hAnsi="Arial" w:cs="Arial"/>
        </w:rPr>
        <w:t>-20</w:t>
      </w:r>
      <w:r>
        <w:rPr>
          <w:rFonts w:ascii="Arial" w:hAnsi="Arial" w:cs="Arial"/>
        </w:rPr>
        <w:t>27</w:t>
      </w:r>
      <w:r w:rsidRPr="0032190A">
        <w:rPr>
          <w:rFonts w:ascii="Arial" w:hAnsi="Arial" w:cs="Arial"/>
        </w:rPr>
        <w:t>.</w:t>
      </w:r>
    </w:p>
    <w:p w:rsidR="00FF642B" w:rsidRPr="00AD5647" w:rsidRDefault="00FF642B" w:rsidP="00FF642B">
      <w:pPr>
        <w:spacing w:before="120" w:after="120"/>
        <w:jc w:val="center"/>
        <w:rPr>
          <w:rFonts w:ascii="Arial" w:hAnsi="Arial" w:cs="Arial"/>
          <w:b/>
          <w:lang w:eastAsia="es-MX"/>
        </w:rPr>
      </w:pPr>
      <w:r w:rsidRPr="00AD5647">
        <w:rPr>
          <w:rFonts w:ascii="Arial" w:hAnsi="Arial" w:cs="Arial"/>
          <w:b/>
          <w:lang w:eastAsia="es-MX"/>
        </w:rPr>
        <w:t>TRANSITORIO</w:t>
      </w:r>
      <w:r>
        <w:rPr>
          <w:rFonts w:ascii="Arial" w:hAnsi="Arial" w:cs="Arial"/>
          <w:b/>
          <w:lang w:eastAsia="es-MX"/>
        </w:rPr>
        <w:t>S</w:t>
      </w:r>
    </w:p>
    <w:p w:rsidR="00FF642B" w:rsidRDefault="00FF642B" w:rsidP="00FF642B">
      <w:pPr>
        <w:ind w:firstLine="709"/>
        <w:jc w:val="both"/>
        <w:rPr>
          <w:rFonts w:ascii="Arial" w:hAnsi="Arial" w:cs="Arial"/>
        </w:rPr>
      </w:pPr>
      <w:r w:rsidRPr="00AD5647">
        <w:rPr>
          <w:rFonts w:ascii="Arial" w:hAnsi="Arial" w:cs="Arial"/>
          <w:b/>
        </w:rPr>
        <w:t>ÚNICO.</w:t>
      </w:r>
      <w:r w:rsidRPr="006E1D89">
        <w:rPr>
          <w:rFonts w:ascii="Arial" w:hAnsi="Arial" w:cs="Arial"/>
        </w:rPr>
        <w:t xml:space="preserve"> </w:t>
      </w:r>
      <w:r w:rsidRPr="00CA75E6">
        <w:rPr>
          <w:rFonts w:ascii="Arial" w:hAnsi="Arial" w:cs="Arial"/>
        </w:rPr>
        <w:t>El presente Decreto entrará en vigor al día siguiente de su publicación en el Periódico Oficial del Estado</w:t>
      </w:r>
      <w:r w:rsidRPr="006E1D89">
        <w:rPr>
          <w:rFonts w:ascii="Arial" w:hAnsi="Arial" w:cs="Arial"/>
        </w:rPr>
        <w:t>.</w:t>
      </w:r>
    </w:p>
    <w:p w:rsidR="00FF642B" w:rsidRDefault="00FF642B" w:rsidP="00FF642B">
      <w:pPr>
        <w:ind w:firstLine="709"/>
        <w:jc w:val="both"/>
        <w:rPr>
          <w:rFonts w:ascii="Arial" w:hAnsi="Arial" w:cs="Arial"/>
        </w:rPr>
      </w:pPr>
    </w:p>
    <w:p w:rsidR="00FF642B" w:rsidRDefault="00FF642B" w:rsidP="00FF642B">
      <w:pPr>
        <w:ind w:firstLine="709"/>
        <w:jc w:val="both"/>
        <w:rPr>
          <w:rFonts w:ascii="Arial" w:hAnsi="Arial" w:cs="Arial"/>
        </w:rPr>
      </w:pPr>
      <w:r w:rsidRPr="00AD5647">
        <w:rPr>
          <w:rFonts w:ascii="Arial" w:hAnsi="Arial" w:cs="Arial"/>
          <w:b/>
        </w:rPr>
        <w:t>DADO</w:t>
      </w:r>
      <w:r w:rsidRPr="00AD5647">
        <w:rPr>
          <w:rFonts w:ascii="Arial" w:hAnsi="Arial" w:cs="Arial"/>
        </w:rPr>
        <w:t xml:space="preserve"> en Sesión Ordinaria</w:t>
      </w:r>
      <w:r>
        <w:rPr>
          <w:rFonts w:ascii="Arial" w:hAnsi="Arial" w:cs="Arial"/>
        </w:rPr>
        <w:t xml:space="preserve"> </w:t>
      </w:r>
      <w:r w:rsidRPr="00AD5647">
        <w:rPr>
          <w:rFonts w:ascii="Arial" w:hAnsi="Arial" w:cs="Arial"/>
        </w:rPr>
        <w:t xml:space="preserve">de la XXIV Legislatura en la Ciudad de Mexicali, B.C., a los </w:t>
      </w:r>
      <w:r w:rsidRPr="00CA75E6">
        <w:rPr>
          <w:rFonts w:ascii="Arial" w:hAnsi="Arial" w:cs="Arial"/>
        </w:rPr>
        <w:t>doce días del mes de enero del año dos mil veintitrés.</w:t>
      </w:r>
    </w:p>
    <w:p w:rsidR="00FF642B" w:rsidRDefault="00FF642B" w:rsidP="00FF642B">
      <w:pPr>
        <w:keepNext/>
        <w:jc w:val="both"/>
        <w:outlineLvl w:val="2"/>
        <w:rPr>
          <w:rFonts w:ascii="Arial" w:hAnsi="Arial" w:cs="Arial"/>
        </w:rPr>
      </w:pPr>
    </w:p>
    <w:p w:rsidR="00FF642B" w:rsidRPr="00FC0804" w:rsidRDefault="00FF642B" w:rsidP="00FF642B">
      <w:pPr>
        <w:keepNext/>
        <w:jc w:val="both"/>
        <w:outlineLvl w:val="2"/>
        <w:rPr>
          <w:rFonts w:ascii="Arial" w:eastAsia="MS Mincho" w:hAnsi="Arial" w:cs="Arial"/>
          <w:lang w:eastAsia="ja-JP"/>
        </w:rPr>
      </w:pPr>
      <w:r w:rsidRPr="0032190A">
        <w:rPr>
          <w:rFonts w:ascii="Arial" w:eastAsia="MS Mincho" w:hAnsi="Arial" w:cs="Arial"/>
          <w:lang w:eastAsia="ja-JP"/>
        </w:rPr>
        <w:t xml:space="preserve">DIP. </w:t>
      </w:r>
      <w:r>
        <w:rPr>
          <w:rFonts w:ascii="Arial" w:eastAsia="MS Mincho" w:hAnsi="Arial" w:cs="Arial"/>
          <w:lang w:val="es-ES" w:eastAsia="ja-JP"/>
        </w:rPr>
        <w:t>MARÍA DEL ROCÍO ADAME MUÑOZ</w:t>
      </w:r>
    </w:p>
    <w:p w:rsidR="00FF642B" w:rsidRPr="0032190A" w:rsidRDefault="00FF642B" w:rsidP="00FF642B">
      <w:pPr>
        <w:jc w:val="both"/>
        <w:rPr>
          <w:rFonts w:ascii="Arial" w:hAnsi="Arial" w:cs="Arial"/>
          <w:bCs/>
        </w:rPr>
      </w:pPr>
      <w:r>
        <w:rPr>
          <w:rFonts w:ascii="Arial" w:hAnsi="Arial" w:cs="Arial"/>
          <w:bCs/>
        </w:rPr>
        <w:t>PRESIDENTA</w:t>
      </w:r>
    </w:p>
    <w:p w:rsidR="00FF642B" w:rsidRPr="0032190A" w:rsidRDefault="00FF642B" w:rsidP="00FF642B">
      <w:pPr>
        <w:jc w:val="both"/>
        <w:rPr>
          <w:rFonts w:ascii="Arial" w:hAnsi="Arial" w:cs="Arial"/>
          <w:bCs/>
        </w:rPr>
      </w:pPr>
      <w:r>
        <w:rPr>
          <w:rFonts w:ascii="Arial" w:hAnsi="Arial" w:cs="Arial"/>
          <w:bCs/>
        </w:rPr>
        <w:t>(RÚ</w:t>
      </w:r>
      <w:r w:rsidRPr="0032190A">
        <w:rPr>
          <w:rFonts w:ascii="Arial" w:hAnsi="Arial" w:cs="Arial"/>
          <w:bCs/>
        </w:rPr>
        <w:t>BRICA)</w:t>
      </w:r>
    </w:p>
    <w:p w:rsidR="00FF642B" w:rsidRPr="0032190A" w:rsidRDefault="00FF642B" w:rsidP="00FF642B">
      <w:pPr>
        <w:jc w:val="both"/>
        <w:rPr>
          <w:rFonts w:ascii="Arial" w:hAnsi="Arial" w:cs="Arial"/>
          <w:bCs/>
        </w:rPr>
      </w:pPr>
    </w:p>
    <w:p w:rsidR="00FF642B" w:rsidRPr="0032190A" w:rsidRDefault="00FF642B" w:rsidP="00FF642B">
      <w:pPr>
        <w:keepNext/>
        <w:jc w:val="both"/>
        <w:outlineLvl w:val="2"/>
        <w:rPr>
          <w:rFonts w:ascii="Arial" w:eastAsia="MS Mincho" w:hAnsi="Arial" w:cs="Arial"/>
          <w:lang w:eastAsia="ja-JP"/>
        </w:rPr>
      </w:pPr>
      <w:r>
        <w:rPr>
          <w:rFonts w:ascii="Arial" w:eastAsia="MS Mincho" w:hAnsi="Arial" w:cs="Arial"/>
          <w:lang w:eastAsia="ja-JP"/>
        </w:rPr>
        <w:t>DIP. DUNNIA MONTSERRAT MURILLO LÓPEZ</w:t>
      </w:r>
    </w:p>
    <w:p w:rsidR="00FF642B" w:rsidRPr="0032190A" w:rsidRDefault="00FF642B" w:rsidP="00FF642B">
      <w:pPr>
        <w:jc w:val="both"/>
        <w:rPr>
          <w:rFonts w:ascii="Arial" w:hAnsi="Arial" w:cs="Arial"/>
          <w:iCs/>
        </w:rPr>
      </w:pPr>
      <w:r>
        <w:rPr>
          <w:rFonts w:ascii="Arial" w:hAnsi="Arial" w:cs="Arial"/>
          <w:iCs/>
        </w:rPr>
        <w:t>SECRETARIA</w:t>
      </w:r>
    </w:p>
    <w:p w:rsidR="00FF642B" w:rsidRPr="0032190A" w:rsidRDefault="00FF642B" w:rsidP="00FF642B">
      <w:pPr>
        <w:jc w:val="both"/>
        <w:rPr>
          <w:rFonts w:ascii="Arial" w:hAnsi="Arial" w:cs="Arial"/>
          <w:bCs/>
        </w:rPr>
      </w:pPr>
      <w:r>
        <w:rPr>
          <w:rFonts w:ascii="Arial" w:hAnsi="Arial" w:cs="Arial"/>
          <w:bCs/>
        </w:rPr>
        <w:t>(RÚ</w:t>
      </w:r>
      <w:r w:rsidRPr="0032190A">
        <w:rPr>
          <w:rFonts w:ascii="Arial" w:hAnsi="Arial" w:cs="Arial"/>
          <w:bCs/>
        </w:rPr>
        <w:t>BRICA)</w:t>
      </w:r>
    </w:p>
    <w:p w:rsidR="00FF642B" w:rsidRPr="0032190A" w:rsidRDefault="00FF642B" w:rsidP="00FF642B">
      <w:pPr>
        <w:jc w:val="both"/>
        <w:rPr>
          <w:rFonts w:ascii="Arial" w:hAnsi="Arial" w:cs="Arial"/>
          <w:bCs/>
        </w:rPr>
      </w:pPr>
    </w:p>
    <w:p w:rsidR="00FF642B" w:rsidRPr="0032190A" w:rsidRDefault="00FF642B" w:rsidP="00FF642B">
      <w:pPr>
        <w:ind w:firstLine="709"/>
        <w:jc w:val="both"/>
        <w:rPr>
          <w:rFonts w:ascii="Arial" w:hAnsi="Arial" w:cs="Arial"/>
        </w:rPr>
      </w:pPr>
      <w:r w:rsidRPr="0032190A">
        <w:rPr>
          <w:rFonts w:ascii="Arial" w:hAnsi="Arial" w:cs="Arial"/>
        </w:rPr>
        <w:t>DE CONFORMIDAD CON LO DISPUESTO POR LA FRACCIÓN I DEL ARTÍCULO 49 DE LA CONSTITUCIÓN POLÍTICA DEL ESTADO</w:t>
      </w:r>
      <w:r>
        <w:rPr>
          <w:rFonts w:ascii="Arial" w:hAnsi="Arial" w:cs="Arial"/>
        </w:rPr>
        <w:t xml:space="preserve"> LIBRE Y SOBERANO DE BAJA CALIFORNIA</w:t>
      </w:r>
      <w:r w:rsidRPr="0032190A">
        <w:rPr>
          <w:rFonts w:ascii="Arial" w:hAnsi="Arial" w:cs="Arial"/>
        </w:rPr>
        <w:t>, IMPRÍMASE Y PUBLÍQUESE.</w:t>
      </w:r>
    </w:p>
    <w:p w:rsidR="00FF642B" w:rsidRPr="0032190A" w:rsidRDefault="00FF642B" w:rsidP="00FF642B">
      <w:pPr>
        <w:jc w:val="both"/>
        <w:rPr>
          <w:rFonts w:ascii="Arial" w:hAnsi="Arial" w:cs="Arial"/>
        </w:rPr>
      </w:pPr>
    </w:p>
    <w:p w:rsidR="00FF642B" w:rsidRPr="0032190A" w:rsidRDefault="00FF642B" w:rsidP="00FF642B">
      <w:pPr>
        <w:jc w:val="both"/>
        <w:rPr>
          <w:rFonts w:ascii="Arial" w:hAnsi="Arial" w:cs="Arial"/>
        </w:rPr>
      </w:pPr>
      <w:r w:rsidRPr="0032190A">
        <w:rPr>
          <w:rFonts w:ascii="Arial" w:hAnsi="Arial" w:cs="Arial"/>
        </w:rPr>
        <w:tab/>
        <w:t>MEXICALI, BAJA CALIF</w:t>
      </w:r>
      <w:r>
        <w:rPr>
          <w:rFonts w:ascii="Arial" w:hAnsi="Arial" w:cs="Arial"/>
        </w:rPr>
        <w:t>ORNIA, A LOS TRECE DÍAS DEL MES DE ENERO DEL AÑO DOS MIL VEINTITRÉS</w:t>
      </w:r>
      <w:r w:rsidRPr="0032190A">
        <w:rPr>
          <w:rFonts w:ascii="Arial" w:hAnsi="Arial" w:cs="Arial"/>
        </w:rPr>
        <w:t>.</w:t>
      </w:r>
    </w:p>
    <w:p w:rsidR="00FF642B" w:rsidRPr="0032190A" w:rsidRDefault="00FF642B" w:rsidP="00FF642B">
      <w:pPr>
        <w:jc w:val="both"/>
        <w:rPr>
          <w:rFonts w:ascii="Arial" w:hAnsi="Arial" w:cs="Arial"/>
        </w:rPr>
      </w:pPr>
    </w:p>
    <w:p w:rsidR="00FF642B" w:rsidRPr="0032190A" w:rsidRDefault="00FF642B" w:rsidP="00FF642B">
      <w:pPr>
        <w:autoSpaceDE w:val="0"/>
        <w:autoSpaceDN w:val="0"/>
        <w:jc w:val="both"/>
        <w:rPr>
          <w:rFonts w:ascii="Arial" w:hAnsi="Arial" w:cs="Arial"/>
        </w:rPr>
      </w:pPr>
      <w:r>
        <w:rPr>
          <w:rFonts w:ascii="Arial" w:hAnsi="Arial" w:cs="Arial"/>
        </w:rPr>
        <w:t>MARINA DEL PILAR ÁVILA OLMEDA</w:t>
      </w:r>
    </w:p>
    <w:p w:rsidR="00FF642B" w:rsidRDefault="00FF642B" w:rsidP="00FF642B">
      <w:pPr>
        <w:autoSpaceDE w:val="0"/>
        <w:autoSpaceDN w:val="0"/>
        <w:jc w:val="both"/>
        <w:rPr>
          <w:rFonts w:ascii="Arial" w:hAnsi="Arial" w:cs="Arial"/>
        </w:rPr>
      </w:pPr>
      <w:r w:rsidRPr="0032190A">
        <w:rPr>
          <w:rFonts w:ascii="Arial" w:hAnsi="Arial" w:cs="Arial"/>
        </w:rPr>
        <w:t>GOBERNADOR</w:t>
      </w:r>
      <w:r>
        <w:rPr>
          <w:rFonts w:ascii="Arial" w:hAnsi="Arial" w:cs="Arial"/>
        </w:rPr>
        <w:t>A</w:t>
      </w:r>
      <w:r w:rsidRPr="0032190A">
        <w:rPr>
          <w:rFonts w:ascii="Arial" w:hAnsi="Arial" w:cs="Arial"/>
        </w:rPr>
        <w:t xml:space="preserve"> DEL ESTADO</w:t>
      </w:r>
    </w:p>
    <w:p w:rsidR="00FF642B" w:rsidRPr="0032190A" w:rsidRDefault="00FF642B" w:rsidP="00FF642B">
      <w:pPr>
        <w:autoSpaceDE w:val="0"/>
        <w:autoSpaceDN w:val="0"/>
        <w:jc w:val="both"/>
        <w:rPr>
          <w:rFonts w:ascii="Arial" w:hAnsi="Arial" w:cs="Arial"/>
        </w:rPr>
      </w:pPr>
      <w:r>
        <w:rPr>
          <w:rFonts w:ascii="Arial" w:hAnsi="Arial" w:cs="Arial"/>
        </w:rPr>
        <w:t>DE BAJA CALIFORNIA</w:t>
      </w:r>
    </w:p>
    <w:p w:rsidR="00FF642B" w:rsidRPr="0032190A" w:rsidRDefault="00FF642B" w:rsidP="00FF642B">
      <w:pPr>
        <w:autoSpaceDE w:val="0"/>
        <w:autoSpaceDN w:val="0"/>
        <w:jc w:val="both"/>
        <w:rPr>
          <w:rFonts w:ascii="Arial" w:hAnsi="Arial" w:cs="Arial"/>
        </w:rPr>
      </w:pPr>
      <w:r w:rsidRPr="0032190A">
        <w:rPr>
          <w:rFonts w:ascii="Arial" w:hAnsi="Arial" w:cs="Arial"/>
        </w:rPr>
        <w:t>(RÚBRICA)</w:t>
      </w:r>
    </w:p>
    <w:p w:rsidR="00FF642B" w:rsidRPr="0032190A" w:rsidRDefault="00FF642B" w:rsidP="00FF642B">
      <w:pPr>
        <w:autoSpaceDE w:val="0"/>
        <w:autoSpaceDN w:val="0"/>
        <w:jc w:val="both"/>
        <w:rPr>
          <w:rFonts w:ascii="Arial" w:hAnsi="Arial" w:cs="Arial"/>
        </w:rPr>
      </w:pPr>
    </w:p>
    <w:p w:rsidR="00FF642B" w:rsidRPr="0032190A" w:rsidRDefault="00FF642B" w:rsidP="00FF642B">
      <w:pPr>
        <w:autoSpaceDE w:val="0"/>
        <w:autoSpaceDN w:val="0"/>
        <w:jc w:val="both"/>
        <w:rPr>
          <w:rFonts w:ascii="Arial" w:hAnsi="Arial" w:cs="Arial"/>
        </w:rPr>
      </w:pPr>
      <w:r>
        <w:rPr>
          <w:rFonts w:ascii="Arial" w:hAnsi="Arial" w:cs="Arial"/>
        </w:rPr>
        <w:t>CATALINO ZAVALA MÁRQUEZ</w:t>
      </w:r>
    </w:p>
    <w:p w:rsidR="00FF642B" w:rsidRDefault="00FF642B" w:rsidP="00FF642B">
      <w:pPr>
        <w:autoSpaceDE w:val="0"/>
        <w:autoSpaceDN w:val="0"/>
        <w:jc w:val="both"/>
        <w:rPr>
          <w:rFonts w:ascii="Arial" w:hAnsi="Arial" w:cs="Arial"/>
        </w:rPr>
      </w:pPr>
      <w:r w:rsidRPr="0032190A">
        <w:rPr>
          <w:rFonts w:ascii="Arial" w:hAnsi="Arial" w:cs="Arial"/>
        </w:rPr>
        <w:t>SECRETARIO GENERAL DE GOBIERNO</w:t>
      </w:r>
    </w:p>
    <w:p w:rsidR="00FF642B" w:rsidRPr="0032190A" w:rsidRDefault="00FF642B" w:rsidP="00FF642B">
      <w:pPr>
        <w:autoSpaceDE w:val="0"/>
        <w:autoSpaceDN w:val="0"/>
        <w:jc w:val="both"/>
        <w:rPr>
          <w:rFonts w:ascii="Arial" w:hAnsi="Arial" w:cs="Arial"/>
        </w:rPr>
      </w:pPr>
      <w:r>
        <w:rPr>
          <w:rFonts w:ascii="Arial" w:hAnsi="Arial" w:cs="Arial"/>
        </w:rPr>
        <w:t>DEL ESTADO DE BAJA CALIFORNIA</w:t>
      </w:r>
    </w:p>
    <w:p w:rsidR="00FF642B" w:rsidRPr="0032190A" w:rsidRDefault="00FF642B" w:rsidP="00FF642B">
      <w:pPr>
        <w:jc w:val="both"/>
        <w:rPr>
          <w:rFonts w:ascii="Arial" w:hAnsi="Arial" w:cs="Arial"/>
        </w:rPr>
      </w:pPr>
      <w:r w:rsidRPr="0032190A">
        <w:rPr>
          <w:rFonts w:ascii="Arial" w:hAnsi="Arial" w:cs="Arial"/>
        </w:rPr>
        <w:t>(RÚBRICA)</w:t>
      </w:r>
    </w:p>
    <w:p w:rsidR="00FF642B" w:rsidRDefault="00FF642B" w:rsidP="005765AC">
      <w:pPr>
        <w:spacing w:line="276" w:lineRule="auto"/>
        <w:jc w:val="both"/>
        <w:rPr>
          <w:rFonts w:ascii="Arial" w:hAnsi="Arial" w:cs="Arial"/>
        </w:rPr>
      </w:pPr>
    </w:p>
    <w:p w:rsidR="00DA03FF" w:rsidRDefault="00DA03FF" w:rsidP="00DA03FF">
      <w:pPr>
        <w:ind w:firstLine="709"/>
        <w:jc w:val="both"/>
        <w:rPr>
          <w:rFonts w:ascii="Arial" w:hAnsi="Arial" w:cs="Arial"/>
        </w:rPr>
      </w:pPr>
      <w:r w:rsidRPr="006E7F91">
        <w:rPr>
          <w:rFonts w:ascii="Arial" w:hAnsi="Arial" w:cs="Arial"/>
        </w:rPr>
        <w:t xml:space="preserve">ARTÍCULO ÚNICO TRANSITORIO DEL </w:t>
      </w:r>
      <w:bookmarkStart w:id="23" w:name="DECRETO277XXIV"/>
      <w:r w:rsidRPr="006E7F91">
        <w:rPr>
          <w:rFonts w:ascii="Arial" w:hAnsi="Arial" w:cs="Arial"/>
        </w:rPr>
        <w:t xml:space="preserve">DECRETO No. </w:t>
      </w:r>
      <w:r>
        <w:rPr>
          <w:rFonts w:ascii="Arial" w:hAnsi="Arial" w:cs="Arial"/>
        </w:rPr>
        <w:t>277</w:t>
      </w:r>
      <w:bookmarkEnd w:id="23"/>
      <w:r w:rsidRPr="006E7F91">
        <w:rPr>
          <w:rFonts w:ascii="Arial" w:hAnsi="Arial" w:cs="Arial"/>
        </w:rPr>
        <w:t xml:space="preserve">, POR EL QUE SE REFORMA </w:t>
      </w:r>
      <w:r>
        <w:rPr>
          <w:rFonts w:ascii="Arial" w:hAnsi="Arial" w:cs="Arial"/>
        </w:rPr>
        <w:t>A LOS</w:t>
      </w:r>
      <w:r w:rsidRPr="006E7F91">
        <w:rPr>
          <w:rFonts w:ascii="Arial" w:hAnsi="Arial" w:cs="Arial"/>
        </w:rPr>
        <w:t xml:space="preserve"> ARTÍCULO</w:t>
      </w:r>
      <w:r>
        <w:rPr>
          <w:rFonts w:ascii="Arial" w:hAnsi="Arial" w:cs="Arial"/>
        </w:rPr>
        <w:t>S</w:t>
      </w:r>
      <w:r w:rsidRPr="006E7F91">
        <w:rPr>
          <w:rFonts w:ascii="Arial" w:hAnsi="Arial" w:cs="Arial"/>
        </w:rPr>
        <w:t xml:space="preserve"> </w:t>
      </w:r>
      <w:r w:rsidRPr="00DA03FF">
        <w:rPr>
          <w:rFonts w:ascii="Arial" w:hAnsi="Arial" w:cs="Arial"/>
        </w:rPr>
        <w:t>4, 5, 7, 9, 15, 18, 24 y 29</w:t>
      </w:r>
      <w:r>
        <w:rPr>
          <w:rFonts w:ascii="Arial" w:hAnsi="Arial" w:cs="Arial"/>
        </w:rPr>
        <w:t xml:space="preserve">; </w:t>
      </w:r>
      <w:r w:rsidRPr="006E7F91">
        <w:rPr>
          <w:rFonts w:ascii="Arial" w:hAnsi="Arial" w:cs="Arial"/>
        </w:rPr>
        <w:t xml:space="preserve">PUBLICADO EN EL PERIÓDICO OFICIAL No. </w:t>
      </w:r>
      <w:r>
        <w:rPr>
          <w:rFonts w:ascii="Arial" w:hAnsi="Arial" w:cs="Arial"/>
        </w:rPr>
        <w:t>53</w:t>
      </w:r>
      <w:r w:rsidRPr="006E7F91">
        <w:rPr>
          <w:rFonts w:ascii="Arial" w:hAnsi="Arial" w:cs="Arial"/>
        </w:rPr>
        <w:t xml:space="preserve">, </w:t>
      </w:r>
      <w:r>
        <w:rPr>
          <w:rFonts w:ascii="Arial" w:hAnsi="Arial" w:cs="Arial"/>
        </w:rPr>
        <w:t>SECCIÓN III</w:t>
      </w:r>
      <w:r w:rsidRPr="006E7F91">
        <w:rPr>
          <w:rFonts w:ascii="Arial" w:hAnsi="Arial" w:cs="Arial"/>
        </w:rPr>
        <w:t xml:space="preserve">, DE FECHA </w:t>
      </w:r>
      <w:r>
        <w:rPr>
          <w:rFonts w:ascii="Arial" w:hAnsi="Arial" w:cs="Arial"/>
        </w:rPr>
        <w:t>08</w:t>
      </w:r>
      <w:r w:rsidRPr="006E7F91">
        <w:rPr>
          <w:rFonts w:ascii="Arial" w:hAnsi="Arial" w:cs="Arial"/>
        </w:rPr>
        <w:t xml:space="preserve"> DE </w:t>
      </w:r>
      <w:r>
        <w:rPr>
          <w:rFonts w:ascii="Arial" w:hAnsi="Arial" w:cs="Arial"/>
        </w:rPr>
        <w:t>SEPTIEMBRE DE</w:t>
      </w:r>
      <w:r w:rsidRPr="006E7F91">
        <w:rPr>
          <w:rFonts w:ascii="Arial" w:hAnsi="Arial" w:cs="Arial"/>
        </w:rPr>
        <w:t xml:space="preserve"> 2023, TOMO CXXX,</w:t>
      </w:r>
      <w:r>
        <w:rPr>
          <w:rFonts w:ascii="Arial" w:hAnsi="Arial" w:cs="Arial"/>
        </w:rPr>
        <w:t xml:space="preserve"> </w:t>
      </w:r>
      <w:r w:rsidRPr="006E7F91">
        <w:rPr>
          <w:rFonts w:ascii="Arial" w:hAnsi="Arial" w:cs="Arial"/>
        </w:rPr>
        <w:t>EXPEDIDO POR LA H. XXIV LEGISLATURA, SIENDO GOBERNADORA CONSTITUCIONAL LA C. MARINA DEL PILAR ÁVILA OLMEDA 2021-2027.</w:t>
      </w:r>
    </w:p>
    <w:p w:rsidR="00DA03FF" w:rsidRPr="00282E48" w:rsidRDefault="00DA03FF" w:rsidP="00DA03FF">
      <w:pPr>
        <w:ind w:firstLine="709"/>
        <w:jc w:val="both"/>
        <w:rPr>
          <w:rFonts w:ascii="Arial" w:hAnsi="Arial" w:cs="Arial"/>
        </w:rPr>
      </w:pPr>
    </w:p>
    <w:p w:rsidR="00DA03FF" w:rsidRDefault="00DA03FF" w:rsidP="00DA03FF">
      <w:pPr>
        <w:spacing w:before="120"/>
        <w:jc w:val="center"/>
        <w:rPr>
          <w:rFonts w:ascii="Arial" w:hAnsi="Arial" w:cs="Arial"/>
          <w:b/>
        </w:rPr>
      </w:pPr>
      <w:r w:rsidRPr="006E7F91">
        <w:rPr>
          <w:rFonts w:ascii="Arial" w:hAnsi="Arial" w:cs="Arial"/>
          <w:b/>
        </w:rPr>
        <w:t>TRANSITORIO</w:t>
      </w:r>
    </w:p>
    <w:p w:rsidR="00DA03FF" w:rsidRPr="00282E48" w:rsidRDefault="00DA03FF" w:rsidP="00DA03FF">
      <w:pPr>
        <w:spacing w:before="120"/>
        <w:jc w:val="center"/>
        <w:rPr>
          <w:rFonts w:ascii="Arial" w:hAnsi="Arial" w:cs="Arial"/>
          <w:b/>
        </w:rPr>
      </w:pPr>
    </w:p>
    <w:p w:rsidR="00DA03FF" w:rsidRPr="00D2519A" w:rsidRDefault="00DA03FF" w:rsidP="00DA03FF">
      <w:pPr>
        <w:pStyle w:val="Ttulo3"/>
        <w:rPr>
          <w:rFonts w:ascii="Arial" w:hAnsi="Arial" w:cs="Arial"/>
          <w:sz w:val="24"/>
          <w:szCs w:val="24"/>
          <w:lang w:val="es-MX"/>
        </w:rPr>
      </w:pPr>
      <w:r w:rsidRPr="00D2519A">
        <w:rPr>
          <w:rFonts w:ascii="Arial" w:hAnsi="Arial" w:cs="Arial"/>
          <w:b/>
          <w:bCs/>
          <w:sz w:val="24"/>
          <w:szCs w:val="24"/>
          <w:lang w:val="es-MX"/>
        </w:rPr>
        <w:t xml:space="preserve">ÚNICO. </w:t>
      </w:r>
      <w:r w:rsidRPr="00D2519A">
        <w:rPr>
          <w:rFonts w:ascii="Arial" w:hAnsi="Arial" w:cs="Arial"/>
          <w:sz w:val="24"/>
          <w:szCs w:val="24"/>
          <w:lang w:val="es-MX"/>
        </w:rPr>
        <w:t xml:space="preserve">El presente decreto entrará en vigor </w:t>
      </w:r>
      <w:r>
        <w:rPr>
          <w:rFonts w:ascii="Arial" w:hAnsi="Arial" w:cs="Arial"/>
          <w:sz w:val="24"/>
          <w:szCs w:val="24"/>
          <w:lang w:val="es-MX"/>
        </w:rPr>
        <w:t>e</w:t>
      </w:r>
      <w:r w:rsidRPr="00D2519A">
        <w:rPr>
          <w:rFonts w:ascii="Arial" w:hAnsi="Arial" w:cs="Arial"/>
          <w:sz w:val="24"/>
          <w:szCs w:val="24"/>
          <w:lang w:val="es-MX"/>
        </w:rPr>
        <w:t xml:space="preserve">l día siguiente </w:t>
      </w:r>
      <w:r>
        <w:rPr>
          <w:rFonts w:ascii="Arial" w:hAnsi="Arial" w:cs="Arial"/>
          <w:sz w:val="24"/>
          <w:szCs w:val="24"/>
          <w:lang w:val="es-MX"/>
        </w:rPr>
        <w:t xml:space="preserve">al </w:t>
      </w:r>
      <w:r w:rsidRPr="00D2519A">
        <w:rPr>
          <w:rFonts w:ascii="Arial" w:hAnsi="Arial" w:cs="Arial"/>
          <w:sz w:val="24"/>
          <w:szCs w:val="24"/>
          <w:lang w:val="es-MX"/>
        </w:rPr>
        <w:t>de su publicación en el Periódico Oficial del Estado de Baja California.</w:t>
      </w:r>
    </w:p>
    <w:p w:rsidR="00DA03FF" w:rsidRPr="00D2519A" w:rsidRDefault="00DA03FF" w:rsidP="00DA03FF">
      <w:pPr>
        <w:pStyle w:val="Ttulo3"/>
        <w:rPr>
          <w:rFonts w:ascii="Arial" w:hAnsi="Arial" w:cs="Arial"/>
          <w:b/>
          <w:bCs/>
          <w:sz w:val="24"/>
          <w:szCs w:val="24"/>
          <w:lang w:val="es-MX"/>
        </w:rPr>
      </w:pPr>
    </w:p>
    <w:p w:rsidR="00DA03FF" w:rsidRDefault="00DA03FF" w:rsidP="00DA03FF">
      <w:pPr>
        <w:pStyle w:val="Ttulo3"/>
        <w:rPr>
          <w:rFonts w:ascii="Arial" w:hAnsi="Arial" w:cs="Arial"/>
          <w:b/>
          <w:bCs/>
          <w:sz w:val="24"/>
          <w:szCs w:val="24"/>
          <w:lang w:val="es-MX"/>
        </w:rPr>
      </w:pPr>
      <w:r w:rsidRPr="00D2519A">
        <w:rPr>
          <w:rFonts w:ascii="Arial" w:hAnsi="Arial" w:cs="Arial"/>
          <w:b/>
          <w:bCs/>
          <w:sz w:val="24"/>
          <w:szCs w:val="24"/>
          <w:lang w:val="es-MX"/>
        </w:rPr>
        <w:t xml:space="preserve">DADO </w:t>
      </w:r>
      <w:r w:rsidRPr="00D2519A">
        <w:rPr>
          <w:rFonts w:ascii="Arial" w:hAnsi="Arial" w:cs="Arial"/>
          <w:sz w:val="24"/>
          <w:szCs w:val="24"/>
          <w:lang w:val="es-MX"/>
        </w:rPr>
        <w:t>en Sesión Ordinaria de la XXIV Legislatura en la Ciudad de Mexicali, B.C., a los veinticuatro días del mes de agosto del año dos mil veintitrés.</w:t>
      </w:r>
    </w:p>
    <w:p w:rsidR="00DA03FF" w:rsidRPr="00D2519A" w:rsidRDefault="00DA03FF" w:rsidP="00DA03FF"/>
    <w:p w:rsidR="00DA03FF" w:rsidRPr="006E7F91" w:rsidRDefault="00DA03FF" w:rsidP="00DA03FF">
      <w:pPr>
        <w:pStyle w:val="Ttulo3"/>
        <w:rPr>
          <w:rFonts w:ascii="Arial" w:hAnsi="Arial" w:cs="Arial"/>
          <w:sz w:val="24"/>
          <w:szCs w:val="24"/>
        </w:rPr>
      </w:pPr>
      <w:r w:rsidRPr="006E7F91">
        <w:rPr>
          <w:rFonts w:ascii="Arial" w:hAnsi="Arial" w:cs="Arial"/>
          <w:sz w:val="24"/>
          <w:szCs w:val="24"/>
        </w:rPr>
        <w:t xml:space="preserve">DIP. </w:t>
      </w:r>
      <w:r w:rsidRPr="006E7F91">
        <w:rPr>
          <w:rFonts w:ascii="Arial" w:hAnsi="Arial" w:cs="Arial"/>
          <w:sz w:val="24"/>
          <w:szCs w:val="24"/>
          <w:lang w:val="es-ES"/>
        </w:rPr>
        <w:t>MANUEL GUERRERO LUNA</w:t>
      </w:r>
      <w:r w:rsidRPr="006E7F91">
        <w:rPr>
          <w:rFonts w:ascii="Arial" w:hAnsi="Arial" w:cs="Arial"/>
          <w:sz w:val="24"/>
          <w:szCs w:val="24"/>
        </w:rPr>
        <w:t xml:space="preserve">              </w:t>
      </w:r>
    </w:p>
    <w:p w:rsidR="00DA03FF" w:rsidRPr="006E7F91" w:rsidRDefault="00DA03FF" w:rsidP="00DA03FF">
      <w:pPr>
        <w:pStyle w:val="Ttulo3"/>
        <w:rPr>
          <w:rFonts w:ascii="Arial" w:hAnsi="Arial" w:cs="Arial"/>
          <w:bCs/>
          <w:sz w:val="24"/>
          <w:szCs w:val="24"/>
        </w:rPr>
      </w:pPr>
      <w:r w:rsidRPr="006E7F91">
        <w:rPr>
          <w:rFonts w:ascii="Arial" w:hAnsi="Arial" w:cs="Arial"/>
          <w:sz w:val="24"/>
          <w:szCs w:val="24"/>
        </w:rPr>
        <w:t>PRESIDENTE</w:t>
      </w:r>
    </w:p>
    <w:p w:rsidR="00DA03FF" w:rsidRPr="006E7F91" w:rsidRDefault="00DA03FF" w:rsidP="00DA03FF">
      <w:pPr>
        <w:rPr>
          <w:rFonts w:ascii="Arial" w:hAnsi="Arial" w:cs="Arial"/>
          <w:lang w:eastAsia="x-none"/>
        </w:rPr>
      </w:pPr>
      <w:r w:rsidRPr="006E7F91">
        <w:rPr>
          <w:rFonts w:ascii="Arial" w:hAnsi="Arial" w:cs="Arial"/>
          <w:lang w:eastAsia="x-none"/>
        </w:rPr>
        <w:t>(RÚBRICA)</w:t>
      </w:r>
    </w:p>
    <w:p w:rsidR="00DA03FF" w:rsidRPr="006E7F91" w:rsidRDefault="00DA03FF" w:rsidP="00DA03FF">
      <w:pPr>
        <w:rPr>
          <w:rFonts w:ascii="Arial" w:hAnsi="Arial" w:cs="Arial"/>
          <w:lang w:eastAsia="x-none"/>
        </w:rPr>
      </w:pPr>
    </w:p>
    <w:p w:rsidR="00DA03FF" w:rsidRPr="005C2C8B" w:rsidRDefault="00DA03FF" w:rsidP="00DA03FF">
      <w:pPr>
        <w:pStyle w:val="Ttulo3"/>
        <w:rPr>
          <w:rFonts w:ascii="Arial" w:hAnsi="Arial" w:cs="Arial"/>
          <w:sz w:val="24"/>
          <w:szCs w:val="24"/>
          <w:lang w:val="es-MX"/>
        </w:rPr>
      </w:pPr>
      <w:r w:rsidRPr="006E7F91">
        <w:rPr>
          <w:rFonts w:ascii="Arial" w:hAnsi="Arial" w:cs="Arial"/>
          <w:sz w:val="24"/>
          <w:szCs w:val="24"/>
        </w:rPr>
        <w:t xml:space="preserve">DIP. </w:t>
      </w:r>
      <w:r w:rsidRPr="005C2C8B">
        <w:rPr>
          <w:rFonts w:ascii="Arial" w:hAnsi="Arial" w:cs="Arial"/>
          <w:sz w:val="24"/>
          <w:szCs w:val="24"/>
          <w:lang w:val="es-MX"/>
        </w:rPr>
        <w:t>DUNNIA MONTSERRAT MURILLO LÓ</w:t>
      </w:r>
      <w:r>
        <w:rPr>
          <w:rFonts w:ascii="Arial" w:hAnsi="Arial" w:cs="Arial"/>
          <w:sz w:val="24"/>
          <w:szCs w:val="24"/>
          <w:lang w:val="es-MX"/>
        </w:rPr>
        <w:t>PEZ</w:t>
      </w:r>
    </w:p>
    <w:p w:rsidR="00DA03FF" w:rsidRPr="005C2C8B" w:rsidRDefault="00DA03FF" w:rsidP="00DA03FF">
      <w:pPr>
        <w:rPr>
          <w:rFonts w:ascii="Arial" w:hAnsi="Arial" w:cs="Arial"/>
          <w:iCs/>
        </w:rPr>
      </w:pPr>
      <w:r w:rsidRPr="005C2C8B">
        <w:rPr>
          <w:rFonts w:ascii="Arial" w:hAnsi="Arial" w:cs="Arial"/>
          <w:iCs/>
        </w:rPr>
        <w:t>SECRETARIA</w:t>
      </w:r>
    </w:p>
    <w:p w:rsidR="00DA03FF" w:rsidRPr="006E7F91" w:rsidRDefault="00DA03FF" w:rsidP="00DA03FF">
      <w:pPr>
        <w:rPr>
          <w:rFonts w:ascii="Arial" w:hAnsi="Arial" w:cs="Arial"/>
          <w:iCs/>
        </w:rPr>
      </w:pPr>
      <w:r w:rsidRPr="006E7F91">
        <w:rPr>
          <w:rFonts w:ascii="Arial" w:hAnsi="Arial" w:cs="Arial"/>
          <w:iCs/>
        </w:rPr>
        <w:t>(RÚBRICA)</w:t>
      </w:r>
    </w:p>
    <w:p w:rsidR="00DA03FF" w:rsidRPr="006E7F91" w:rsidRDefault="00DA03FF" w:rsidP="00DA03FF">
      <w:pPr>
        <w:pStyle w:val="leyes"/>
        <w:spacing w:before="0" w:after="0"/>
        <w:ind w:firstLine="709"/>
        <w:rPr>
          <w:rFonts w:ascii="Arial" w:hAnsi="Arial" w:cs="Arial"/>
        </w:rPr>
      </w:pPr>
    </w:p>
    <w:p w:rsidR="00DA03FF" w:rsidRPr="006E7F91" w:rsidRDefault="00DA03FF" w:rsidP="00DA03FF">
      <w:pPr>
        <w:pStyle w:val="leyes"/>
        <w:spacing w:before="0" w:after="0"/>
        <w:ind w:firstLine="709"/>
        <w:rPr>
          <w:rFonts w:ascii="Arial" w:hAnsi="Arial" w:cs="Arial"/>
        </w:rPr>
      </w:pPr>
      <w:r w:rsidRPr="006E7F91">
        <w:rPr>
          <w:rFonts w:ascii="Arial" w:hAnsi="Arial" w:cs="Arial"/>
        </w:rPr>
        <w:t>DE CONFORMIDAD CON LO DISPUESTO POR LA FRACCIÓN I DEL ARTÍCULO 49 DE LA CONSTITUCIÓN POLÍTICA DEL ESTADO DEL ESTADO LIBRE Y SOBERANO DE BAJA CALIFORNIA, IMPRÍMASE Y PUBLÍQUESE.</w:t>
      </w:r>
    </w:p>
    <w:p w:rsidR="00DA03FF" w:rsidRPr="006E7F91" w:rsidRDefault="00DA03FF" w:rsidP="00DA03FF">
      <w:pPr>
        <w:pStyle w:val="leyes"/>
        <w:spacing w:before="0" w:after="0"/>
        <w:ind w:firstLine="0"/>
        <w:rPr>
          <w:rFonts w:ascii="Arial" w:hAnsi="Arial" w:cs="Arial"/>
        </w:rPr>
      </w:pPr>
    </w:p>
    <w:p w:rsidR="00DA03FF" w:rsidRPr="006E7F91" w:rsidRDefault="00DA03FF" w:rsidP="00DA03FF">
      <w:pPr>
        <w:pStyle w:val="leyes"/>
        <w:spacing w:before="0" w:after="0"/>
        <w:ind w:firstLine="0"/>
        <w:rPr>
          <w:rFonts w:ascii="Arial" w:hAnsi="Arial" w:cs="Arial"/>
        </w:rPr>
      </w:pPr>
      <w:r w:rsidRPr="006E7F91">
        <w:rPr>
          <w:rFonts w:ascii="Arial" w:hAnsi="Arial" w:cs="Arial"/>
        </w:rPr>
        <w:t xml:space="preserve">MEXICALI, BAJA CALIFORNIA, A LOS </w:t>
      </w:r>
      <w:r>
        <w:rPr>
          <w:rFonts w:ascii="Arial" w:hAnsi="Arial" w:cs="Arial"/>
        </w:rPr>
        <w:t>VEINTIOCHO</w:t>
      </w:r>
      <w:r w:rsidRPr="006E7F91">
        <w:rPr>
          <w:rFonts w:ascii="Arial" w:hAnsi="Arial" w:cs="Arial"/>
        </w:rPr>
        <w:t xml:space="preserve"> DÍAS DEL MES DE </w:t>
      </w:r>
      <w:r>
        <w:rPr>
          <w:rFonts w:ascii="Arial" w:hAnsi="Arial" w:cs="Arial"/>
        </w:rPr>
        <w:t>AGOSTO</w:t>
      </w:r>
      <w:r w:rsidRPr="006E7F91">
        <w:rPr>
          <w:rFonts w:ascii="Arial" w:hAnsi="Arial" w:cs="Arial"/>
        </w:rPr>
        <w:t xml:space="preserve"> DEL AÑO DOS MIL VEINTITRÉS.</w:t>
      </w:r>
    </w:p>
    <w:p w:rsidR="00DA03FF" w:rsidRPr="006E7F91" w:rsidRDefault="00DA03FF" w:rsidP="00DA03FF">
      <w:pPr>
        <w:ind w:firstLine="708"/>
        <w:jc w:val="both"/>
        <w:rPr>
          <w:rFonts w:ascii="Arial" w:hAnsi="Arial" w:cs="Arial"/>
        </w:rPr>
      </w:pPr>
    </w:p>
    <w:p w:rsidR="00DA03FF" w:rsidRPr="006E7F91" w:rsidRDefault="00DA03FF" w:rsidP="00DA03FF">
      <w:pPr>
        <w:jc w:val="both"/>
        <w:rPr>
          <w:rFonts w:ascii="Arial" w:hAnsi="Arial" w:cs="Arial"/>
        </w:rPr>
      </w:pPr>
      <w:r w:rsidRPr="006E7F91">
        <w:rPr>
          <w:rFonts w:ascii="Arial" w:hAnsi="Arial" w:cs="Arial"/>
        </w:rPr>
        <w:t>MARINA DEL PILAR ÁVILA OLMEDA</w:t>
      </w:r>
    </w:p>
    <w:p w:rsidR="00DA03FF" w:rsidRPr="006E7F91" w:rsidRDefault="00DA03FF" w:rsidP="00DA03FF">
      <w:pPr>
        <w:jc w:val="both"/>
        <w:rPr>
          <w:rFonts w:ascii="Arial" w:hAnsi="Arial" w:cs="Arial"/>
        </w:rPr>
      </w:pPr>
      <w:r w:rsidRPr="006E7F91">
        <w:rPr>
          <w:rFonts w:ascii="Arial" w:hAnsi="Arial" w:cs="Arial"/>
        </w:rPr>
        <w:t>GOBERNADOR DEL ESTADO</w:t>
      </w:r>
    </w:p>
    <w:p w:rsidR="00DA03FF" w:rsidRPr="006E7F91" w:rsidRDefault="00DA03FF" w:rsidP="00DA03FF">
      <w:pPr>
        <w:jc w:val="both"/>
        <w:rPr>
          <w:rFonts w:ascii="Arial" w:hAnsi="Arial" w:cs="Arial"/>
        </w:rPr>
      </w:pPr>
      <w:r w:rsidRPr="006E7F91">
        <w:rPr>
          <w:rFonts w:ascii="Arial" w:hAnsi="Arial" w:cs="Arial"/>
        </w:rPr>
        <w:t>DE BAJA CALIFORNIA</w:t>
      </w:r>
    </w:p>
    <w:p w:rsidR="00DA03FF" w:rsidRPr="006E7F91" w:rsidRDefault="00DA03FF" w:rsidP="00DA03FF">
      <w:pPr>
        <w:jc w:val="both"/>
        <w:rPr>
          <w:rFonts w:ascii="Arial" w:hAnsi="Arial" w:cs="Arial"/>
        </w:rPr>
      </w:pPr>
      <w:r w:rsidRPr="006E7F91">
        <w:rPr>
          <w:rFonts w:ascii="Arial" w:hAnsi="Arial" w:cs="Arial"/>
        </w:rPr>
        <w:t>(RÚBRICA)</w:t>
      </w:r>
    </w:p>
    <w:p w:rsidR="00DA03FF" w:rsidRPr="006E7F91" w:rsidRDefault="00DA03FF" w:rsidP="00DA03FF">
      <w:pPr>
        <w:jc w:val="both"/>
        <w:rPr>
          <w:rFonts w:ascii="Arial" w:hAnsi="Arial" w:cs="Arial"/>
        </w:rPr>
      </w:pPr>
    </w:p>
    <w:p w:rsidR="00DA03FF" w:rsidRPr="006E7F91" w:rsidRDefault="00DA03FF" w:rsidP="00DA03FF">
      <w:pPr>
        <w:jc w:val="both"/>
        <w:rPr>
          <w:rFonts w:ascii="Arial" w:hAnsi="Arial" w:cs="Arial"/>
        </w:rPr>
      </w:pPr>
      <w:r w:rsidRPr="006E7F91">
        <w:rPr>
          <w:rFonts w:ascii="Arial" w:hAnsi="Arial" w:cs="Arial"/>
        </w:rPr>
        <w:t>CATALINO ZAVALA MÁRQUEZ</w:t>
      </w:r>
    </w:p>
    <w:p w:rsidR="00DA03FF" w:rsidRPr="006E7F91" w:rsidRDefault="00DA03FF" w:rsidP="00DA03FF">
      <w:pPr>
        <w:jc w:val="both"/>
        <w:rPr>
          <w:rFonts w:ascii="Arial" w:hAnsi="Arial" w:cs="Arial"/>
        </w:rPr>
      </w:pPr>
      <w:r w:rsidRPr="006E7F91">
        <w:rPr>
          <w:rFonts w:ascii="Arial" w:hAnsi="Arial" w:cs="Arial"/>
        </w:rPr>
        <w:t>SECRETARIO GENERAL DE GOBIERNO</w:t>
      </w:r>
    </w:p>
    <w:p w:rsidR="00DA03FF" w:rsidRPr="006E7F91" w:rsidRDefault="00DA03FF" w:rsidP="00DA03FF">
      <w:pPr>
        <w:jc w:val="both"/>
        <w:rPr>
          <w:rFonts w:ascii="Arial" w:hAnsi="Arial" w:cs="Arial"/>
        </w:rPr>
      </w:pPr>
      <w:r w:rsidRPr="006E7F91">
        <w:rPr>
          <w:rFonts w:ascii="Arial" w:hAnsi="Arial" w:cs="Arial"/>
        </w:rPr>
        <w:t>DEL ESTADO DE BAJA CALIFORNIA</w:t>
      </w:r>
    </w:p>
    <w:p w:rsidR="00DA03FF" w:rsidRPr="00AC194F" w:rsidRDefault="00DA03FF" w:rsidP="00DA03FF">
      <w:pPr>
        <w:rPr>
          <w:rFonts w:ascii="Arial" w:hAnsi="Arial" w:cs="Arial"/>
        </w:rPr>
      </w:pPr>
      <w:r w:rsidRPr="006E7F91">
        <w:rPr>
          <w:rFonts w:ascii="Arial" w:hAnsi="Arial" w:cs="Arial"/>
        </w:rPr>
        <w:t>(RÚBRICA)</w:t>
      </w:r>
    </w:p>
    <w:p w:rsidR="00DA03FF" w:rsidRDefault="00DA03FF" w:rsidP="005765AC">
      <w:pPr>
        <w:spacing w:line="276" w:lineRule="auto"/>
        <w:jc w:val="both"/>
        <w:rPr>
          <w:rFonts w:ascii="Arial" w:hAnsi="Arial" w:cs="Arial"/>
        </w:rPr>
      </w:pPr>
    </w:p>
    <w:p w:rsidR="00CE1555" w:rsidRDefault="00CE1555" w:rsidP="005765AC">
      <w:pPr>
        <w:spacing w:line="276" w:lineRule="auto"/>
        <w:jc w:val="both"/>
        <w:rPr>
          <w:rFonts w:ascii="Arial" w:hAnsi="Arial" w:cs="Arial"/>
        </w:rPr>
      </w:pPr>
    </w:p>
    <w:p w:rsidR="00CE1555" w:rsidRPr="00C844DA" w:rsidRDefault="00CE1555" w:rsidP="00CE1555">
      <w:pPr>
        <w:ind w:firstLine="709"/>
        <w:jc w:val="both"/>
        <w:rPr>
          <w:rFonts w:ascii="Arial" w:hAnsi="Arial" w:cs="Arial"/>
        </w:rPr>
      </w:pPr>
      <w:bookmarkStart w:id="24" w:name="_Hlk158642550"/>
      <w:r w:rsidRPr="00C844DA">
        <w:rPr>
          <w:rFonts w:ascii="Arial" w:hAnsi="Arial" w:cs="Arial"/>
        </w:rPr>
        <w:t xml:space="preserve">ARTÍCULO </w:t>
      </w:r>
      <w:r>
        <w:rPr>
          <w:rFonts w:ascii="Arial" w:hAnsi="Arial" w:cs="Arial"/>
        </w:rPr>
        <w:t>ÚNICO</w:t>
      </w:r>
      <w:r w:rsidRPr="00C844DA">
        <w:rPr>
          <w:rFonts w:ascii="Arial" w:hAnsi="Arial" w:cs="Arial"/>
        </w:rPr>
        <w:t xml:space="preserve"> TRANSITORIO DEL </w:t>
      </w:r>
      <w:bookmarkStart w:id="25" w:name="DECRETO384XXIV"/>
      <w:r w:rsidRPr="00C844DA">
        <w:rPr>
          <w:rFonts w:ascii="Arial" w:hAnsi="Arial" w:cs="Arial"/>
        </w:rPr>
        <w:t>DECRETO No. 3</w:t>
      </w:r>
      <w:r>
        <w:rPr>
          <w:rFonts w:ascii="Arial" w:hAnsi="Arial" w:cs="Arial"/>
        </w:rPr>
        <w:t>74</w:t>
      </w:r>
      <w:bookmarkEnd w:id="25"/>
      <w:r w:rsidRPr="00C844DA">
        <w:rPr>
          <w:rFonts w:ascii="Arial" w:hAnsi="Arial" w:cs="Arial"/>
        </w:rPr>
        <w:t xml:space="preserve">, POR EL QUE SE APRUEBAN LAS REFORMAS A LOS ARTÍCULOS </w:t>
      </w:r>
      <w:r>
        <w:rPr>
          <w:rFonts w:ascii="Arial" w:hAnsi="Arial" w:cs="Arial"/>
        </w:rPr>
        <w:t>12 Y 24</w:t>
      </w:r>
      <w:r w:rsidRPr="00C844DA">
        <w:rPr>
          <w:rFonts w:ascii="Arial" w:hAnsi="Arial" w:cs="Arial"/>
        </w:rPr>
        <w:t>; PUBLICADO EN EL PERIÓDICO OFICIAL No. 7, DE FECHA 09 DE FEBRERO DE 2024, ÍNDICE, TOMO CXXXI, EXPEDIDO POR LA H. XXIV LEGISLATURA, SIENDO GOBERNADORA CONSTITUCIONAL LA C. MARINA DEL PILAR ÁVILA OLMEDA 2021-2027.</w:t>
      </w:r>
    </w:p>
    <w:p w:rsidR="00CE1555" w:rsidRPr="00C844DA" w:rsidRDefault="00CE1555" w:rsidP="00CE1555">
      <w:pPr>
        <w:jc w:val="both"/>
        <w:rPr>
          <w:rFonts w:ascii="Arial" w:hAnsi="Arial" w:cs="Arial"/>
        </w:rPr>
      </w:pPr>
    </w:p>
    <w:p w:rsidR="00CE1555" w:rsidRPr="00C844DA" w:rsidRDefault="00CE1555" w:rsidP="00CE1555">
      <w:pPr>
        <w:jc w:val="center"/>
        <w:rPr>
          <w:rFonts w:ascii="Arial" w:hAnsi="Arial" w:cs="Arial"/>
          <w:b/>
          <w:bCs/>
        </w:rPr>
      </w:pPr>
      <w:r w:rsidRPr="00C844DA">
        <w:rPr>
          <w:rFonts w:ascii="Arial" w:hAnsi="Arial" w:cs="Arial"/>
          <w:b/>
          <w:bCs/>
        </w:rPr>
        <w:t>TRANSITORIOS</w:t>
      </w:r>
    </w:p>
    <w:p w:rsidR="00CE1555" w:rsidRPr="00C844DA" w:rsidRDefault="00CE1555" w:rsidP="00CE1555">
      <w:pPr>
        <w:jc w:val="both"/>
        <w:rPr>
          <w:rFonts w:ascii="Arial" w:hAnsi="Arial" w:cs="Arial"/>
        </w:rPr>
      </w:pPr>
    </w:p>
    <w:p w:rsidR="00CE1555" w:rsidRDefault="00CE1555" w:rsidP="00CE1555">
      <w:pPr>
        <w:jc w:val="both"/>
        <w:rPr>
          <w:rFonts w:ascii="Arial" w:hAnsi="Arial" w:cs="Arial"/>
        </w:rPr>
      </w:pPr>
      <w:r w:rsidRPr="00C844DA">
        <w:rPr>
          <w:rFonts w:ascii="Arial" w:hAnsi="Arial" w:cs="Arial"/>
        </w:rPr>
        <w:t xml:space="preserve">ÚNICO.- </w:t>
      </w:r>
      <w:r w:rsidRPr="00CE1555">
        <w:rPr>
          <w:rFonts w:ascii="Arial" w:hAnsi="Arial" w:cs="Arial"/>
        </w:rPr>
        <w:t>El presente decreto entrará en vigor al día siguiente de su publicación en el Periódico Oficial del Estado de Baja California</w:t>
      </w:r>
      <w:r w:rsidRPr="00C844DA">
        <w:rPr>
          <w:rFonts w:ascii="Arial" w:hAnsi="Arial" w:cs="Arial"/>
        </w:rPr>
        <w:t>.</w:t>
      </w:r>
    </w:p>
    <w:p w:rsidR="00CE1555" w:rsidRPr="00C844DA" w:rsidRDefault="00CE1555" w:rsidP="00CE1555">
      <w:pPr>
        <w:jc w:val="both"/>
        <w:rPr>
          <w:rFonts w:ascii="Arial" w:hAnsi="Arial" w:cs="Arial"/>
        </w:rPr>
      </w:pPr>
    </w:p>
    <w:p w:rsidR="00CE1555" w:rsidRDefault="00CE1555" w:rsidP="00CE1555">
      <w:pPr>
        <w:jc w:val="both"/>
        <w:rPr>
          <w:rFonts w:ascii="Arial" w:hAnsi="Arial" w:cs="Arial"/>
        </w:rPr>
      </w:pPr>
      <w:r w:rsidRPr="00C844DA">
        <w:rPr>
          <w:rFonts w:ascii="Arial" w:hAnsi="Arial" w:cs="Arial"/>
        </w:rPr>
        <w:t>DADO en Sesión Ordinaria de la XXIV Legislatura en la Ciudad de Mexicali, B.C., a los veinticinco días del mes de enero del año dos mil veinticuatro.</w:t>
      </w:r>
    </w:p>
    <w:p w:rsidR="00CE1555" w:rsidRPr="00C844DA" w:rsidRDefault="00CE1555" w:rsidP="00CE1555">
      <w:pPr>
        <w:jc w:val="both"/>
        <w:rPr>
          <w:rFonts w:ascii="Arial" w:hAnsi="Arial" w:cs="Arial"/>
        </w:rPr>
      </w:pPr>
    </w:p>
    <w:p w:rsidR="00CE1555" w:rsidRPr="00C844DA" w:rsidRDefault="00CE1555" w:rsidP="00CE1555">
      <w:pPr>
        <w:jc w:val="both"/>
        <w:rPr>
          <w:rFonts w:ascii="Arial" w:hAnsi="Arial" w:cs="Arial"/>
        </w:rPr>
      </w:pPr>
      <w:r w:rsidRPr="00C844DA">
        <w:rPr>
          <w:rFonts w:ascii="Arial" w:hAnsi="Arial" w:cs="Arial"/>
        </w:rPr>
        <w:t>DIP. ARACELI GERALDO NÚÑEZ</w:t>
      </w:r>
    </w:p>
    <w:p w:rsidR="00CE1555" w:rsidRPr="00C844DA" w:rsidRDefault="00CE1555" w:rsidP="00CE1555">
      <w:pPr>
        <w:jc w:val="both"/>
        <w:rPr>
          <w:rFonts w:ascii="Arial" w:hAnsi="Arial" w:cs="Arial"/>
        </w:rPr>
      </w:pPr>
      <w:r w:rsidRPr="00C844DA">
        <w:rPr>
          <w:rFonts w:ascii="Arial" w:hAnsi="Arial" w:cs="Arial"/>
        </w:rPr>
        <w:t>PRESIDENTA</w:t>
      </w:r>
    </w:p>
    <w:p w:rsidR="00CE1555" w:rsidRDefault="00CE1555" w:rsidP="00CE1555">
      <w:pPr>
        <w:jc w:val="both"/>
        <w:rPr>
          <w:rFonts w:ascii="Arial" w:hAnsi="Arial" w:cs="Arial"/>
        </w:rPr>
      </w:pPr>
      <w:r w:rsidRPr="00C844DA">
        <w:rPr>
          <w:rFonts w:ascii="Arial" w:hAnsi="Arial" w:cs="Arial"/>
        </w:rPr>
        <w:t>(RÚBRICA)</w:t>
      </w:r>
    </w:p>
    <w:p w:rsidR="00CE1555" w:rsidRPr="00C844DA" w:rsidRDefault="00CE1555" w:rsidP="00CE1555">
      <w:pPr>
        <w:jc w:val="both"/>
        <w:rPr>
          <w:rFonts w:ascii="Arial" w:hAnsi="Arial" w:cs="Arial"/>
        </w:rPr>
      </w:pPr>
    </w:p>
    <w:p w:rsidR="00CE1555" w:rsidRPr="00C844DA" w:rsidRDefault="00CE1555" w:rsidP="00CE1555">
      <w:pPr>
        <w:jc w:val="both"/>
        <w:rPr>
          <w:rFonts w:ascii="Arial" w:hAnsi="Arial" w:cs="Arial"/>
        </w:rPr>
      </w:pPr>
      <w:r w:rsidRPr="00C844DA">
        <w:rPr>
          <w:rFonts w:ascii="Arial" w:hAnsi="Arial" w:cs="Arial"/>
        </w:rPr>
        <w:t>DIP. MANUEL GUERRERO LUNA</w:t>
      </w:r>
    </w:p>
    <w:p w:rsidR="00CE1555" w:rsidRPr="00C844DA" w:rsidRDefault="00CE1555" w:rsidP="00CE1555">
      <w:pPr>
        <w:jc w:val="both"/>
        <w:rPr>
          <w:rFonts w:ascii="Arial" w:hAnsi="Arial" w:cs="Arial"/>
        </w:rPr>
      </w:pPr>
      <w:r w:rsidRPr="00C844DA">
        <w:rPr>
          <w:rFonts w:ascii="Arial" w:hAnsi="Arial" w:cs="Arial"/>
        </w:rPr>
        <w:t>SECRETARIO</w:t>
      </w:r>
    </w:p>
    <w:p w:rsidR="00CE1555" w:rsidRPr="00C844DA" w:rsidRDefault="00CE1555" w:rsidP="00CE1555">
      <w:pPr>
        <w:jc w:val="both"/>
        <w:rPr>
          <w:rFonts w:ascii="Arial" w:hAnsi="Arial" w:cs="Arial"/>
        </w:rPr>
      </w:pPr>
      <w:r w:rsidRPr="00C844DA">
        <w:rPr>
          <w:rFonts w:ascii="Arial" w:hAnsi="Arial" w:cs="Arial"/>
        </w:rPr>
        <w:t>(RÚBRICA)</w:t>
      </w:r>
    </w:p>
    <w:p w:rsidR="00CE1555" w:rsidRPr="00C844DA" w:rsidRDefault="00CE1555" w:rsidP="00CE1555">
      <w:pPr>
        <w:jc w:val="both"/>
        <w:rPr>
          <w:rFonts w:ascii="Arial" w:hAnsi="Arial" w:cs="Arial"/>
        </w:rPr>
      </w:pPr>
    </w:p>
    <w:p w:rsidR="00CE1555" w:rsidRPr="00C844DA" w:rsidRDefault="00CE1555" w:rsidP="00CE1555">
      <w:pPr>
        <w:jc w:val="both"/>
        <w:rPr>
          <w:rFonts w:ascii="Arial" w:hAnsi="Arial" w:cs="Arial"/>
        </w:rPr>
      </w:pPr>
      <w:r w:rsidRPr="00C844DA">
        <w:rPr>
          <w:rFonts w:ascii="Arial" w:hAnsi="Arial" w:cs="Arial"/>
        </w:rPr>
        <w:t>DE CONFORMIDAD CON LO DISPUESTO POR LA FRACCIÓN I DEL ARTÍCULO 49 DE LA CONSTITUCIÓN POLÍTICA DEL ESTADO LIBRE Y SOBERANO DE BAJA CALIFORNIA, IMPRÍMASE Y PUBLÍQUESE.</w:t>
      </w:r>
    </w:p>
    <w:p w:rsidR="00CE1555" w:rsidRPr="00C844DA" w:rsidRDefault="00CE1555" w:rsidP="00CE1555">
      <w:pPr>
        <w:jc w:val="both"/>
        <w:rPr>
          <w:rFonts w:ascii="Arial" w:hAnsi="Arial" w:cs="Arial"/>
        </w:rPr>
      </w:pPr>
    </w:p>
    <w:p w:rsidR="00CE1555" w:rsidRPr="00C844DA" w:rsidRDefault="00CE1555" w:rsidP="00CE1555">
      <w:pPr>
        <w:jc w:val="both"/>
        <w:rPr>
          <w:rFonts w:ascii="Arial" w:hAnsi="Arial" w:cs="Arial"/>
        </w:rPr>
      </w:pPr>
      <w:r w:rsidRPr="00C844DA">
        <w:rPr>
          <w:rFonts w:ascii="Arial" w:hAnsi="Arial" w:cs="Arial"/>
        </w:rPr>
        <w:tab/>
        <w:t>MEXICALI, BAJA CALIFORNIA, A LOS VEINTINUEVE DÍAS DEL MES DE ENERO DEL AÑO DOS MIL VEINTICUATRO.</w:t>
      </w:r>
    </w:p>
    <w:p w:rsidR="00CE1555" w:rsidRPr="00C844DA" w:rsidRDefault="00CE1555" w:rsidP="00CE1555">
      <w:pPr>
        <w:jc w:val="both"/>
        <w:rPr>
          <w:rFonts w:ascii="Arial" w:hAnsi="Arial" w:cs="Arial"/>
        </w:rPr>
      </w:pPr>
    </w:p>
    <w:p w:rsidR="00CE1555" w:rsidRPr="00C844DA" w:rsidRDefault="00CE1555" w:rsidP="00CE1555">
      <w:pPr>
        <w:jc w:val="both"/>
        <w:rPr>
          <w:rFonts w:ascii="Arial" w:hAnsi="Arial" w:cs="Arial"/>
        </w:rPr>
      </w:pPr>
      <w:r w:rsidRPr="00C844DA">
        <w:rPr>
          <w:rFonts w:ascii="Arial" w:hAnsi="Arial" w:cs="Arial"/>
        </w:rPr>
        <w:t>MARINA DEL PILAR ÁVILA OLMEDA</w:t>
      </w:r>
    </w:p>
    <w:p w:rsidR="00CE1555" w:rsidRPr="00C844DA" w:rsidRDefault="00CE1555" w:rsidP="00CE1555">
      <w:pPr>
        <w:jc w:val="both"/>
        <w:rPr>
          <w:rFonts w:ascii="Arial" w:hAnsi="Arial" w:cs="Arial"/>
        </w:rPr>
      </w:pPr>
      <w:r w:rsidRPr="00C844DA">
        <w:rPr>
          <w:rFonts w:ascii="Arial" w:hAnsi="Arial" w:cs="Arial"/>
        </w:rPr>
        <w:t>GOBERNADORA DEL ESTADO</w:t>
      </w:r>
    </w:p>
    <w:p w:rsidR="00CE1555" w:rsidRPr="00C844DA" w:rsidRDefault="00CE1555" w:rsidP="00CE1555">
      <w:pPr>
        <w:jc w:val="both"/>
        <w:rPr>
          <w:rFonts w:ascii="Arial" w:hAnsi="Arial" w:cs="Arial"/>
        </w:rPr>
      </w:pPr>
      <w:r w:rsidRPr="00C844DA">
        <w:rPr>
          <w:rFonts w:ascii="Arial" w:hAnsi="Arial" w:cs="Arial"/>
        </w:rPr>
        <w:t>DE BAJA CALIFORNIA</w:t>
      </w:r>
    </w:p>
    <w:p w:rsidR="00CE1555" w:rsidRPr="00C844DA" w:rsidRDefault="00CE1555" w:rsidP="00CE1555">
      <w:pPr>
        <w:jc w:val="both"/>
        <w:rPr>
          <w:rFonts w:ascii="Arial" w:hAnsi="Arial" w:cs="Arial"/>
        </w:rPr>
      </w:pPr>
      <w:r w:rsidRPr="00C844DA">
        <w:rPr>
          <w:rFonts w:ascii="Arial" w:hAnsi="Arial" w:cs="Arial"/>
        </w:rPr>
        <w:t>(RÚBRICA)</w:t>
      </w:r>
    </w:p>
    <w:p w:rsidR="00CE1555" w:rsidRPr="00C844DA" w:rsidRDefault="00CE1555" w:rsidP="00CE1555">
      <w:pPr>
        <w:jc w:val="both"/>
        <w:rPr>
          <w:rFonts w:ascii="Arial" w:hAnsi="Arial" w:cs="Arial"/>
        </w:rPr>
      </w:pPr>
    </w:p>
    <w:p w:rsidR="00CE1555" w:rsidRPr="00C844DA" w:rsidRDefault="00CE1555" w:rsidP="00CE1555">
      <w:pPr>
        <w:jc w:val="both"/>
        <w:rPr>
          <w:rFonts w:ascii="Arial" w:hAnsi="Arial" w:cs="Arial"/>
        </w:rPr>
      </w:pPr>
      <w:r w:rsidRPr="00C844DA">
        <w:rPr>
          <w:rFonts w:ascii="Arial" w:hAnsi="Arial" w:cs="Arial"/>
        </w:rPr>
        <w:t>ALFREDO ÁLVAREZ CÁRDENAS</w:t>
      </w:r>
    </w:p>
    <w:p w:rsidR="00CE1555" w:rsidRPr="00C844DA" w:rsidRDefault="00CE1555" w:rsidP="00CE1555">
      <w:pPr>
        <w:jc w:val="both"/>
        <w:rPr>
          <w:rFonts w:ascii="Arial" w:hAnsi="Arial" w:cs="Arial"/>
        </w:rPr>
      </w:pPr>
      <w:r w:rsidRPr="00C844DA">
        <w:rPr>
          <w:rFonts w:ascii="Arial" w:hAnsi="Arial" w:cs="Arial"/>
        </w:rPr>
        <w:t>SECRETARIO GENERAL DE GOBIERNO</w:t>
      </w:r>
    </w:p>
    <w:p w:rsidR="00CE1555" w:rsidRPr="00C844DA" w:rsidRDefault="00CE1555" w:rsidP="00CE1555">
      <w:pPr>
        <w:jc w:val="both"/>
        <w:rPr>
          <w:rFonts w:ascii="Arial" w:hAnsi="Arial" w:cs="Arial"/>
        </w:rPr>
      </w:pPr>
      <w:r w:rsidRPr="00C844DA">
        <w:rPr>
          <w:rFonts w:ascii="Arial" w:hAnsi="Arial" w:cs="Arial"/>
        </w:rPr>
        <w:t>DEL ESTADO DE BAJA CALIFORNIA</w:t>
      </w:r>
    </w:p>
    <w:p w:rsidR="00CE1555" w:rsidRPr="00C844DA" w:rsidRDefault="00CE1555" w:rsidP="00CE1555">
      <w:pPr>
        <w:jc w:val="both"/>
        <w:rPr>
          <w:rFonts w:ascii="Arial" w:hAnsi="Arial" w:cs="Arial"/>
        </w:rPr>
      </w:pPr>
      <w:r w:rsidRPr="00C844DA">
        <w:rPr>
          <w:rFonts w:ascii="Arial" w:hAnsi="Arial" w:cs="Arial"/>
        </w:rPr>
        <w:t>(RÚBRICA)</w:t>
      </w:r>
    </w:p>
    <w:bookmarkEnd w:id="24"/>
    <w:p w:rsidR="00CE1555" w:rsidRPr="005765AC" w:rsidRDefault="00CE1555" w:rsidP="005765AC">
      <w:pPr>
        <w:spacing w:line="276" w:lineRule="auto"/>
        <w:jc w:val="both"/>
        <w:rPr>
          <w:rFonts w:ascii="Arial" w:hAnsi="Arial" w:cs="Arial"/>
        </w:rPr>
      </w:pPr>
    </w:p>
    <w:sectPr w:rsidR="00CE1555" w:rsidRPr="005765AC" w:rsidSect="0069272C">
      <w:headerReference w:type="default" r:id="rId7"/>
      <w:footerReference w:type="default" r:id="rId8"/>
      <w:pgSz w:w="12240" w:h="15840"/>
      <w:pgMar w:top="1153" w:right="1183" w:bottom="1417" w:left="1134"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DC1" w:rsidRDefault="00405DC1" w:rsidP="008A3192">
      <w:r>
        <w:separator/>
      </w:r>
    </w:p>
  </w:endnote>
  <w:endnote w:type="continuationSeparator" w:id="0">
    <w:p w:rsidR="00405DC1" w:rsidRDefault="00405DC1" w:rsidP="008A3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CG Palacio (WN)">
    <w:panose1 w:val="00000000000000000000"/>
    <w:charset w:val="00"/>
    <w:family w:val="auto"/>
    <w:notTrueType/>
    <w:pitch w:val="default"/>
    <w:sig w:usb0="00000003" w:usb1="00000000" w:usb2="00000000" w:usb3="00000000" w:csb0="00000001" w:csb1="00000000"/>
  </w:font>
  <w:font w:name="Souvenir Lt BT">
    <w:altName w:val="Cambria"/>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Reference Sans Serif">
    <w:panose1 w:val="020B0604030504040204"/>
    <w:charset w:val="00"/>
    <w:family w:val="swiss"/>
    <w:pitch w:val="variable"/>
    <w:sig w:usb0="20000287" w:usb1="00000000" w:usb2="00000000" w:usb3="00000000" w:csb0="0000019F" w:csb1="00000000"/>
  </w:font>
  <w:font w:name="Helvetica Neue">
    <w:altName w:val="Arial"/>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1)">
    <w:altName w:val="Arial"/>
    <w:charset w:val="00"/>
    <w:family w:val="swiss"/>
    <w:pitch w:val="variable"/>
    <w:sig w:usb0="20007A87" w:usb1="80000000" w:usb2="00000008" w:usb3="00000000" w:csb0="000001FF" w:csb1="00000000"/>
  </w:font>
  <w:font w:name="F">
    <w:altName w:val="Calibri"/>
    <w:charset w:val="00"/>
    <w:family w:val="auto"/>
    <w:pitch w:val="variable"/>
  </w:font>
  <w:font w:name="CG Omega">
    <w:panose1 w:val="00000000000000000000"/>
    <w:charset w:val="00"/>
    <w:family w:val="swiss"/>
    <w:notTrueType/>
    <w:pitch w:val="variable"/>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Lao UI">
    <w:charset w:val="00"/>
    <w:family w:val="swiss"/>
    <w:pitch w:val="variable"/>
    <w:sig w:usb0="82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062" w:rsidRDefault="00E71C78" w:rsidP="00917552">
    <w:pPr>
      <w:pStyle w:val="Piedepgina"/>
      <w:jc w:val="right"/>
      <w:rPr>
        <w:lang w:val="es-ES"/>
      </w:rPr>
    </w:pPr>
    <w:r>
      <w:rPr>
        <w:noProof/>
        <w:lang w:eastAsia="es-MX"/>
      </w:rPr>
      <mc:AlternateContent>
        <mc:Choice Requires="wpg">
          <w:drawing>
            <wp:anchor distT="0" distB="0" distL="114300" distR="114300" simplePos="0" relativeHeight="251657728" behindDoc="0" locked="0" layoutInCell="1" allowOverlap="1">
              <wp:simplePos x="0" y="0"/>
              <wp:positionH relativeFrom="column">
                <wp:posOffset>635</wp:posOffset>
              </wp:positionH>
              <wp:positionV relativeFrom="paragraph">
                <wp:posOffset>101600</wp:posOffset>
              </wp:positionV>
              <wp:extent cx="6301740" cy="34925"/>
              <wp:effectExtent l="19685" t="15875" r="22225" b="6350"/>
              <wp:wrapNone/>
              <wp:docPr id="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1740" cy="34925"/>
                        <a:chOff x="1135" y="14652"/>
                        <a:chExt cx="9924" cy="55"/>
                      </a:xfrm>
                    </wpg:grpSpPr>
                    <wps:wsp>
                      <wps:cNvPr id="2" name="AutoShape 68"/>
                      <wps:cNvCnPr>
                        <a:cxnSpLocks noChangeShapeType="1"/>
                      </wps:cNvCnPr>
                      <wps:spPr bwMode="auto">
                        <a:xfrm rot="10800000">
                          <a:off x="1135" y="14707"/>
                          <a:ext cx="9921"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3" name="AutoShape 69"/>
                      <wps:cNvCnPr>
                        <a:cxnSpLocks noChangeShapeType="1"/>
                      </wps:cNvCnPr>
                      <wps:spPr bwMode="auto">
                        <a:xfrm rot="10800000">
                          <a:off x="1138" y="14652"/>
                          <a:ext cx="9921" cy="1"/>
                        </a:xfrm>
                        <a:prstGeom prst="straightConnector1">
                          <a:avLst/>
                        </a:prstGeom>
                        <a:noFill/>
                        <a:ln w="28575">
                          <a:solidFill>
                            <a:srgbClr val="7F7F7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561474" id="Group 20" o:spid="_x0000_s1026" style="position:absolute;margin-left:.05pt;margin-top:8pt;width:496.2pt;height:2.75pt;z-index:251657728" coordorigin="1135,14652" coordsize="992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">
              <v:shapetype id="_x0000_t32" coordsize="21600,21600" o:spt="32" o:oned="t" path="m,l21600,21600e" filled="f">
                <v:path arrowok="t" fillok="f" o:connecttype="none"/>
                <o:lock v:ext="edit" shapetype="t"/>
              </v:shapetype>
              <v:shape id="AutoShape 68" o:spid="_x0000_s1027" type="#_x0000_t32" style="position:absolute;left:1135;top:14707;width:9921;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" strokecolor="#7f7f7f"/>
              <v:shape id="AutoShape 69" o:spid="_x0000_s1028" type="#_x0000_t32" style="position:absolute;left:1138;top:14652;width:9921;height:1;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" strokecolor="#7f7f7f" strokeweight="2.25pt"/>
            </v:group>
          </w:pict>
        </mc:Fallback>
      </mc:AlternateContent>
    </w:r>
  </w:p>
  <w:p w:rsidR="000E1BCC" w:rsidRDefault="00596584" w:rsidP="00F12B10">
    <w:pPr>
      <w:rPr>
        <w:i/>
        <w:sz w:val="20"/>
        <w:szCs w:val="20"/>
      </w:rPr>
    </w:pPr>
    <w:r>
      <w:rPr>
        <w:i/>
        <w:sz w:val="20"/>
        <w:szCs w:val="20"/>
      </w:rPr>
      <w:t>Le</w:t>
    </w:r>
    <w:r w:rsidR="00C53C49">
      <w:rPr>
        <w:i/>
        <w:sz w:val="20"/>
        <w:szCs w:val="20"/>
      </w:rPr>
      <w:t xml:space="preserve">y </w:t>
    </w:r>
    <w:r w:rsidR="000E1BCC">
      <w:rPr>
        <w:i/>
        <w:sz w:val="20"/>
        <w:szCs w:val="20"/>
      </w:rPr>
      <w:t xml:space="preserve">de Instituciones de Asistencia Social Privada para Niñas, </w:t>
    </w:r>
    <w:r w:rsidR="000E1BCC">
      <w:rPr>
        <w:i/>
        <w:sz w:val="20"/>
        <w:szCs w:val="20"/>
      </w:rPr>
      <w:tab/>
    </w:r>
    <w:r w:rsidR="000E1BCC">
      <w:rPr>
        <w:i/>
        <w:sz w:val="20"/>
        <w:szCs w:val="20"/>
      </w:rPr>
      <w:tab/>
    </w:r>
    <w:r w:rsidR="000E1BCC">
      <w:rPr>
        <w:i/>
        <w:sz w:val="20"/>
        <w:szCs w:val="20"/>
      </w:rPr>
      <w:tab/>
    </w:r>
    <w:r w:rsidR="000E1BCC">
      <w:rPr>
        <w:i/>
        <w:sz w:val="20"/>
        <w:szCs w:val="20"/>
      </w:rPr>
      <w:tab/>
      <w:t xml:space="preserve">  </w:t>
    </w:r>
    <w:r w:rsidR="000B5AAC">
      <w:rPr>
        <w:i/>
        <w:sz w:val="20"/>
        <w:szCs w:val="20"/>
      </w:rPr>
      <w:t xml:space="preserve">                 </w:t>
    </w:r>
    <w:r w:rsidR="000E1BCC">
      <w:rPr>
        <w:i/>
        <w:sz w:val="20"/>
        <w:szCs w:val="20"/>
      </w:rPr>
      <w:t xml:space="preserve"> </w:t>
    </w:r>
    <w:r w:rsidR="000E1BCC" w:rsidRPr="00903215">
      <w:rPr>
        <w:rFonts w:ascii="Cambria" w:hAnsi="Cambria"/>
        <w:lang w:val="es-ES"/>
      </w:rPr>
      <w:t xml:space="preserve">Página </w:t>
    </w:r>
    <w:r w:rsidR="000E1BCC" w:rsidRPr="00903215">
      <w:rPr>
        <w:rFonts w:ascii="Calibri" w:hAnsi="Calibri"/>
      </w:rPr>
      <w:fldChar w:fldCharType="begin"/>
    </w:r>
    <w:r w:rsidR="000E1BCC" w:rsidRPr="00903215">
      <w:instrText>PAGE    \* MERGEFORMAT</w:instrText>
    </w:r>
    <w:r w:rsidR="000E1BCC" w:rsidRPr="00903215">
      <w:rPr>
        <w:rFonts w:ascii="Calibri" w:hAnsi="Calibri"/>
      </w:rPr>
      <w:fldChar w:fldCharType="separate"/>
    </w:r>
    <w:r w:rsidR="00E71C78" w:rsidRPr="00E71C78">
      <w:rPr>
        <w:rFonts w:ascii="Calibri" w:hAnsi="Calibri"/>
        <w:noProof/>
      </w:rPr>
      <w:t>1</w:t>
    </w:r>
    <w:r w:rsidR="000E1BCC" w:rsidRPr="00903215">
      <w:rPr>
        <w:rFonts w:ascii="Cambria" w:hAnsi="Cambria"/>
      </w:rPr>
      <w:fldChar w:fldCharType="end"/>
    </w:r>
  </w:p>
  <w:p w:rsidR="00294062" w:rsidRPr="000E1BCC" w:rsidRDefault="000E1BCC" w:rsidP="000E1BCC">
    <w:pPr>
      <w:rPr>
        <w:i/>
        <w:sz w:val="20"/>
        <w:szCs w:val="20"/>
      </w:rPr>
    </w:pPr>
    <w:r>
      <w:rPr>
        <w:i/>
        <w:sz w:val="20"/>
        <w:szCs w:val="20"/>
      </w:rPr>
      <w:t xml:space="preserve">Niños y Adolescentes para </w:t>
    </w:r>
    <w:r w:rsidR="00C53C49" w:rsidRPr="00917552">
      <w:rPr>
        <w:i/>
        <w:sz w:val="20"/>
        <w:szCs w:val="20"/>
      </w:rPr>
      <w:t>el Estado de Baja California</w:t>
    </w:r>
    <w:r w:rsidR="00C53C49">
      <w:rPr>
        <w:i/>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DC1" w:rsidRDefault="00405DC1" w:rsidP="008A3192">
      <w:r>
        <w:separator/>
      </w:r>
    </w:p>
  </w:footnote>
  <w:footnote w:type="continuationSeparator" w:id="0">
    <w:p w:rsidR="00405DC1" w:rsidRDefault="00405DC1" w:rsidP="008A3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72" w:type="dxa"/>
      <w:tblLayout w:type="fixed"/>
      <w:tblCellMar>
        <w:left w:w="70" w:type="dxa"/>
        <w:right w:w="70" w:type="dxa"/>
      </w:tblCellMar>
      <w:tblLook w:val="0000" w:firstRow="0" w:lastRow="0" w:firstColumn="0" w:lastColumn="0" w:noHBand="0" w:noVBand="0"/>
    </w:tblPr>
    <w:tblGrid>
      <w:gridCol w:w="1127"/>
      <w:gridCol w:w="3653"/>
      <w:gridCol w:w="5285"/>
    </w:tblGrid>
    <w:tr w:rsidR="00294062" w:rsidRPr="00B344CF" w:rsidTr="00BE4BEB">
      <w:trPr>
        <w:cantSplit/>
        <w:trHeight w:val="148"/>
      </w:trPr>
      <w:tc>
        <w:tcPr>
          <w:tcW w:w="1127" w:type="dxa"/>
          <w:vMerge w:val="restart"/>
          <w:vAlign w:val="center"/>
        </w:tcPr>
        <w:p w:rsidR="00294062" w:rsidRPr="00B344CF" w:rsidRDefault="00294062" w:rsidP="00262C96">
          <w:pPr>
            <w:tabs>
              <w:tab w:val="center" w:pos="4320"/>
              <w:tab w:val="right" w:pos="8640"/>
            </w:tabs>
            <w:autoSpaceDE w:val="0"/>
            <w:autoSpaceDN w:val="0"/>
            <w:rPr>
              <w:rFonts w:ascii="CG Omega" w:hAnsi="CG Omega"/>
              <w:sz w:val="16"/>
              <w:szCs w:val="20"/>
              <w:lang w:val="es-ES"/>
            </w:rPr>
          </w:pPr>
        </w:p>
      </w:tc>
      <w:tc>
        <w:tcPr>
          <w:tcW w:w="8938" w:type="dxa"/>
          <w:gridSpan w:val="2"/>
          <w:tcBorders>
            <w:bottom w:val="thinThickLargeGap" w:sz="8" w:space="0" w:color="808080"/>
          </w:tcBorders>
          <w:vAlign w:val="bottom"/>
        </w:tcPr>
        <w:p w:rsidR="00294062" w:rsidRPr="00B344CF" w:rsidRDefault="00294062" w:rsidP="00262C96">
          <w:pPr>
            <w:tabs>
              <w:tab w:val="center" w:pos="4320"/>
              <w:tab w:val="right" w:pos="8640"/>
            </w:tabs>
            <w:autoSpaceDE w:val="0"/>
            <w:autoSpaceDN w:val="0"/>
            <w:rPr>
              <w:rFonts w:ascii="Tahoma" w:hAnsi="Tahoma" w:cs="Tahoma"/>
              <w:b/>
              <w:bCs/>
              <w:sz w:val="6"/>
              <w:szCs w:val="6"/>
              <w:lang w:val="es-ES"/>
            </w:rPr>
          </w:pPr>
        </w:p>
      </w:tc>
    </w:tr>
    <w:tr w:rsidR="00294062" w:rsidRPr="00B344CF" w:rsidTr="00BE4BEB">
      <w:trPr>
        <w:cantSplit/>
        <w:trHeight w:val="52"/>
      </w:trPr>
      <w:tc>
        <w:tcPr>
          <w:tcW w:w="1127" w:type="dxa"/>
          <w:vMerge/>
        </w:tcPr>
        <w:p w:rsidR="00294062" w:rsidRPr="00B344CF" w:rsidRDefault="00294062" w:rsidP="00262C96">
          <w:pPr>
            <w:tabs>
              <w:tab w:val="center" w:pos="4320"/>
              <w:tab w:val="right" w:pos="8640"/>
            </w:tabs>
            <w:autoSpaceDE w:val="0"/>
            <w:autoSpaceDN w:val="0"/>
            <w:rPr>
              <w:rFonts w:ascii="CG Omega" w:hAnsi="CG Omega"/>
              <w:sz w:val="16"/>
              <w:szCs w:val="20"/>
              <w:lang w:val="es-ES"/>
            </w:rPr>
          </w:pPr>
        </w:p>
      </w:tc>
      <w:tc>
        <w:tcPr>
          <w:tcW w:w="8938" w:type="dxa"/>
          <w:gridSpan w:val="2"/>
          <w:tcBorders>
            <w:top w:val="thinThickLargeGap" w:sz="8" w:space="0" w:color="808080"/>
          </w:tcBorders>
        </w:tcPr>
        <w:p w:rsidR="00294062" w:rsidRPr="00B344CF" w:rsidRDefault="00294062" w:rsidP="00262C96">
          <w:pPr>
            <w:tabs>
              <w:tab w:val="center" w:pos="4320"/>
              <w:tab w:val="right" w:pos="8640"/>
            </w:tabs>
            <w:autoSpaceDE w:val="0"/>
            <w:autoSpaceDN w:val="0"/>
            <w:ind w:left="-70"/>
            <w:jc w:val="right"/>
            <w:rPr>
              <w:rFonts w:ascii="Arial Narrow" w:hAnsi="Arial Narrow" w:cs="Arial"/>
              <w:sz w:val="4"/>
              <w:szCs w:val="20"/>
              <w:lang w:val="es-ES"/>
            </w:rPr>
          </w:pPr>
        </w:p>
      </w:tc>
    </w:tr>
    <w:tr w:rsidR="00294062" w:rsidRPr="00B344CF" w:rsidTr="000E1BCC">
      <w:trPr>
        <w:cantSplit/>
        <w:trHeight w:val="900"/>
      </w:trPr>
      <w:tc>
        <w:tcPr>
          <w:tcW w:w="1127" w:type="dxa"/>
          <w:vMerge/>
        </w:tcPr>
        <w:p w:rsidR="00294062" w:rsidRPr="00B344CF" w:rsidRDefault="00294062" w:rsidP="00262C96">
          <w:pPr>
            <w:tabs>
              <w:tab w:val="center" w:pos="4320"/>
              <w:tab w:val="right" w:pos="8640"/>
            </w:tabs>
            <w:autoSpaceDE w:val="0"/>
            <w:autoSpaceDN w:val="0"/>
            <w:rPr>
              <w:rFonts w:ascii="CG Omega" w:hAnsi="CG Omega"/>
              <w:sz w:val="16"/>
              <w:szCs w:val="20"/>
              <w:lang w:val="es-ES"/>
            </w:rPr>
          </w:pPr>
        </w:p>
      </w:tc>
      <w:tc>
        <w:tcPr>
          <w:tcW w:w="3653" w:type="dxa"/>
        </w:tcPr>
        <w:p w:rsidR="00294062" w:rsidRPr="00B344CF" w:rsidRDefault="00294062" w:rsidP="00262C96">
          <w:pPr>
            <w:tabs>
              <w:tab w:val="center" w:pos="4320"/>
              <w:tab w:val="right" w:pos="8640"/>
            </w:tabs>
            <w:autoSpaceDE w:val="0"/>
            <w:autoSpaceDN w:val="0"/>
            <w:rPr>
              <w:rFonts w:ascii="Lucida Fax" w:hAnsi="Lucida Fax" w:cs="Lao UI"/>
              <w:i/>
              <w:noProof/>
              <w:sz w:val="12"/>
              <w:szCs w:val="12"/>
              <w:lang w:val="es-ES" w:eastAsia="es-MX"/>
            </w:rPr>
          </w:pPr>
          <w:r w:rsidRPr="00B344CF">
            <w:rPr>
              <w:rFonts w:ascii="Lucida Fax" w:hAnsi="Lucida Fax" w:cs="Lao UI"/>
              <w:i/>
              <w:noProof/>
              <w:sz w:val="12"/>
              <w:szCs w:val="12"/>
              <w:lang w:val="es-ES" w:eastAsia="es-MX"/>
            </w:rPr>
            <w:t>H. Congreso del Estado de Baja California</w:t>
          </w:r>
          <w:r w:rsidR="00B35888">
            <w:rPr>
              <w:rFonts w:ascii="Lucida Fax" w:hAnsi="Lucida Fax" w:cs="Lao UI"/>
              <w:i/>
              <w:noProof/>
              <w:sz w:val="12"/>
              <w:szCs w:val="12"/>
              <w:lang w:val="es-ES" w:eastAsia="es-MX"/>
            </w:rPr>
            <w:t>.</w:t>
          </w:r>
        </w:p>
        <w:p w:rsidR="00294062" w:rsidRPr="00B344CF" w:rsidRDefault="00294062" w:rsidP="00262C96">
          <w:pPr>
            <w:tabs>
              <w:tab w:val="left" w:pos="3660"/>
              <w:tab w:val="center" w:pos="4320"/>
              <w:tab w:val="right" w:pos="8640"/>
            </w:tabs>
            <w:autoSpaceDE w:val="0"/>
            <w:autoSpaceDN w:val="0"/>
            <w:rPr>
              <w:rFonts w:ascii="Lucida Fax" w:hAnsi="Lucida Fax" w:cs="Lao UI"/>
              <w:i/>
              <w:noProof/>
              <w:sz w:val="12"/>
              <w:szCs w:val="12"/>
              <w:lang w:val="es-ES" w:eastAsia="es-MX"/>
            </w:rPr>
          </w:pPr>
          <w:r>
            <w:rPr>
              <w:rFonts w:ascii="Lucida Fax" w:hAnsi="Lucida Fax" w:cs="Lao UI"/>
              <w:i/>
              <w:noProof/>
              <w:sz w:val="12"/>
              <w:szCs w:val="12"/>
              <w:lang w:val="es-ES" w:eastAsia="es-MX"/>
            </w:rPr>
            <w:t>Dirección de Procesos</w:t>
          </w:r>
          <w:r w:rsidRPr="00B344CF">
            <w:rPr>
              <w:rFonts w:ascii="Lucida Fax" w:hAnsi="Lucida Fax" w:cs="Lao UI"/>
              <w:i/>
              <w:noProof/>
              <w:sz w:val="12"/>
              <w:szCs w:val="12"/>
              <w:lang w:val="es-ES" w:eastAsia="es-MX"/>
            </w:rPr>
            <w:t xml:space="preserve"> Parlamentarios</w:t>
          </w:r>
          <w:r w:rsidR="00B35888">
            <w:rPr>
              <w:rFonts w:ascii="Lucida Fax" w:hAnsi="Lucida Fax" w:cs="Lao UI"/>
              <w:i/>
              <w:noProof/>
              <w:sz w:val="12"/>
              <w:szCs w:val="12"/>
              <w:lang w:val="es-ES" w:eastAsia="es-MX"/>
            </w:rPr>
            <w:t>.</w:t>
          </w:r>
          <w:r w:rsidRPr="00B344CF">
            <w:rPr>
              <w:rFonts w:ascii="Lucida Fax" w:hAnsi="Lucida Fax" w:cs="Lao UI"/>
              <w:i/>
              <w:noProof/>
              <w:sz w:val="12"/>
              <w:szCs w:val="12"/>
              <w:lang w:val="es-ES" w:eastAsia="es-MX"/>
            </w:rPr>
            <w:tab/>
          </w:r>
        </w:p>
        <w:p w:rsidR="002A3C01" w:rsidRDefault="002A3C01" w:rsidP="00262C96">
          <w:pPr>
            <w:tabs>
              <w:tab w:val="center" w:pos="4320"/>
              <w:tab w:val="right" w:pos="8640"/>
            </w:tabs>
            <w:autoSpaceDE w:val="0"/>
            <w:autoSpaceDN w:val="0"/>
            <w:ind w:left="-70"/>
            <w:rPr>
              <w:rFonts w:ascii="Lucida Fax" w:hAnsi="Lucida Fax" w:cs="Lao UI"/>
              <w:i/>
              <w:noProof/>
              <w:sz w:val="12"/>
              <w:szCs w:val="12"/>
              <w:lang w:val="es-ES" w:eastAsia="es-MX"/>
            </w:rPr>
          </w:pPr>
          <w:r>
            <w:rPr>
              <w:rFonts w:ascii="Lucida Fax" w:hAnsi="Lucida Fax" w:cs="Lao UI"/>
              <w:i/>
              <w:noProof/>
              <w:sz w:val="12"/>
              <w:szCs w:val="12"/>
              <w:lang w:val="es-ES" w:eastAsia="es-MX"/>
            </w:rPr>
            <w:t xml:space="preserve"> </w:t>
          </w:r>
          <w:r w:rsidR="00294062" w:rsidRPr="00B344CF">
            <w:rPr>
              <w:rFonts w:ascii="Lucida Fax" w:hAnsi="Lucida Fax" w:cs="Lao UI"/>
              <w:i/>
              <w:noProof/>
              <w:sz w:val="12"/>
              <w:szCs w:val="12"/>
              <w:lang w:val="es-ES" w:eastAsia="es-MX"/>
            </w:rPr>
            <w:t>Coordinación de Registro Parlamentario</w:t>
          </w:r>
          <w:r>
            <w:rPr>
              <w:rFonts w:ascii="Lucida Fax" w:hAnsi="Lucida Fax" w:cs="Lao UI"/>
              <w:i/>
              <w:noProof/>
              <w:sz w:val="12"/>
              <w:szCs w:val="12"/>
              <w:lang w:val="es-ES" w:eastAsia="es-MX"/>
            </w:rPr>
            <w:t xml:space="preserve"> y </w:t>
          </w:r>
        </w:p>
        <w:p w:rsidR="00294062" w:rsidRPr="000E1BCC" w:rsidRDefault="002A3C01" w:rsidP="000E1BCC">
          <w:pPr>
            <w:tabs>
              <w:tab w:val="center" w:pos="4320"/>
              <w:tab w:val="right" w:pos="8640"/>
            </w:tabs>
            <w:autoSpaceDE w:val="0"/>
            <w:autoSpaceDN w:val="0"/>
            <w:ind w:left="-70"/>
            <w:rPr>
              <w:rFonts w:ascii="Lucida Fax" w:hAnsi="Lucida Fax" w:cs="Lao UI"/>
              <w:i/>
              <w:noProof/>
              <w:sz w:val="12"/>
              <w:szCs w:val="12"/>
              <w:lang w:val="es-ES" w:eastAsia="es-MX"/>
            </w:rPr>
          </w:pPr>
          <w:r>
            <w:rPr>
              <w:rFonts w:ascii="Lucida Fax" w:hAnsi="Lucida Fax" w:cs="Lao UI"/>
              <w:i/>
              <w:noProof/>
              <w:sz w:val="12"/>
              <w:szCs w:val="12"/>
              <w:lang w:val="es-ES" w:eastAsia="es-MX"/>
            </w:rPr>
            <w:t xml:space="preserve"> Actualización </w:t>
          </w:r>
          <w:r w:rsidR="00FC12B8">
            <w:rPr>
              <w:rFonts w:ascii="Lucida Fax" w:hAnsi="Lucida Fax" w:cs="Lao UI"/>
              <w:i/>
              <w:noProof/>
              <w:sz w:val="12"/>
              <w:szCs w:val="12"/>
              <w:lang w:val="es-ES" w:eastAsia="es-MX"/>
            </w:rPr>
            <w:t>L</w:t>
          </w:r>
          <w:r>
            <w:rPr>
              <w:rFonts w:ascii="Lucida Fax" w:hAnsi="Lucida Fax" w:cs="Lao UI"/>
              <w:i/>
              <w:noProof/>
              <w:sz w:val="12"/>
              <w:szCs w:val="12"/>
              <w:lang w:val="es-ES" w:eastAsia="es-MX"/>
            </w:rPr>
            <w:t>egislativa</w:t>
          </w:r>
          <w:r w:rsidR="00FC12B8">
            <w:rPr>
              <w:rFonts w:ascii="Lucida Fax" w:hAnsi="Lucida Fax" w:cs="Lao UI"/>
              <w:i/>
              <w:noProof/>
              <w:sz w:val="12"/>
              <w:szCs w:val="12"/>
              <w:lang w:val="es-ES" w:eastAsia="es-MX"/>
            </w:rPr>
            <w:t>.</w:t>
          </w:r>
        </w:p>
      </w:tc>
      <w:tc>
        <w:tcPr>
          <w:tcW w:w="5285" w:type="dxa"/>
        </w:tcPr>
        <w:p w:rsidR="00294062" w:rsidRPr="00B344CF" w:rsidRDefault="00294062" w:rsidP="00262C96">
          <w:pPr>
            <w:tabs>
              <w:tab w:val="center" w:pos="4320"/>
              <w:tab w:val="right" w:pos="8640"/>
            </w:tabs>
            <w:autoSpaceDE w:val="0"/>
            <w:autoSpaceDN w:val="0"/>
            <w:ind w:left="-70"/>
            <w:jc w:val="right"/>
            <w:rPr>
              <w:bCs/>
              <w:sz w:val="20"/>
              <w:szCs w:val="20"/>
              <w:lang w:val="es-ES"/>
            </w:rPr>
          </w:pPr>
        </w:p>
        <w:p w:rsidR="00294062" w:rsidRPr="00B344CF" w:rsidRDefault="00294062" w:rsidP="00262C96">
          <w:pPr>
            <w:tabs>
              <w:tab w:val="center" w:pos="4320"/>
              <w:tab w:val="right" w:pos="8640"/>
            </w:tabs>
            <w:autoSpaceDE w:val="0"/>
            <w:autoSpaceDN w:val="0"/>
            <w:ind w:left="-70"/>
            <w:jc w:val="right"/>
            <w:rPr>
              <w:bCs/>
              <w:sz w:val="16"/>
              <w:szCs w:val="16"/>
              <w:lang w:val="es-ES"/>
            </w:rPr>
          </w:pPr>
        </w:p>
        <w:p w:rsidR="00294062" w:rsidRDefault="00294062" w:rsidP="00262C96">
          <w:pPr>
            <w:tabs>
              <w:tab w:val="center" w:pos="4320"/>
              <w:tab w:val="right" w:pos="8640"/>
            </w:tabs>
            <w:autoSpaceDE w:val="0"/>
            <w:autoSpaceDN w:val="0"/>
            <w:ind w:left="-70"/>
            <w:jc w:val="right"/>
            <w:rPr>
              <w:i/>
              <w:iCs/>
              <w:color w:val="181818"/>
              <w:sz w:val="18"/>
              <w:szCs w:val="18"/>
              <w:lang w:val="es-ES"/>
            </w:rPr>
          </w:pPr>
        </w:p>
        <w:p w:rsidR="00294062" w:rsidRPr="00B344CF" w:rsidRDefault="000E1BCC" w:rsidP="00733F2C">
          <w:pPr>
            <w:tabs>
              <w:tab w:val="center" w:pos="4320"/>
              <w:tab w:val="right" w:pos="8640"/>
            </w:tabs>
            <w:autoSpaceDE w:val="0"/>
            <w:autoSpaceDN w:val="0"/>
            <w:ind w:left="-70"/>
            <w:jc w:val="right"/>
            <w:rPr>
              <w:i/>
              <w:iCs/>
              <w:color w:val="181818"/>
              <w:sz w:val="18"/>
              <w:szCs w:val="18"/>
              <w:lang w:val="es-ES"/>
            </w:rPr>
          </w:pPr>
          <w:hyperlink w:anchor="DECRETO277XXIV" w:history="1">
            <w:r w:rsidRPr="00181668">
              <w:rPr>
                <w:rStyle w:val="Hipervnculo"/>
                <w:i/>
                <w:iCs/>
                <w:sz w:val="18"/>
                <w:szCs w:val="18"/>
                <w:lang w:val="es-ES"/>
              </w:rPr>
              <w:t xml:space="preserve">Última Reforma P.O. No. </w:t>
            </w:r>
            <w:r w:rsidR="00CE1555">
              <w:rPr>
                <w:rStyle w:val="Hipervnculo"/>
                <w:i/>
                <w:iCs/>
                <w:sz w:val="18"/>
                <w:szCs w:val="18"/>
                <w:lang w:val="es-ES"/>
              </w:rPr>
              <w:t>7</w:t>
            </w:r>
            <w:r w:rsidRPr="00181668">
              <w:rPr>
                <w:rStyle w:val="Hipervnculo"/>
                <w:i/>
                <w:iCs/>
                <w:sz w:val="18"/>
                <w:szCs w:val="18"/>
                <w:lang w:val="es-ES"/>
              </w:rPr>
              <w:t xml:space="preserve">, </w:t>
            </w:r>
            <w:r w:rsidR="00CE1555">
              <w:rPr>
                <w:rStyle w:val="Hipervnculo"/>
                <w:i/>
                <w:iCs/>
                <w:sz w:val="18"/>
                <w:szCs w:val="18"/>
                <w:lang w:val="es-ES"/>
              </w:rPr>
              <w:t>Índice</w:t>
            </w:r>
            <w:r w:rsidRPr="00181668">
              <w:rPr>
                <w:rStyle w:val="Hipervnculo"/>
                <w:i/>
                <w:iCs/>
                <w:sz w:val="18"/>
                <w:szCs w:val="18"/>
                <w:lang w:val="es-ES"/>
              </w:rPr>
              <w:t xml:space="preserve">, </w:t>
            </w:r>
            <w:r w:rsidR="00DA03FF">
              <w:rPr>
                <w:rStyle w:val="Hipervnculo"/>
                <w:i/>
                <w:iCs/>
                <w:sz w:val="18"/>
                <w:szCs w:val="18"/>
                <w:lang w:val="es-ES"/>
              </w:rPr>
              <w:t>0</w:t>
            </w:r>
            <w:r w:rsidR="00CE1555">
              <w:rPr>
                <w:rStyle w:val="Hipervnculo"/>
                <w:i/>
                <w:iCs/>
                <w:sz w:val="18"/>
                <w:szCs w:val="18"/>
                <w:lang w:val="es-ES"/>
              </w:rPr>
              <w:t>9</w:t>
            </w:r>
            <w:r w:rsidRPr="00181668">
              <w:rPr>
                <w:rStyle w:val="Hipervnculo"/>
                <w:i/>
                <w:iCs/>
                <w:sz w:val="18"/>
                <w:szCs w:val="18"/>
                <w:lang w:val="es-ES"/>
              </w:rPr>
              <w:t>-</w:t>
            </w:r>
            <w:r w:rsidR="00CE1555">
              <w:rPr>
                <w:rStyle w:val="Hipervnculo"/>
                <w:i/>
                <w:iCs/>
                <w:sz w:val="18"/>
                <w:szCs w:val="18"/>
                <w:lang w:val="es-ES"/>
              </w:rPr>
              <w:t>Feb</w:t>
            </w:r>
            <w:r w:rsidRPr="00181668">
              <w:rPr>
                <w:rStyle w:val="Hipervnculo"/>
                <w:i/>
                <w:iCs/>
                <w:sz w:val="18"/>
                <w:szCs w:val="18"/>
                <w:lang w:val="es-ES"/>
              </w:rPr>
              <w:t>-20</w:t>
            </w:r>
            <w:r>
              <w:rPr>
                <w:rStyle w:val="Hipervnculo"/>
                <w:i/>
                <w:iCs/>
                <w:sz w:val="18"/>
                <w:szCs w:val="18"/>
                <w:lang w:val="es-ES"/>
              </w:rPr>
              <w:t>2</w:t>
            </w:r>
            <w:r w:rsidR="00CE1555">
              <w:rPr>
                <w:rStyle w:val="Hipervnculo"/>
                <w:i/>
                <w:iCs/>
                <w:sz w:val="18"/>
                <w:szCs w:val="18"/>
                <w:lang w:val="es-ES"/>
              </w:rPr>
              <w:t>4</w:t>
            </w:r>
          </w:hyperlink>
        </w:p>
      </w:tc>
    </w:tr>
  </w:tbl>
  <w:p w:rsidR="00294062" w:rsidRDefault="00E71C78" w:rsidP="009D5AFA">
    <w:pPr>
      <w:pStyle w:val="Encabezado"/>
    </w:pPr>
    <w:r>
      <w:rPr>
        <w:noProof/>
        <w:lang w:eastAsia="es-MX"/>
      </w:rPr>
      <mc:AlternateContent>
        <mc:Choice Requires="wpg">
          <w:drawing>
            <wp:anchor distT="0" distB="0" distL="114300" distR="114300" simplePos="0" relativeHeight="251658752" behindDoc="0" locked="0" layoutInCell="1" allowOverlap="1">
              <wp:simplePos x="0" y="0"/>
              <wp:positionH relativeFrom="column">
                <wp:posOffset>-6985</wp:posOffset>
              </wp:positionH>
              <wp:positionV relativeFrom="paragraph">
                <wp:posOffset>83820</wp:posOffset>
              </wp:positionV>
              <wp:extent cx="6303645" cy="36195"/>
              <wp:effectExtent l="21590" t="7620" r="18415" b="22860"/>
              <wp:wrapNone/>
              <wp:docPr id="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3645" cy="36195"/>
                        <a:chOff x="1123" y="2006"/>
                        <a:chExt cx="9927" cy="57"/>
                      </a:xfrm>
                    </wpg:grpSpPr>
                    <wps:wsp>
                      <wps:cNvPr id="5" name="AutoShape 68"/>
                      <wps:cNvCnPr>
                        <a:cxnSpLocks noChangeShapeType="1"/>
                      </wps:cNvCnPr>
                      <wps:spPr bwMode="auto">
                        <a:xfrm>
                          <a:off x="1129" y="2006"/>
                          <a:ext cx="9921"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 name="AutoShape 69"/>
                      <wps:cNvCnPr>
                        <a:cxnSpLocks noChangeShapeType="1"/>
                      </wps:cNvCnPr>
                      <wps:spPr bwMode="auto">
                        <a:xfrm>
                          <a:off x="1123" y="2062"/>
                          <a:ext cx="9921" cy="1"/>
                        </a:xfrm>
                        <a:prstGeom prst="straightConnector1">
                          <a:avLst/>
                        </a:prstGeom>
                        <a:noFill/>
                        <a:ln w="28575">
                          <a:solidFill>
                            <a:srgbClr val="7F7F7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411CD0" id="Group 21" o:spid="_x0000_s1026" style="position:absolute;margin-left:-.55pt;margin-top:6.6pt;width:496.35pt;height:2.85pt;z-index:251658752" coordorigin="1123,2006" coordsize="992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">
              <v:shapetype id="_x0000_t32" coordsize="21600,21600" o:spt="32" o:oned="t" path="m,l21600,21600e" filled="f">
                <v:path arrowok="t" fillok="f" o:connecttype="none"/>
                <o:lock v:ext="edit" shapetype="t"/>
              </v:shapetype>
              <v:shape id="AutoShape 68" o:spid="_x0000_s1027" type="#_x0000_t32" style="position:absolute;left:1129;top:2006;width:9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" strokecolor="#7f7f7f"/>
              <v:shape id="AutoShape 69" o:spid="_x0000_s1028" type="#_x0000_t32" style="position:absolute;left:1123;top:2062;width:992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" strokecolor="#7f7f7f" strokeweight="2.25pt"/>
            </v:group>
          </w:pict>
        </mc:Fallback>
      </mc:AlternateContent>
    </w:r>
    <w:r>
      <w:rPr>
        <w:noProof/>
        <w:lang w:eastAsia="es-MX"/>
      </w:rPr>
      <w:drawing>
        <wp:anchor distT="0" distB="0" distL="114300" distR="114300" simplePos="0" relativeHeight="251656704" behindDoc="0" locked="0" layoutInCell="1" allowOverlap="1">
          <wp:simplePos x="0" y="0"/>
          <wp:positionH relativeFrom="column">
            <wp:posOffset>-14605</wp:posOffset>
          </wp:positionH>
          <wp:positionV relativeFrom="paragraph">
            <wp:posOffset>-808990</wp:posOffset>
          </wp:positionV>
          <wp:extent cx="632460" cy="861695"/>
          <wp:effectExtent l="0" t="0" r="0" b="0"/>
          <wp:wrapNone/>
          <wp:docPr id="19" name="Imagen 19" descr="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 cy="861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4062" w:rsidRPr="00A3284D" w:rsidRDefault="00294062" w:rsidP="008A3192">
    <w:pPr>
      <w:pStyle w:val="Encabezado"/>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D2279FA"/>
    <w:lvl w:ilvl="0">
      <w:start w:val="1"/>
      <w:numFmt w:val="bullet"/>
      <w:pStyle w:val="SaludoCar"/>
      <w:lvlText w:val=""/>
      <w:lvlJc w:val="left"/>
      <w:pPr>
        <w:tabs>
          <w:tab w:val="num" w:pos="643"/>
        </w:tabs>
        <w:ind w:left="643" w:hanging="360"/>
      </w:pPr>
      <w:rPr>
        <w:rFonts w:ascii="Symbol" w:hAnsi="Symbol" w:hint="default"/>
      </w:rPr>
    </w:lvl>
  </w:abstractNum>
  <w:abstractNum w:abstractNumId="1" w15:restartNumberingAfterBreak="0">
    <w:nsid w:val="00D63705"/>
    <w:multiLevelType w:val="hybridMultilevel"/>
    <w:tmpl w:val="61D81A64"/>
    <w:lvl w:ilvl="0" w:tplc="02327394">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011B12FF"/>
    <w:multiLevelType w:val="hybridMultilevel"/>
    <w:tmpl w:val="F86E2D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3F5D64"/>
    <w:multiLevelType w:val="hybridMultilevel"/>
    <w:tmpl w:val="DD6E67DC"/>
    <w:lvl w:ilvl="0" w:tplc="7A1882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3B75284"/>
    <w:multiLevelType w:val="hybridMultilevel"/>
    <w:tmpl w:val="D65AB3D0"/>
    <w:styleLink w:val="Vietagrande"/>
    <w:lvl w:ilvl="0" w:tplc="B85AE95A">
      <w:start w:val="1"/>
      <w:numFmt w:val="bullet"/>
      <w:lvlText w:val="•"/>
      <w:lvlJc w:val="left"/>
      <w:pPr>
        <w:ind w:left="262" w:hanging="262"/>
      </w:pPr>
      <w:rPr>
        <w:rFonts w:hAnsi="Arial Unicode MS"/>
        <w:i/>
        <w:iCs/>
        <w:caps w:val="0"/>
        <w:smallCaps w:val="0"/>
        <w:strike w:val="0"/>
        <w:dstrike w:val="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472ADA0">
      <w:start w:val="1"/>
      <w:numFmt w:val="bullet"/>
      <w:lvlText w:val="•"/>
      <w:lvlJc w:val="left"/>
      <w:pPr>
        <w:ind w:left="502" w:hanging="262"/>
      </w:pPr>
      <w:rPr>
        <w:rFonts w:hAnsi="Arial Unicode MS"/>
        <w:i/>
        <w:iCs/>
        <w:caps w:val="0"/>
        <w:smallCaps w:val="0"/>
        <w:strike w:val="0"/>
        <w:dstrike w:val="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1DE94B2">
      <w:start w:val="1"/>
      <w:numFmt w:val="bullet"/>
      <w:lvlText w:val="•"/>
      <w:lvlJc w:val="left"/>
      <w:pPr>
        <w:ind w:left="742" w:hanging="262"/>
      </w:pPr>
      <w:rPr>
        <w:rFonts w:hAnsi="Arial Unicode MS"/>
        <w:i/>
        <w:iCs/>
        <w:caps w:val="0"/>
        <w:smallCaps w:val="0"/>
        <w:strike w:val="0"/>
        <w:dstrike w:val="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A523EF0">
      <w:start w:val="1"/>
      <w:numFmt w:val="bullet"/>
      <w:lvlText w:val="•"/>
      <w:lvlJc w:val="left"/>
      <w:pPr>
        <w:ind w:left="982" w:hanging="262"/>
      </w:pPr>
      <w:rPr>
        <w:rFonts w:hAnsi="Arial Unicode MS"/>
        <w:i/>
        <w:iCs/>
        <w:caps w:val="0"/>
        <w:smallCaps w:val="0"/>
        <w:strike w:val="0"/>
        <w:dstrike w:val="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112F92E">
      <w:start w:val="1"/>
      <w:numFmt w:val="bullet"/>
      <w:lvlText w:val="•"/>
      <w:lvlJc w:val="left"/>
      <w:pPr>
        <w:ind w:left="1222" w:hanging="262"/>
      </w:pPr>
      <w:rPr>
        <w:rFonts w:hAnsi="Arial Unicode MS"/>
        <w:i/>
        <w:iCs/>
        <w:caps w:val="0"/>
        <w:smallCaps w:val="0"/>
        <w:strike w:val="0"/>
        <w:dstrike w:val="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1A63150">
      <w:start w:val="1"/>
      <w:numFmt w:val="bullet"/>
      <w:lvlText w:val="•"/>
      <w:lvlJc w:val="left"/>
      <w:pPr>
        <w:ind w:left="1462" w:hanging="262"/>
      </w:pPr>
      <w:rPr>
        <w:rFonts w:hAnsi="Arial Unicode MS"/>
        <w:i/>
        <w:iCs/>
        <w:caps w:val="0"/>
        <w:smallCaps w:val="0"/>
        <w:strike w:val="0"/>
        <w:dstrike w:val="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C724920">
      <w:start w:val="1"/>
      <w:numFmt w:val="bullet"/>
      <w:lvlText w:val="•"/>
      <w:lvlJc w:val="left"/>
      <w:pPr>
        <w:ind w:left="1702" w:hanging="262"/>
      </w:pPr>
      <w:rPr>
        <w:rFonts w:hAnsi="Arial Unicode MS"/>
        <w:i/>
        <w:iCs/>
        <w:caps w:val="0"/>
        <w:smallCaps w:val="0"/>
        <w:strike w:val="0"/>
        <w:dstrike w:val="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750E4EE">
      <w:start w:val="1"/>
      <w:numFmt w:val="bullet"/>
      <w:lvlText w:val="•"/>
      <w:lvlJc w:val="left"/>
      <w:pPr>
        <w:ind w:left="1942" w:hanging="262"/>
      </w:pPr>
      <w:rPr>
        <w:rFonts w:hAnsi="Arial Unicode MS"/>
        <w:i/>
        <w:iCs/>
        <w:caps w:val="0"/>
        <w:smallCaps w:val="0"/>
        <w:strike w:val="0"/>
        <w:dstrike w:val="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DE076F0">
      <w:start w:val="1"/>
      <w:numFmt w:val="bullet"/>
      <w:lvlText w:val="•"/>
      <w:lvlJc w:val="left"/>
      <w:pPr>
        <w:ind w:left="2182" w:hanging="262"/>
      </w:pPr>
      <w:rPr>
        <w:rFonts w:hAnsi="Arial Unicode MS"/>
        <w:i/>
        <w:iCs/>
        <w:caps w:val="0"/>
        <w:smallCaps w:val="0"/>
        <w:strike w:val="0"/>
        <w:dstrike w:val="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 w15:restartNumberingAfterBreak="0">
    <w:nsid w:val="2A7764A4"/>
    <w:multiLevelType w:val="hybridMultilevel"/>
    <w:tmpl w:val="7722B14E"/>
    <w:styleLink w:val="Letra"/>
    <w:lvl w:ilvl="0" w:tplc="92123A22">
      <w:start w:val="1"/>
      <w:numFmt w:val="lowerLetter"/>
      <w:lvlText w:val="%1)"/>
      <w:lvlJc w:val="left"/>
      <w:pPr>
        <w:ind w:left="393"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F02E672">
      <w:start w:val="1"/>
      <w:numFmt w:val="lowerLetter"/>
      <w:lvlText w:val="%2)"/>
      <w:lvlJc w:val="left"/>
      <w:pPr>
        <w:ind w:left="753"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FD46A24">
      <w:start w:val="1"/>
      <w:numFmt w:val="lowerLetter"/>
      <w:lvlText w:val="%3)"/>
      <w:lvlJc w:val="left"/>
      <w:pPr>
        <w:ind w:left="1113"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6940768">
      <w:start w:val="1"/>
      <w:numFmt w:val="lowerLetter"/>
      <w:lvlText w:val="%4)"/>
      <w:lvlJc w:val="left"/>
      <w:pPr>
        <w:ind w:left="1473"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2622C86">
      <w:start w:val="1"/>
      <w:numFmt w:val="lowerLetter"/>
      <w:lvlText w:val="%5)"/>
      <w:lvlJc w:val="left"/>
      <w:pPr>
        <w:ind w:left="1833"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EC27DD8">
      <w:start w:val="1"/>
      <w:numFmt w:val="lowerLetter"/>
      <w:lvlText w:val="%6)"/>
      <w:lvlJc w:val="left"/>
      <w:pPr>
        <w:ind w:left="2193"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8B45E80">
      <w:start w:val="1"/>
      <w:numFmt w:val="lowerLetter"/>
      <w:lvlText w:val="%7)"/>
      <w:lvlJc w:val="left"/>
      <w:pPr>
        <w:ind w:left="2553"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8622418">
      <w:start w:val="1"/>
      <w:numFmt w:val="lowerLetter"/>
      <w:lvlText w:val="%8)"/>
      <w:lvlJc w:val="left"/>
      <w:pPr>
        <w:ind w:left="2913"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100840A">
      <w:start w:val="1"/>
      <w:numFmt w:val="lowerLetter"/>
      <w:lvlText w:val="%9)"/>
      <w:lvlJc w:val="left"/>
      <w:pPr>
        <w:ind w:left="3273"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 w15:restartNumberingAfterBreak="0">
    <w:nsid w:val="346F3E6D"/>
    <w:multiLevelType w:val="multilevel"/>
    <w:tmpl w:val="21D0B174"/>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416D2B9C"/>
    <w:multiLevelType w:val="singleLevel"/>
    <w:tmpl w:val="7DC682C6"/>
    <w:lvl w:ilvl="0">
      <w:start w:val="1"/>
      <w:numFmt w:val="upperRoman"/>
      <w:pStyle w:val="Ttulo9"/>
      <w:lvlText w:val="%1."/>
      <w:lvlJc w:val="left"/>
      <w:pPr>
        <w:tabs>
          <w:tab w:val="num" w:pos="720"/>
        </w:tabs>
        <w:ind w:left="720" w:hanging="720"/>
      </w:pPr>
    </w:lvl>
  </w:abstractNum>
  <w:abstractNum w:abstractNumId="8" w15:restartNumberingAfterBreak="0">
    <w:nsid w:val="49115FBE"/>
    <w:multiLevelType w:val="hybridMultilevel"/>
    <w:tmpl w:val="98D01182"/>
    <w:lvl w:ilvl="0" w:tplc="2F96E18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9" w15:restartNumberingAfterBreak="0">
    <w:nsid w:val="4BB055F5"/>
    <w:multiLevelType w:val="multilevel"/>
    <w:tmpl w:val="E3DC242E"/>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F5E29CD"/>
    <w:multiLevelType w:val="singleLevel"/>
    <w:tmpl w:val="F2AEC052"/>
    <w:lvl w:ilvl="0">
      <w:start w:val="1"/>
      <w:numFmt w:val="upperRoman"/>
      <w:pStyle w:val="Ttulo8"/>
      <w:lvlText w:val="%1."/>
      <w:lvlJc w:val="left"/>
      <w:pPr>
        <w:tabs>
          <w:tab w:val="num" w:pos="720"/>
        </w:tabs>
        <w:ind w:left="720" w:hanging="720"/>
      </w:pPr>
      <w:rPr>
        <w:rFonts w:hint="default"/>
      </w:rPr>
    </w:lvl>
  </w:abstractNum>
  <w:abstractNum w:abstractNumId="11" w15:restartNumberingAfterBreak="0">
    <w:nsid w:val="76A85A38"/>
    <w:multiLevelType w:val="multilevel"/>
    <w:tmpl w:val="9E5A8EDC"/>
    <w:styleLink w:val="WWNum1"/>
    <w:lvl w:ilvl="0">
      <w:numFmt w:val="bullet"/>
      <w:lvlText w:val=""/>
      <w:lvlJc w:val="left"/>
      <w:pPr>
        <w:ind w:left="-450" w:hanging="360"/>
      </w:pPr>
      <w:rPr>
        <w:rFonts w:ascii="Symbol" w:hAnsi="Symbol"/>
        <w:sz w:val="28"/>
      </w:rPr>
    </w:lvl>
    <w:lvl w:ilvl="1">
      <w:numFmt w:val="bullet"/>
      <w:lvlText w:val="o"/>
      <w:lvlJc w:val="left"/>
      <w:pPr>
        <w:ind w:left="270" w:hanging="360"/>
      </w:pPr>
      <w:rPr>
        <w:rFonts w:ascii="Courier New" w:hAnsi="Courier New"/>
        <w:sz w:val="20"/>
      </w:rPr>
    </w:lvl>
    <w:lvl w:ilvl="2">
      <w:numFmt w:val="bullet"/>
      <w:lvlText w:val=""/>
      <w:lvlJc w:val="left"/>
      <w:pPr>
        <w:ind w:left="990" w:hanging="360"/>
      </w:pPr>
      <w:rPr>
        <w:rFonts w:ascii="Wingdings" w:hAnsi="Wingdings"/>
        <w:sz w:val="20"/>
      </w:rPr>
    </w:lvl>
    <w:lvl w:ilvl="3">
      <w:numFmt w:val="bullet"/>
      <w:lvlText w:val=""/>
      <w:lvlJc w:val="left"/>
      <w:pPr>
        <w:ind w:left="1710" w:hanging="360"/>
      </w:pPr>
      <w:rPr>
        <w:rFonts w:ascii="Wingdings" w:hAnsi="Wingdings"/>
        <w:sz w:val="20"/>
      </w:rPr>
    </w:lvl>
    <w:lvl w:ilvl="4">
      <w:numFmt w:val="bullet"/>
      <w:lvlText w:val=""/>
      <w:lvlJc w:val="left"/>
      <w:pPr>
        <w:ind w:left="2430" w:hanging="360"/>
      </w:pPr>
      <w:rPr>
        <w:rFonts w:ascii="Wingdings" w:hAnsi="Wingdings"/>
        <w:sz w:val="20"/>
      </w:rPr>
    </w:lvl>
    <w:lvl w:ilvl="5">
      <w:numFmt w:val="bullet"/>
      <w:lvlText w:val=""/>
      <w:lvlJc w:val="left"/>
      <w:pPr>
        <w:ind w:left="3150" w:hanging="360"/>
      </w:pPr>
      <w:rPr>
        <w:rFonts w:ascii="Wingdings" w:hAnsi="Wingdings"/>
        <w:sz w:val="20"/>
      </w:rPr>
    </w:lvl>
    <w:lvl w:ilvl="6">
      <w:numFmt w:val="bullet"/>
      <w:lvlText w:val=""/>
      <w:lvlJc w:val="left"/>
      <w:pPr>
        <w:ind w:left="3870" w:hanging="360"/>
      </w:pPr>
      <w:rPr>
        <w:rFonts w:ascii="Wingdings" w:hAnsi="Wingdings"/>
        <w:sz w:val="20"/>
      </w:rPr>
    </w:lvl>
    <w:lvl w:ilvl="7">
      <w:numFmt w:val="bullet"/>
      <w:lvlText w:val=""/>
      <w:lvlJc w:val="left"/>
      <w:pPr>
        <w:ind w:left="4590" w:hanging="360"/>
      </w:pPr>
      <w:rPr>
        <w:rFonts w:ascii="Wingdings" w:hAnsi="Wingdings"/>
        <w:sz w:val="20"/>
      </w:rPr>
    </w:lvl>
    <w:lvl w:ilvl="8">
      <w:numFmt w:val="bullet"/>
      <w:lvlText w:val=""/>
      <w:lvlJc w:val="left"/>
      <w:pPr>
        <w:ind w:left="5310" w:hanging="360"/>
      </w:pPr>
      <w:rPr>
        <w:rFonts w:ascii="Wingdings" w:hAnsi="Wingdings"/>
        <w:sz w:val="20"/>
      </w:rPr>
    </w:lvl>
  </w:abstractNum>
  <w:abstractNum w:abstractNumId="12" w15:restartNumberingAfterBreak="0">
    <w:nsid w:val="7FB33C2F"/>
    <w:multiLevelType w:val="hybridMultilevel"/>
    <w:tmpl w:val="67360882"/>
    <w:lvl w:ilvl="0" w:tplc="2C923D62">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3" w15:restartNumberingAfterBreak="0">
    <w:nsid w:val="7FF2361B"/>
    <w:multiLevelType w:val="hybridMultilevel"/>
    <w:tmpl w:val="F076A70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7"/>
  </w:num>
  <w:num w:numId="3">
    <w:abstractNumId w:val="0"/>
  </w:num>
  <w:num w:numId="4">
    <w:abstractNumId w:val="5"/>
  </w:num>
  <w:num w:numId="5">
    <w:abstractNumId w:val="4"/>
  </w:num>
  <w:num w:numId="6">
    <w:abstractNumId w:val="11"/>
  </w:num>
  <w:num w:numId="7">
    <w:abstractNumId w:val="9"/>
  </w:num>
  <w:num w:numId="8">
    <w:abstractNumId w:val="6"/>
  </w:num>
  <w:num w:numId="9">
    <w:abstractNumId w:val="13"/>
  </w:num>
  <w:num w:numId="10">
    <w:abstractNumId w:val="2"/>
  </w:num>
  <w:num w:numId="11">
    <w:abstractNumId w:val="12"/>
  </w:num>
  <w:num w:numId="12">
    <w:abstractNumId w:val="1"/>
  </w:num>
  <w:num w:numId="13">
    <w:abstractNumId w:val="3"/>
  </w:num>
  <w:num w:numId="14">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5CF"/>
    <w:rsid w:val="00005919"/>
    <w:rsid w:val="0000690C"/>
    <w:rsid w:val="00030F72"/>
    <w:rsid w:val="000353A9"/>
    <w:rsid w:val="00044CC6"/>
    <w:rsid w:val="00052875"/>
    <w:rsid w:val="00060F62"/>
    <w:rsid w:val="0007520A"/>
    <w:rsid w:val="000963C1"/>
    <w:rsid w:val="000B5AAC"/>
    <w:rsid w:val="000C5F85"/>
    <w:rsid w:val="000E1BCC"/>
    <w:rsid w:val="000F6D77"/>
    <w:rsid w:val="00105E4A"/>
    <w:rsid w:val="00181668"/>
    <w:rsid w:val="001B64CF"/>
    <w:rsid w:val="00214963"/>
    <w:rsid w:val="0026013D"/>
    <w:rsid w:val="00262C96"/>
    <w:rsid w:val="00266BFE"/>
    <w:rsid w:val="00276F0D"/>
    <w:rsid w:val="0028466F"/>
    <w:rsid w:val="00294062"/>
    <w:rsid w:val="002A3C01"/>
    <w:rsid w:val="00307738"/>
    <w:rsid w:val="00357085"/>
    <w:rsid w:val="003810B9"/>
    <w:rsid w:val="003C12CD"/>
    <w:rsid w:val="003C2F98"/>
    <w:rsid w:val="003D0101"/>
    <w:rsid w:val="003D55BC"/>
    <w:rsid w:val="003F0DFE"/>
    <w:rsid w:val="003F2C3C"/>
    <w:rsid w:val="00405DC1"/>
    <w:rsid w:val="00412CF5"/>
    <w:rsid w:val="004206D4"/>
    <w:rsid w:val="004321EB"/>
    <w:rsid w:val="00434670"/>
    <w:rsid w:val="00452E8B"/>
    <w:rsid w:val="00477AEA"/>
    <w:rsid w:val="004C29B0"/>
    <w:rsid w:val="004C2A46"/>
    <w:rsid w:val="00504BD7"/>
    <w:rsid w:val="00507B31"/>
    <w:rsid w:val="005226EA"/>
    <w:rsid w:val="0053094F"/>
    <w:rsid w:val="005765AC"/>
    <w:rsid w:val="00596584"/>
    <w:rsid w:val="00596D5A"/>
    <w:rsid w:val="005E2FF4"/>
    <w:rsid w:val="005F7C4C"/>
    <w:rsid w:val="00614870"/>
    <w:rsid w:val="00621A9D"/>
    <w:rsid w:val="0064080A"/>
    <w:rsid w:val="00655B21"/>
    <w:rsid w:val="00662264"/>
    <w:rsid w:val="00670546"/>
    <w:rsid w:val="00680213"/>
    <w:rsid w:val="0069272C"/>
    <w:rsid w:val="006B4C6D"/>
    <w:rsid w:val="006C42FF"/>
    <w:rsid w:val="006D7617"/>
    <w:rsid w:val="006D7667"/>
    <w:rsid w:val="006E2118"/>
    <w:rsid w:val="006E3618"/>
    <w:rsid w:val="006F3EC2"/>
    <w:rsid w:val="00710C60"/>
    <w:rsid w:val="00711820"/>
    <w:rsid w:val="0072417D"/>
    <w:rsid w:val="00733F2C"/>
    <w:rsid w:val="00735C78"/>
    <w:rsid w:val="00745915"/>
    <w:rsid w:val="0075523C"/>
    <w:rsid w:val="00772BC3"/>
    <w:rsid w:val="00792AE6"/>
    <w:rsid w:val="007C0EBF"/>
    <w:rsid w:val="007C199C"/>
    <w:rsid w:val="007E5C7C"/>
    <w:rsid w:val="00827579"/>
    <w:rsid w:val="0084108D"/>
    <w:rsid w:val="00852EB7"/>
    <w:rsid w:val="00862DD6"/>
    <w:rsid w:val="008A3192"/>
    <w:rsid w:val="00903215"/>
    <w:rsid w:val="00917552"/>
    <w:rsid w:val="00943443"/>
    <w:rsid w:val="009536B9"/>
    <w:rsid w:val="0099552A"/>
    <w:rsid w:val="009C6CCB"/>
    <w:rsid w:val="009D0FBF"/>
    <w:rsid w:val="009D5AFA"/>
    <w:rsid w:val="009D7FD8"/>
    <w:rsid w:val="00A0001C"/>
    <w:rsid w:val="00A02691"/>
    <w:rsid w:val="00A12407"/>
    <w:rsid w:val="00A1349A"/>
    <w:rsid w:val="00A23A9C"/>
    <w:rsid w:val="00A249CC"/>
    <w:rsid w:val="00A37DC1"/>
    <w:rsid w:val="00A5021F"/>
    <w:rsid w:val="00A62D95"/>
    <w:rsid w:val="00A724DF"/>
    <w:rsid w:val="00A97E5D"/>
    <w:rsid w:val="00B2606F"/>
    <w:rsid w:val="00B35888"/>
    <w:rsid w:val="00B77780"/>
    <w:rsid w:val="00B8188B"/>
    <w:rsid w:val="00BC5BE5"/>
    <w:rsid w:val="00BE4BEB"/>
    <w:rsid w:val="00BF0598"/>
    <w:rsid w:val="00BF5529"/>
    <w:rsid w:val="00C03135"/>
    <w:rsid w:val="00C12465"/>
    <w:rsid w:val="00C17F9B"/>
    <w:rsid w:val="00C24FBE"/>
    <w:rsid w:val="00C305CF"/>
    <w:rsid w:val="00C4599F"/>
    <w:rsid w:val="00C53C49"/>
    <w:rsid w:val="00C62B85"/>
    <w:rsid w:val="00C70C5E"/>
    <w:rsid w:val="00C86603"/>
    <w:rsid w:val="00CA7F59"/>
    <w:rsid w:val="00CE1555"/>
    <w:rsid w:val="00CE2740"/>
    <w:rsid w:val="00CE5566"/>
    <w:rsid w:val="00CE62B6"/>
    <w:rsid w:val="00D13FE2"/>
    <w:rsid w:val="00D326C4"/>
    <w:rsid w:val="00D46F67"/>
    <w:rsid w:val="00D64F85"/>
    <w:rsid w:val="00D708D1"/>
    <w:rsid w:val="00D72861"/>
    <w:rsid w:val="00D90C18"/>
    <w:rsid w:val="00D957D7"/>
    <w:rsid w:val="00D962B4"/>
    <w:rsid w:val="00DA03FF"/>
    <w:rsid w:val="00DB4C77"/>
    <w:rsid w:val="00DD6C9C"/>
    <w:rsid w:val="00DE0177"/>
    <w:rsid w:val="00DE7861"/>
    <w:rsid w:val="00DF3F06"/>
    <w:rsid w:val="00E03FC5"/>
    <w:rsid w:val="00E33406"/>
    <w:rsid w:val="00E35314"/>
    <w:rsid w:val="00E416F5"/>
    <w:rsid w:val="00E55234"/>
    <w:rsid w:val="00E71C78"/>
    <w:rsid w:val="00E76C99"/>
    <w:rsid w:val="00E95816"/>
    <w:rsid w:val="00F12B10"/>
    <w:rsid w:val="00F3423B"/>
    <w:rsid w:val="00F413F3"/>
    <w:rsid w:val="00F57E02"/>
    <w:rsid w:val="00F64255"/>
    <w:rsid w:val="00F72909"/>
    <w:rsid w:val="00FA32E3"/>
    <w:rsid w:val="00FC12B8"/>
    <w:rsid w:val="00FF64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752F60-E22A-46F8-91B1-D8B6CCF18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5CF"/>
    <w:rPr>
      <w:rFonts w:ascii="Times New Roman" w:eastAsia="Times New Roman" w:hAnsi="Times New Roman"/>
      <w:sz w:val="24"/>
      <w:szCs w:val="24"/>
      <w:lang w:eastAsia="en-US"/>
    </w:rPr>
  </w:style>
  <w:style w:type="paragraph" w:styleId="Ttulo1">
    <w:name w:val="heading 1"/>
    <w:basedOn w:val="Normal"/>
    <w:next w:val="Normal"/>
    <w:link w:val="Ttulo1Car"/>
    <w:uiPriority w:val="9"/>
    <w:qFormat/>
    <w:rsid w:val="00294062"/>
    <w:pPr>
      <w:keepNext/>
      <w:jc w:val="right"/>
      <w:outlineLvl w:val="0"/>
    </w:pPr>
    <w:rPr>
      <w:b/>
      <w:bCs/>
      <w:caps/>
      <w:szCs w:val="20"/>
      <w:lang w:eastAsia="x-none"/>
    </w:rPr>
  </w:style>
  <w:style w:type="paragraph" w:styleId="Ttulo2">
    <w:name w:val="heading 2"/>
    <w:basedOn w:val="Normal"/>
    <w:next w:val="Normal"/>
    <w:link w:val="Ttulo2Car"/>
    <w:qFormat/>
    <w:rsid w:val="00294062"/>
    <w:pPr>
      <w:keepNext/>
      <w:spacing w:before="240" w:after="60"/>
      <w:outlineLvl w:val="1"/>
    </w:pPr>
    <w:rPr>
      <w:rFonts w:ascii="Arial" w:hAnsi="Arial"/>
      <w:b/>
      <w:bCs/>
      <w:i/>
      <w:iCs/>
      <w:sz w:val="28"/>
      <w:szCs w:val="28"/>
      <w:lang w:eastAsia="x-none"/>
    </w:rPr>
  </w:style>
  <w:style w:type="paragraph" w:styleId="Ttulo3">
    <w:name w:val="heading 3"/>
    <w:basedOn w:val="Normal"/>
    <w:next w:val="Normal"/>
    <w:link w:val="Ttulo3Car"/>
    <w:qFormat/>
    <w:rsid w:val="000F6D77"/>
    <w:pPr>
      <w:keepNext/>
      <w:jc w:val="both"/>
      <w:outlineLvl w:val="2"/>
    </w:pPr>
    <w:rPr>
      <w:sz w:val="28"/>
      <w:szCs w:val="20"/>
      <w:lang w:val="x-none" w:eastAsia="es-ES"/>
    </w:rPr>
  </w:style>
  <w:style w:type="paragraph" w:styleId="Ttulo4">
    <w:name w:val="heading 4"/>
    <w:basedOn w:val="Normal"/>
    <w:next w:val="Normal"/>
    <w:link w:val="Ttulo4Car"/>
    <w:qFormat/>
    <w:rsid w:val="00294062"/>
    <w:pPr>
      <w:keepNext/>
      <w:spacing w:line="360" w:lineRule="auto"/>
      <w:jc w:val="center"/>
      <w:outlineLvl w:val="3"/>
    </w:pPr>
    <w:rPr>
      <w:rFonts w:ascii="Arial" w:hAnsi="Arial"/>
      <w:b/>
      <w:szCs w:val="20"/>
      <w:lang w:val="x-none" w:eastAsia="x-none"/>
    </w:rPr>
  </w:style>
  <w:style w:type="paragraph" w:styleId="Ttulo5">
    <w:name w:val="heading 5"/>
    <w:basedOn w:val="Normal"/>
    <w:next w:val="Normal"/>
    <w:link w:val="Ttulo5Car"/>
    <w:qFormat/>
    <w:rsid w:val="00733F2C"/>
    <w:pPr>
      <w:keepNext/>
      <w:spacing w:line="360" w:lineRule="auto"/>
      <w:ind w:firstLine="1276"/>
      <w:outlineLvl w:val="4"/>
    </w:pPr>
    <w:rPr>
      <w:rFonts w:ascii="Tahoma" w:eastAsia="MS Mincho" w:hAnsi="Tahoma" w:cs="Tahoma"/>
      <w:b/>
      <w:bCs/>
      <w:szCs w:val="20"/>
      <w:lang w:eastAsia="es-ES"/>
    </w:rPr>
  </w:style>
  <w:style w:type="paragraph" w:styleId="Ttulo6">
    <w:name w:val="heading 6"/>
    <w:basedOn w:val="Normal"/>
    <w:next w:val="Normal"/>
    <w:link w:val="Ttulo6Car"/>
    <w:uiPriority w:val="99"/>
    <w:qFormat/>
    <w:rsid w:val="00733F2C"/>
    <w:pPr>
      <w:keepNext/>
      <w:spacing w:line="360" w:lineRule="auto"/>
      <w:ind w:right="2412"/>
      <w:jc w:val="right"/>
      <w:outlineLvl w:val="5"/>
    </w:pPr>
    <w:rPr>
      <w:rFonts w:ascii="Tahoma" w:eastAsia="MS Mincho" w:hAnsi="Tahoma" w:cs="Tahoma"/>
      <w:b/>
      <w:bCs/>
      <w:szCs w:val="20"/>
      <w:lang w:eastAsia="es-ES"/>
    </w:rPr>
  </w:style>
  <w:style w:type="paragraph" w:styleId="Ttulo7">
    <w:name w:val="heading 7"/>
    <w:basedOn w:val="Normal"/>
    <w:next w:val="Normal"/>
    <w:link w:val="Ttulo7Car"/>
    <w:qFormat/>
    <w:rsid w:val="00733F2C"/>
    <w:pPr>
      <w:spacing w:before="240" w:after="60"/>
      <w:outlineLvl w:val="6"/>
    </w:pPr>
    <w:rPr>
      <w:lang w:eastAsia="es-ES"/>
    </w:rPr>
  </w:style>
  <w:style w:type="paragraph" w:styleId="Ttulo8">
    <w:name w:val="heading 8"/>
    <w:basedOn w:val="Normal"/>
    <w:next w:val="Normal"/>
    <w:link w:val="Ttulo8Car"/>
    <w:qFormat/>
    <w:rsid w:val="00294062"/>
    <w:pPr>
      <w:keepNext/>
      <w:numPr>
        <w:numId w:val="1"/>
      </w:numPr>
      <w:jc w:val="both"/>
      <w:outlineLvl w:val="7"/>
    </w:pPr>
    <w:rPr>
      <w:rFonts w:ascii="Arial" w:hAnsi="Arial"/>
      <w:i/>
      <w:szCs w:val="20"/>
      <w:lang w:val="es-ES" w:eastAsia="x-none"/>
    </w:rPr>
  </w:style>
  <w:style w:type="paragraph" w:styleId="Ttulo9">
    <w:name w:val="heading 9"/>
    <w:basedOn w:val="Normal"/>
    <w:next w:val="Normal"/>
    <w:link w:val="Ttulo9Car"/>
    <w:qFormat/>
    <w:rsid w:val="00294062"/>
    <w:pPr>
      <w:keepNext/>
      <w:numPr>
        <w:numId w:val="2"/>
      </w:numPr>
      <w:jc w:val="both"/>
      <w:outlineLvl w:val="8"/>
    </w:pPr>
    <w:rPr>
      <w:rFonts w:eastAsia="MS Mincho"/>
      <w:b/>
      <w:i/>
      <w:szCs w:val="20"/>
      <w:lang w:val="es-ES"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294062"/>
    <w:rPr>
      <w:rFonts w:ascii="Times New Roman" w:eastAsia="Times New Roman" w:hAnsi="Times New Roman"/>
      <w:b/>
      <w:bCs/>
      <w:caps/>
      <w:sz w:val="24"/>
      <w:lang w:eastAsia="x-none"/>
    </w:rPr>
  </w:style>
  <w:style w:type="character" w:customStyle="1" w:styleId="Ttulo2Car">
    <w:name w:val="Título 2 Car"/>
    <w:link w:val="Ttulo2"/>
    <w:rsid w:val="00294062"/>
    <w:rPr>
      <w:rFonts w:ascii="Arial" w:eastAsia="Times New Roman" w:hAnsi="Arial"/>
      <w:b/>
      <w:bCs/>
      <w:i/>
      <w:iCs/>
      <w:sz w:val="28"/>
      <w:szCs w:val="28"/>
      <w:lang w:eastAsia="x-none"/>
    </w:rPr>
  </w:style>
  <w:style w:type="character" w:customStyle="1" w:styleId="Ttulo3Car">
    <w:name w:val="Título 3 Car"/>
    <w:link w:val="Ttulo3"/>
    <w:rsid w:val="000F6D77"/>
    <w:rPr>
      <w:rFonts w:ascii="Times New Roman" w:eastAsia="Times New Roman" w:hAnsi="Times New Roman" w:cs="Times New Roman"/>
      <w:sz w:val="28"/>
      <w:szCs w:val="20"/>
      <w:lang w:val="x-none" w:eastAsia="es-ES"/>
    </w:rPr>
  </w:style>
  <w:style w:type="character" w:customStyle="1" w:styleId="Ttulo4Car">
    <w:name w:val="Título 4 Car"/>
    <w:link w:val="Ttulo4"/>
    <w:rsid w:val="00294062"/>
    <w:rPr>
      <w:rFonts w:ascii="Arial" w:eastAsia="Times New Roman" w:hAnsi="Arial"/>
      <w:b/>
      <w:sz w:val="24"/>
      <w:lang w:val="x-none" w:eastAsia="x-none"/>
    </w:rPr>
  </w:style>
  <w:style w:type="character" w:customStyle="1" w:styleId="Ttulo8Car">
    <w:name w:val="Título 8 Car"/>
    <w:link w:val="Ttulo8"/>
    <w:rsid w:val="00294062"/>
    <w:rPr>
      <w:rFonts w:ascii="Arial" w:eastAsia="Times New Roman" w:hAnsi="Arial"/>
      <w:i/>
      <w:sz w:val="24"/>
      <w:lang w:val="es-ES" w:eastAsia="x-none"/>
    </w:rPr>
  </w:style>
  <w:style w:type="character" w:customStyle="1" w:styleId="Ttulo9Car">
    <w:name w:val="Título 9 Car"/>
    <w:link w:val="Ttulo9"/>
    <w:rsid w:val="00294062"/>
    <w:rPr>
      <w:rFonts w:ascii="Times New Roman" w:eastAsia="MS Mincho" w:hAnsi="Times New Roman"/>
      <w:b/>
      <w:i/>
      <w:sz w:val="24"/>
      <w:lang w:val="es-ES" w:eastAsia="x-none"/>
    </w:rPr>
  </w:style>
  <w:style w:type="paragraph" w:customStyle="1" w:styleId="leyes">
    <w:name w:val="leyes"/>
    <w:basedOn w:val="Normal"/>
    <w:rsid w:val="000F6D77"/>
    <w:pPr>
      <w:spacing w:before="240" w:after="240"/>
      <w:ind w:firstLine="720"/>
      <w:jc w:val="both"/>
    </w:pPr>
    <w:rPr>
      <w:szCs w:val="20"/>
      <w:lang w:val="es-ES_tradnl" w:eastAsia="es-ES"/>
    </w:rPr>
  </w:style>
  <w:style w:type="paragraph" w:styleId="Encabezado">
    <w:name w:val="header"/>
    <w:aliases w:val="Header Char Car Car,Header Char Car Car Car Car"/>
    <w:basedOn w:val="Normal"/>
    <w:link w:val="EncabezadoCar"/>
    <w:unhideWhenUsed/>
    <w:rsid w:val="008A3192"/>
    <w:pPr>
      <w:tabs>
        <w:tab w:val="center" w:pos="4419"/>
        <w:tab w:val="right" w:pos="8838"/>
      </w:tabs>
    </w:pPr>
  </w:style>
  <w:style w:type="character" w:customStyle="1" w:styleId="EncabezadoCar">
    <w:name w:val="Encabezado Car"/>
    <w:aliases w:val="Header Char Car Car Car,Header Char Car Car Car Car Car"/>
    <w:link w:val="Encabezado"/>
    <w:rsid w:val="008A3192"/>
    <w:rPr>
      <w:rFonts w:ascii="Times New Roman" w:eastAsia="Times New Roman" w:hAnsi="Times New Roman" w:cs="Times New Roman"/>
      <w:sz w:val="24"/>
      <w:szCs w:val="24"/>
    </w:rPr>
  </w:style>
  <w:style w:type="paragraph" w:styleId="Piedepgina">
    <w:name w:val="footer"/>
    <w:basedOn w:val="Normal"/>
    <w:link w:val="PiedepginaCar"/>
    <w:unhideWhenUsed/>
    <w:rsid w:val="008A3192"/>
    <w:pPr>
      <w:tabs>
        <w:tab w:val="center" w:pos="4419"/>
        <w:tab w:val="right" w:pos="8838"/>
      </w:tabs>
    </w:pPr>
  </w:style>
  <w:style w:type="character" w:customStyle="1" w:styleId="PiedepginaCar">
    <w:name w:val="Pie de página Car"/>
    <w:link w:val="Piedepgina"/>
    <w:rsid w:val="008A3192"/>
    <w:rPr>
      <w:rFonts w:ascii="Times New Roman" w:eastAsia="Times New Roman" w:hAnsi="Times New Roman" w:cs="Times New Roman"/>
      <w:sz w:val="24"/>
      <w:szCs w:val="24"/>
    </w:rPr>
  </w:style>
  <w:style w:type="paragraph" w:styleId="Textodeglobo">
    <w:name w:val="Balloon Text"/>
    <w:basedOn w:val="Normal"/>
    <w:link w:val="TextodegloboCar"/>
    <w:uiPriority w:val="99"/>
    <w:unhideWhenUsed/>
    <w:rsid w:val="008A3192"/>
    <w:rPr>
      <w:rFonts w:ascii="Tahoma" w:hAnsi="Tahoma" w:cs="Tahoma"/>
      <w:sz w:val="16"/>
      <w:szCs w:val="16"/>
    </w:rPr>
  </w:style>
  <w:style w:type="character" w:customStyle="1" w:styleId="TextodegloboCar">
    <w:name w:val="Texto de globo Car"/>
    <w:link w:val="Textodeglobo"/>
    <w:uiPriority w:val="99"/>
    <w:rsid w:val="008A3192"/>
    <w:rPr>
      <w:rFonts w:ascii="Tahoma" w:eastAsia="Times New Roman" w:hAnsi="Tahoma" w:cs="Tahoma"/>
      <w:sz w:val="16"/>
      <w:szCs w:val="16"/>
    </w:rPr>
  </w:style>
  <w:style w:type="character" w:styleId="Hipervnculo">
    <w:name w:val="Hyperlink"/>
    <w:rsid w:val="008A3192"/>
    <w:rPr>
      <w:color w:val="0000FF"/>
      <w:u w:val="single"/>
    </w:rPr>
  </w:style>
  <w:style w:type="paragraph" w:styleId="Textoindependiente">
    <w:name w:val="Body Text"/>
    <w:basedOn w:val="Normal"/>
    <w:link w:val="TextoindependienteCar"/>
    <w:unhideWhenUsed/>
    <w:qFormat/>
    <w:rsid w:val="00294062"/>
    <w:pPr>
      <w:spacing w:line="360" w:lineRule="auto"/>
      <w:jc w:val="both"/>
    </w:pPr>
    <w:rPr>
      <w:rFonts w:ascii="Arial Narrow" w:eastAsia="Batang" w:hAnsi="Arial Narrow"/>
      <w:sz w:val="26"/>
      <w:szCs w:val="20"/>
      <w:lang w:val="x-none" w:eastAsia="es-ES"/>
    </w:rPr>
  </w:style>
  <w:style w:type="character" w:customStyle="1" w:styleId="TextoindependienteCar">
    <w:name w:val="Texto independiente Car"/>
    <w:link w:val="Textoindependiente"/>
    <w:rsid w:val="00294062"/>
    <w:rPr>
      <w:rFonts w:ascii="Arial Narrow" w:eastAsia="Batang" w:hAnsi="Arial Narrow"/>
      <w:sz w:val="26"/>
      <w:lang w:val="x-none" w:eastAsia="es-ES"/>
    </w:rPr>
  </w:style>
  <w:style w:type="paragraph" w:customStyle="1" w:styleId="HeadLeve">
    <w:name w:val="Head Leve"/>
    <w:rsid w:val="00294062"/>
    <w:rPr>
      <w:rFonts w:ascii="Arial" w:eastAsia="Batang" w:hAnsi="Arial"/>
      <w:noProof/>
      <w:lang w:val="es-ES" w:eastAsia="es-ES"/>
    </w:rPr>
  </w:style>
  <w:style w:type="character" w:customStyle="1" w:styleId="HeadLeveCarCarCar">
    <w:name w:val="Head Leve Car Car Car"/>
    <w:link w:val="HeadLeveCarCar"/>
    <w:locked/>
    <w:rsid w:val="00294062"/>
    <w:rPr>
      <w:rFonts w:ascii="Arial" w:eastAsia="MS Mincho" w:hAnsi="Arial" w:cs="Arial"/>
      <w:noProof/>
      <w:sz w:val="24"/>
      <w:szCs w:val="24"/>
      <w:lang w:val="es-ES"/>
    </w:rPr>
  </w:style>
  <w:style w:type="paragraph" w:customStyle="1" w:styleId="HeadLeveCarCar">
    <w:name w:val="Head Leve Car Car"/>
    <w:link w:val="HeadLeveCarCarCar"/>
    <w:rsid w:val="00294062"/>
    <w:rPr>
      <w:rFonts w:ascii="Arial" w:eastAsia="MS Mincho" w:hAnsi="Arial" w:cs="Arial"/>
      <w:noProof/>
      <w:sz w:val="24"/>
      <w:szCs w:val="24"/>
      <w:lang w:val="es-ES"/>
    </w:rPr>
  </w:style>
  <w:style w:type="paragraph" w:styleId="Sinespaciado">
    <w:name w:val="No Spacing"/>
    <w:link w:val="SinespaciadoCar"/>
    <w:uiPriority w:val="1"/>
    <w:qFormat/>
    <w:rsid w:val="00294062"/>
    <w:rPr>
      <w:rFonts w:ascii="Times New Roman" w:eastAsia="MS Mincho" w:hAnsi="Times New Roman"/>
      <w:sz w:val="24"/>
      <w:szCs w:val="24"/>
      <w:lang w:eastAsia="en-US"/>
    </w:rPr>
  </w:style>
  <w:style w:type="character" w:customStyle="1" w:styleId="SinespaciadoCar">
    <w:name w:val="Sin espaciado Car"/>
    <w:link w:val="Sinespaciado"/>
    <w:uiPriority w:val="1"/>
    <w:rsid w:val="00294062"/>
    <w:rPr>
      <w:rFonts w:ascii="Times New Roman" w:eastAsia="MS Mincho" w:hAnsi="Times New Roman"/>
      <w:sz w:val="24"/>
      <w:szCs w:val="24"/>
      <w:lang w:eastAsia="en-US"/>
    </w:rPr>
  </w:style>
  <w:style w:type="paragraph" w:customStyle="1" w:styleId="Cuerpo">
    <w:name w:val="Cuerpo"/>
    <w:rsid w:val="00294062"/>
    <w:pPr>
      <w:spacing w:after="200" w:line="276" w:lineRule="auto"/>
    </w:pPr>
    <w:rPr>
      <w:rFonts w:cs="Calibri"/>
      <w:color w:val="000000"/>
      <w:sz w:val="22"/>
      <w:szCs w:val="22"/>
      <w:u w:color="000000"/>
      <w:lang w:val="es-ES_tradnl"/>
    </w:rPr>
  </w:style>
  <w:style w:type="paragraph" w:customStyle="1" w:styleId="ANOTACION">
    <w:name w:val="ANOTACION"/>
    <w:basedOn w:val="Normal"/>
    <w:link w:val="ANOTACIONCar"/>
    <w:rsid w:val="00294062"/>
    <w:pPr>
      <w:spacing w:before="101" w:after="101" w:line="216" w:lineRule="atLeast"/>
      <w:jc w:val="center"/>
    </w:pPr>
    <w:rPr>
      <w:rFonts w:ascii="CG Palacio (WN)" w:hAnsi="CG Palacio (WN)"/>
      <w:b/>
      <w:sz w:val="18"/>
      <w:szCs w:val="20"/>
      <w:lang w:val="es-ES_tradnl" w:eastAsia="es-ES"/>
    </w:rPr>
  </w:style>
  <w:style w:type="character" w:customStyle="1" w:styleId="ANOTACIONCar">
    <w:name w:val="ANOTACION Car"/>
    <w:link w:val="ANOTACION"/>
    <w:locked/>
    <w:rsid w:val="00294062"/>
    <w:rPr>
      <w:rFonts w:ascii="CG Palacio (WN)" w:eastAsia="Times New Roman" w:hAnsi="CG Palacio (WN)"/>
      <w:b/>
      <w:sz w:val="18"/>
      <w:lang w:val="es-ES_tradnl" w:eastAsia="es-ES"/>
    </w:rPr>
  </w:style>
  <w:style w:type="paragraph" w:customStyle="1" w:styleId="Texto">
    <w:name w:val="Texto"/>
    <w:basedOn w:val="Normal"/>
    <w:link w:val="TextoCar"/>
    <w:rsid w:val="00294062"/>
    <w:pPr>
      <w:spacing w:after="101" w:line="216" w:lineRule="exact"/>
      <w:ind w:firstLine="288"/>
      <w:jc w:val="both"/>
    </w:pPr>
    <w:rPr>
      <w:rFonts w:ascii="Arial" w:hAnsi="Arial" w:cs="Arial"/>
      <w:sz w:val="18"/>
      <w:szCs w:val="18"/>
      <w:lang w:eastAsia="es-ES"/>
    </w:rPr>
  </w:style>
  <w:style w:type="character" w:customStyle="1" w:styleId="TextoCar">
    <w:name w:val="Texto Car"/>
    <w:link w:val="Texto"/>
    <w:locked/>
    <w:rsid w:val="00294062"/>
    <w:rPr>
      <w:rFonts w:ascii="Arial" w:eastAsia="Times New Roman" w:hAnsi="Arial" w:cs="Arial"/>
      <w:sz w:val="18"/>
      <w:szCs w:val="18"/>
      <w:lang w:eastAsia="es-ES"/>
    </w:rPr>
  </w:style>
  <w:style w:type="paragraph" w:styleId="Textosinformato">
    <w:name w:val="Plain Text"/>
    <w:basedOn w:val="Normal"/>
    <w:link w:val="TextosinformatoCar"/>
    <w:rsid w:val="00294062"/>
    <w:rPr>
      <w:rFonts w:ascii="Courier New" w:eastAsia="MS Mincho" w:hAnsi="Courier New"/>
      <w:sz w:val="20"/>
      <w:szCs w:val="20"/>
      <w:lang w:val="es-ES"/>
    </w:rPr>
  </w:style>
  <w:style w:type="character" w:customStyle="1" w:styleId="TextosinformatoCar">
    <w:name w:val="Texto sin formato Car"/>
    <w:link w:val="Textosinformato"/>
    <w:rsid w:val="00294062"/>
    <w:rPr>
      <w:rFonts w:ascii="Courier New" w:eastAsia="MS Mincho" w:hAnsi="Courier New"/>
      <w:lang w:val="es-ES" w:eastAsia="en-US"/>
    </w:rPr>
  </w:style>
  <w:style w:type="paragraph" w:customStyle="1" w:styleId="Direccininterior">
    <w:name w:val="Dirección interior"/>
    <w:basedOn w:val="Normal"/>
    <w:rsid w:val="00294062"/>
    <w:rPr>
      <w:lang w:val="en-US"/>
    </w:rPr>
  </w:style>
  <w:style w:type="character" w:customStyle="1" w:styleId="CharacterStyle4">
    <w:name w:val="Character Style 4"/>
    <w:uiPriority w:val="99"/>
    <w:rsid w:val="00294062"/>
    <w:rPr>
      <w:sz w:val="20"/>
      <w:szCs w:val="20"/>
    </w:rPr>
  </w:style>
  <w:style w:type="paragraph" w:customStyle="1" w:styleId="Default">
    <w:name w:val="Default"/>
    <w:rsid w:val="00294062"/>
    <w:pPr>
      <w:suppressAutoHyphens/>
      <w:autoSpaceDE w:val="0"/>
      <w:autoSpaceDN w:val="0"/>
      <w:textAlignment w:val="baseline"/>
    </w:pPr>
    <w:rPr>
      <w:rFonts w:ascii="Arial" w:hAnsi="Arial" w:cs="Arial"/>
      <w:color w:val="000000"/>
      <w:sz w:val="24"/>
      <w:szCs w:val="24"/>
      <w:lang w:eastAsia="en-US"/>
    </w:rPr>
  </w:style>
  <w:style w:type="character" w:styleId="Textoennegrita">
    <w:name w:val="Strong"/>
    <w:uiPriority w:val="22"/>
    <w:qFormat/>
    <w:rsid w:val="00294062"/>
    <w:rPr>
      <w:b/>
      <w:bCs/>
    </w:rPr>
  </w:style>
  <w:style w:type="character" w:customStyle="1" w:styleId="negritas">
    <w:name w:val="negritas"/>
    <w:rsid w:val="00294062"/>
    <w:rPr>
      <w:b/>
      <w:bCs/>
    </w:rPr>
  </w:style>
  <w:style w:type="paragraph" w:styleId="NormalWeb">
    <w:name w:val="Normal (Web)"/>
    <w:aliases w:val=" Car"/>
    <w:basedOn w:val="Normal"/>
    <w:rsid w:val="00294062"/>
    <w:pPr>
      <w:spacing w:before="100" w:beforeAutospacing="1" w:after="100" w:afterAutospacing="1"/>
    </w:pPr>
    <w:rPr>
      <w:rFonts w:eastAsia="Batang"/>
      <w:color w:val="000000"/>
      <w:lang w:val="es-ES" w:eastAsia="es-ES"/>
    </w:rPr>
  </w:style>
  <w:style w:type="character" w:customStyle="1" w:styleId="apple-converted-space">
    <w:name w:val="apple-converted-space"/>
    <w:rsid w:val="00294062"/>
  </w:style>
  <w:style w:type="character" w:customStyle="1" w:styleId="NormalCar">
    <w:name w:val="[Normal] Car"/>
    <w:link w:val="Normal0"/>
    <w:locked/>
    <w:rsid w:val="00294062"/>
    <w:rPr>
      <w:rFonts w:ascii="Arial" w:hAnsi="Arial" w:cs="Arial"/>
      <w:sz w:val="24"/>
      <w:szCs w:val="24"/>
      <w:lang w:val="en-US"/>
    </w:rPr>
  </w:style>
  <w:style w:type="paragraph" w:customStyle="1" w:styleId="Normal0">
    <w:name w:val="[Normal]"/>
    <w:link w:val="NormalCar"/>
    <w:uiPriority w:val="99"/>
    <w:rsid w:val="00294062"/>
    <w:pPr>
      <w:autoSpaceDE w:val="0"/>
      <w:autoSpaceDN w:val="0"/>
      <w:adjustRightInd w:val="0"/>
    </w:pPr>
    <w:rPr>
      <w:rFonts w:ascii="Arial" w:hAnsi="Arial" w:cs="Arial"/>
      <w:sz w:val="24"/>
      <w:szCs w:val="24"/>
      <w:lang w:val="en-US"/>
    </w:rPr>
  </w:style>
  <w:style w:type="paragraph" w:styleId="Prrafodelista">
    <w:name w:val="List Paragraph"/>
    <w:basedOn w:val="Normal"/>
    <w:link w:val="PrrafodelistaCar"/>
    <w:uiPriority w:val="34"/>
    <w:qFormat/>
    <w:rsid w:val="00294062"/>
    <w:pPr>
      <w:ind w:left="720"/>
      <w:contextualSpacing/>
    </w:pPr>
  </w:style>
  <w:style w:type="paragraph" w:customStyle="1" w:styleId="H3">
    <w:name w:val="H3"/>
    <w:basedOn w:val="Normal"/>
    <w:next w:val="Normal"/>
    <w:rsid w:val="00294062"/>
    <w:pPr>
      <w:keepNext/>
      <w:spacing w:before="100" w:after="100"/>
      <w:outlineLvl w:val="3"/>
    </w:pPr>
    <w:rPr>
      <w:b/>
      <w:snapToGrid w:val="0"/>
      <w:sz w:val="28"/>
      <w:szCs w:val="20"/>
      <w:lang w:val="en-US" w:eastAsia="es-ES"/>
    </w:rPr>
  </w:style>
  <w:style w:type="paragraph" w:customStyle="1" w:styleId="FR1">
    <w:name w:val="FR1"/>
    <w:rsid w:val="00294062"/>
    <w:pPr>
      <w:widowControl w:val="0"/>
      <w:autoSpaceDE w:val="0"/>
      <w:autoSpaceDN w:val="0"/>
      <w:adjustRightInd w:val="0"/>
      <w:spacing w:before="480"/>
      <w:jc w:val="center"/>
    </w:pPr>
    <w:rPr>
      <w:rFonts w:ascii="Times New Roman" w:eastAsia="Times New Roman" w:hAnsi="Times New Roman"/>
      <w:b/>
      <w:sz w:val="24"/>
      <w:lang w:val="es-ES_tradnl" w:eastAsia="en-US"/>
    </w:rPr>
  </w:style>
  <w:style w:type="character" w:customStyle="1" w:styleId="Sangra3detindependienteCar">
    <w:name w:val="Sangría 3 de t. independiente Car"/>
    <w:link w:val="Sangra3detindependiente"/>
    <w:rsid w:val="00294062"/>
    <w:rPr>
      <w:rFonts w:ascii="Arial" w:eastAsia="Times New Roman" w:hAnsi="Arial"/>
      <w:sz w:val="24"/>
      <w:lang w:eastAsia="x-none"/>
    </w:rPr>
  </w:style>
  <w:style w:type="paragraph" w:styleId="Sangra3detindependiente">
    <w:name w:val="Body Text Indent 3"/>
    <w:basedOn w:val="Normal"/>
    <w:link w:val="Sangra3detindependienteCar"/>
    <w:rsid w:val="00294062"/>
    <w:pPr>
      <w:spacing w:line="360" w:lineRule="auto"/>
      <w:ind w:firstLine="720"/>
      <w:jc w:val="both"/>
    </w:pPr>
    <w:rPr>
      <w:rFonts w:ascii="Arial" w:hAnsi="Arial"/>
      <w:szCs w:val="20"/>
      <w:lang w:eastAsia="x-none"/>
    </w:rPr>
  </w:style>
  <w:style w:type="character" w:styleId="Nmerodepgina">
    <w:name w:val="page number"/>
    <w:rsid w:val="00294062"/>
  </w:style>
  <w:style w:type="paragraph" w:styleId="Textoindependiente3">
    <w:name w:val="Body Text 3"/>
    <w:basedOn w:val="Normal"/>
    <w:link w:val="Textoindependiente3Car"/>
    <w:uiPriority w:val="99"/>
    <w:rsid w:val="00294062"/>
    <w:pPr>
      <w:spacing w:after="120"/>
    </w:pPr>
    <w:rPr>
      <w:rFonts w:ascii="Arial" w:hAnsi="Arial"/>
      <w:sz w:val="16"/>
      <w:szCs w:val="16"/>
      <w:lang w:eastAsia="x-none"/>
    </w:rPr>
  </w:style>
  <w:style w:type="character" w:customStyle="1" w:styleId="Textoindependiente3Car">
    <w:name w:val="Texto independiente 3 Car"/>
    <w:link w:val="Textoindependiente3"/>
    <w:uiPriority w:val="99"/>
    <w:rsid w:val="00294062"/>
    <w:rPr>
      <w:rFonts w:ascii="Arial" w:eastAsia="Times New Roman" w:hAnsi="Arial"/>
      <w:sz w:val="16"/>
      <w:szCs w:val="16"/>
      <w:lang w:eastAsia="x-none"/>
    </w:rPr>
  </w:style>
  <w:style w:type="paragraph" w:styleId="HTMLconformatoprevio">
    <w:name w:val="HTML Preformatted"/>
    <w:basedOn w:val="Normal"/>
    <w:link w:val="HTMLconformatoprevioCar"/>
    <w:uiPriority w:val="99"/>
    <w:rsid w:val="00294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eastAsia="x-none"/>
    </w:rPr>
  </w:style>
  <w:style w:type="character" w:customStyle="1" w:styleId="HTMLconformatoprevioCar">
    <w:name w:val="HTML con formato previo Car"/>
    <w:link w:val="HTMLconformatoprevio"/>
    <w:uiPriority w:val="99"/>
    <w:rsid w:val="00294062"/>
    <w:rPr>
      <w:rFonts w:ascii="Courier New" w:eastAsia="Times New Roman" w:hAnsi="Courier New"/>
      <w:lang w:val="en-US" w:eastAsia="x-none"/>
    </w:rPr>
  </w:style>
  <w:style w:type="character" w:customStyle="1" w:styleId="A5">
    <w:name w:val="A5"/>
    <w:rsid w:val="00294062"/>
    <w:rPr>
      <w:rFonts w:cs="Souvenir Lt BT"/>
      <w:color w:val="000000"/>
      <w:sz w:val="20"/>
      <w:szCs w:val="20"/>
    </w:rPr>
  </w:style>
  <w:style w:type="paragraph" w:styleId="Textoindependiente2">
    <w:name w:val="Body Text 2"/>
    <w:basedOn w:val="Normal"/>
    <w:link w:val="Textoindependiente2Car"/>
    <w:rsid w:val="00294062"/>
    <w:pPr>
      <w:spacing w:after="120" w:line="480" w:lineRule="auto"/>
    </w:pPr>
    <w:rPr>
      <w:rFonts w:ascii="Arial" w:hAnsi="Arial"/>
      <w:lang w:eastAsia="x-none"/>
    </w:rPr>
  </w:style>
  <w:style w:type="character" w:customStyle="1" w:styleId="Textoindependiente2Car">
    <w:name w:val="Texto independiente 2 Car"/>
    <w:link w:val="Textoindependiente2"/>
    <w:rsid w:val="00294062"/>
    <w:rPr>
      <w:rFonts w:ascii="Arial" w:eastAsia="Times New Roman" w:hAnsi="Arial"/>
      <w:sz w:val="24"/>
      <w:szCs w:val="24"/>
      <w:lang w:eastAsia="x-none"/>
    </w:rPr>
  </w:style>
  <w:style w:type="paragraph" w:styleId="Sangradetextonormal">
    <w:name w:val="Body Text Indent"/>
    <w:basedOn w:val="Normal"/>
    <w:link w:val="SangradetextonormalCar"/>
    <w:uiPriority w:val="99"/>
    <w:rsid w:val="00294062"/>
    <w:pPr>
      <w:spacing w:after="120"/>
      <w:ind w:left="283"/>
    </w:pPr>
    <w:rPr>
      <w:rFonts w:ascii="Arial" w:hAnsi="Arial"/>
      <w:lang w:eastAsia="x-none"/>
    </w:rPr>
  </w:style>
  <w:style w:type="character" w:customStyle="1" w:styleId="SangradetextonormalCar">
    <w:name w:val="Sangría de texto normal Car"/>
    <w:link w:val="Sangradetextonormal"/>
    <w:uiPriority w:val="99"/>
    <w:rsid w:val="00294062"/>
    <w:rPr>
      <w:rFonts w:ascii="Arial" w:eastAsia="Times New Roman" w:hAnsi="Arial"/>
      <w:sz w:val="24"/>
      <w:szCs w:val="24"/>
      <w:lang w:eastAsia="x-none"/>
    </w:rPr>
  </w:style>
  <w:style w:type="paragraph" w:customStyle="1" w:styleId="Incisos">
    <w:name w:val="Incisos"/>
    <w:basedOn w:val="Puntos"/>
    <w:rsid w:val="00294062"/>
    <w:pPr>
      <w:tabs>
        <w:tab w:val="num" w:pos="1152"/>
      </w:tabs>
      <w:ind w:left="1152" w:hanging="576"/>
    </w:pPr>
  </w:style>
  <w:style w:type="paragraph" w:customStyle="1" w:styleId="Puntos">
    <w:name w:val="Puntos"/>
    <w:basedOn w:val="Normal"/>
    <w:rsid w:val="00294062"/>
    <w:pPr>
      <w:tabs>
        <w:tab w:val="left" w:pos="810"/>
      </w:tabs>
      <w:spacing w:before="120" w:after="120"/>
      <w:ind w:left="806" w:hanging="806"/>
      <w:jc w:val="both"/>
    </w:pPr>
    <w:rPr>
      <w:rFonts w:ascii="Arial" w:eastAsia="MS Mincho" w:hAnsi="Arial"/>
      <w:sz w:val="32"/>
      <w:szCs w:val="20"/>
      <w:lang w:val="es-ES_tradnl"/>
    </w:rPr>
  </w:style>
  <w:style w:type="paragraph" w:customStyle="1" w:styleId="Libro">
    <w:name w:val="Libro"/>
    <w:basedOn w:val="Normal"/>
    <w:rsid w:val="00294062"/>
    <w:pPr>
      <w:pBdr>
        <w:top w:val="single" w:sz="6" w:space="1" w:color="auto"/>
        <w:bottom w:val="single" w:sz="6" w:space="1" w:color="auto"/>
      </w:pBdr>
      <w:spacing w:before="120"/>
      <w:jc w:val="center"/>
    </w:pPr>
    <w:rPr>
      <w:rFonts w:ascii="Arial" w:eastAsia="MS Mincho" w:hAnsi="Arial"/>
      <w:b/>
      <w:sz w:val="20"/>
      <w:szCs w:val="20"/>
      <w:lang w:val="es-ES_tradnl"/>
    </w:rPr>
  </w:style>
  <w:style w:type="paragraph" w:customStyle="1" w:styleId="Articulo">
    <w:name w:val="Articulo"/>
    <w:basedOn w:val="Normal"/>
    <w:rsid w:val="00294062"/>
    <w:pPr>
      <w:spacing w:before="120" w:after="120"/>
      <w:ind w:firstLine="720"/>
      <w:jc w:val="both"/>
    </w:pPr>
    <w:rPr>
      <w:rFonts w:ascii="Arial" w:eastAsia="MS Mincho" w:hAnsi="Arial"/>
      <w:sz w:val="32"/>
      <w:szCs w:val="20"/>
      <w:lang w:val="es-ES_tradnl"/>
    </w:rPr>
  </w:style>
  <w:style w:type="paragraph" w:customStyle="1" w:styleId="Fracciones">
    <w:name w:val="Fracciones"/>
    <w:basedOn w:val="Puntos"/>
    <w:rsid w:val="00294062"/>
    <w:pPr>
      <w:ind w:left="540" w:hanging="270"/>
    </w:pPr>
  </w:style>
  <w:style w:type="character" w:customStyle="1" w:styleId="TextonotapieCar">
    <w:name w:val="Texto nota pie Car"/>
    <w:link w:val="Textonotapie"/>
    <w:rsid w:val="00294062"/>
    <w:rPr>
      <w:rFonts w:ascii="Tahoma" w:eastAsia="MS Mincho" w:hAnsi="Tahoma"/>
      <w:lang w:eastAsia="x-none"/>
    </w:rPr>
  </w:style>
  <w:style w:type="paragraph" w:styleId="Textonotapie">
    <w:name w:val="footnote text"/>
    <w:basedOn w:val="Normal"/>
    <w:link w:val="TextonotapieCar"/>
    <w:rsid w:val="00294062"/>
    <w:rPr>
      <w:rFonts w:ascii="Tahoma" w:eastAsia="MS Mincho" w:hAnsi="Tahoma"/>
      <w:sz w:val="20"/>
      <w:szCs w:val="20"/>
      <w:lang w:eastAsia="x-none"/>
    </w:rPr>
  </w:style>
  <w:style w:type="paragraph" w:styleId="Lista2">
    <w:name w:val="List 2"/>
    <w:basedOn w:val="Normal"/>
    <w:rsid w:val="00294062"/>
    <w:pPr>
      <w:ind w:left="566" w:hanging="283"/>
    </w:pPr>
    <w:rPr>
      <w:rFonts w:eastAsia="MS Mincho"/>
      <w:sz w:val="20"/>
      <w:szCs w:val="20"/>
      <w:lang w:val="es-ES"/>
    </w:rPr>
  </w:style>
  <w:style w:type="paragraph" w:styleId="Textoindependienteprimerasangra">
    <w:name w:val="Body Text First Indent"/>
    <w:basedOn w:val="Textoindependiente"/>
    <w:link w:val="TextoindependienteprimerasangraCar"/>
    <w:uiPriority w:val="99"/>
    <w:rsid w:val="00294062"/>
    <w:pPr>
      <w:spacing w:after="120" w:line="240" w:lineRule="auto"/>
      <w:ind w:firstLine="210"/>
      <w:jc w:val="left"/>
    </w:pPr>
    <w:rPr>
      <w:rFonts w:ascii="Times New Roman" w:eastAsia="MS Mincho" w:hAnsi="Times New Roman"/>
      <w:i/>
      <w:sz w:val="20"/>
      <w:lang w:val="es-MX"/>
    </w:rPr>
  </w:style>
  <w:style w:type="character" w:customStyle="1" w:styleId="TextoindependienteprimerasangraCar">
    <w:name w:val="Texto independiente primera sangría Car"/>
    <w:link w:val="Textoindependienteprimerasangra"/>
    <w:uiPriority w:val="99"/>
    <w:rsid w:val="00294062"/>
    <w:rPr>
      <w:rFonts w:ascii="Times New Roman" w:eastAsia="MS Mincho" w:hAnsi="Times New Roman"/>
      <w:i/>
      <w:sz w:val="26"/>
      <w:lang w:val="x-none" w:eastAsia="es-ES"/>
    </w:rPr>
  </w:style>
  <w:style w:type="paragraph" w:styleId="Sangra2detindependiente">
    <w:name w:val="Body Text Indent 2"/>
    <w:basedOn w:val="Normal"/>
    <w:link w:val="Sangra2detindependienteCar"/>
    <w:uiPriority w:val="99"/>
    <w:rsid w:val="00294062"/>
    <w:pPr>
      <w:ind w:firstLine="360"/>
      <w:jc w:val="both"/>
    </w:pPr>
    <w:rPr>
      <w:rFonts w:ascii="Arial" w:eastAsia="MS Mincho" w:hAnsi="Arial"/>
      <w:snapToGrid w:val="0"/>
      <w:color w:val="000000"/>
      <w:sz w:val="20"/>
      <w:szCs w:val="20"/>
      <w:lang w:val="es-ES_tradnl" w:eastAsia="x-none"/>
    </w:rPr>
  </w:style>
  <w:style w:type="character" w:customStyle="1" w:styleId="Sangra2detindependienteCar">
    <w:name w:val="Sangría 2 de t. independiente Car"/>
    <w:link w:val="Sangra2detindependiente"/>
    <w:uiPriority w:val="99"/>
    <w:rsid w:val="00294062"/>
    <w:rPr>
      <w:rFonts w:ascii="Arial" w:eastAsia="MS Mincho" w:hAnsi="Arial"/>
      <w:snapToGrid w:val="0"/>
      <w:color w:val="000000"/>
      <w:lang w:val="es-ES_tradnl" w:eastAsia="x-none"/>
    </w:rPr>
  </w:style>
  <w:style w:type="paragraph" w:customStyle="1" w:styleId="Titulo">
    <w:name w:val="Titulo"/>
    <w:basedOn w:val="Normal"/>
    <w:rsid w:val="00294062"/>
    <w:pPr>
      <w:spacing w:before="120"/>
      <w:jc w:val="center"/>
    </w:pPr>
    <w:rPr>
      <w:rFonts w:ascii="Arial" w:eastAsia="MS Mincho" w:hAnsi="Arial"/>
      <w:b/>
      <w:caps/>
      <w:sz w:val="20"/>
      <w:szCs w:val="20"/>
      <w:lang w:val="es-ES_tradnl"/>
    </w:rPr>
  </w:style>
  <w:style w:type="paragraph" w:customStyle="1" w:styleId="Capitulo">
    <w:name w:val="Capitulo"/>
    <w:basedOn w:val="Normal"/>
    <w:rsid w:val="00294062"/>
    <w:pPr>
      <w:tabs>
        <w:tab w:val="left" w:pos="2250"/>
      </w:tabs>
      <w:spacing w:before="120"/>
      <w:ind w:left="2250" w:hanging="2250"/>
      <w:jc w:val="center"/>
    </w:pPr>
    <w:rPr>
      <w:rFonts w:ascii="Arial" w:eastAsia="MS Mincho" w:hAnsi="Arial"/>
      <w:b/>
      <w:smallCaps/>
      <w:sz w:val="28"/>
      <w:szCs w:val="20"/>
      <w:lang w:val="es-ES_tradnl"/>
    </w:rPr>
  </w:style>
  <w:style w:type="paragraph" w:customStyle="1" w:styleId="Titulo2">
    <w:name w:val="Titulo2"/>
    <w:basedOn w:val="Titulo"/>
    <w:rsid w:val="00294062"/>
    <w:pPr>
      <w:spacing w:before="0"/>
    </w:pPr>
    <w:rPr>
      <w:rFonts w:ascii="Times New Roman" w:hAnsi="Times New Roman"/>
    </w:rPr>
  </w:style>
  <w:style w:type="paragraph" w:styleId="Lista">
    <w:name w:val="List"/>
    <w:basedOn w:val="Normal"/>
    <w:rsid w:val="00294062"/>
    <w:pPr>
      <w:ind w:left="283" w:hanging="283"/>
    </w:pPr>
    <w:rPr>
      <w:rFonts w:eastAsia="MS Mincho"/>
      <w:sz w:val="20"/>
      <w:szCs w:val="20"/>
      <w:lang w:val="es-ES"/>
    </w:rPr>
  </w:style>
  <w:style w:type="paragraph" w:styleId="Ttulo">
    <w:name w:val="Title"/>
    <w:basedOn w:val="Normal"/>
    <w:link w:val="TtuloCar"/>
    <w:qFormat/>
    <w:rsid w:val="00294062"/>
    <w:pPr>
      <w:spacing w:before="240" w:after="60"/>
      <w:jc w:val="center"/>
      <w:outlineLvl w:val="0"/>
    </w:pPr>
    <w:rPr>
      <w:rFonts w:ascii="Arial" w:eastAsia="MS Mincho" w:hAnsi="Arial"/>
      <w:b/>
      <w:bCs/>
      <w:kern w:val="28"/>
      <w:sz w:val="32"/>
      <w:szCs w:val="32"/>
      <w:lang w:val="x-none" w:eastAsia="x-none"/>
    </w:rPr>
  </w:style>
  <w:style w:type="character" w:customStyle="1" w:styleId="TtuloCar">
    <w:name w:val="Título Car"/>
    <w:link w:val="Ttulo"/>
    <w:rsid w:val="00294062"/>
    <w:rPr>
      <w:rFonts w:ascii="Arial" w:eastAsia="MS Mincho" w:hAnsi="Arial"/>
      <w:b/>
      <w:bCs/>
      <w:kern w:val="28"/>
      <w:sz w:val="32"/>
      <w:szCs w:val="32"/>
      <w:lang w:val="x-none" w:eastAsia="x-none"/>
    </w:rPr>
  </w:style>
  <w:style w:type="paragraph" w:styleId="Subttulo">
    <w:name w:val="Subtitle"/>
    <w:basedOn w:val="Normal"/>
    <w:link w:val="SubttuloCar"/>
    <w:qFormat/>
    <w:rsid w:val="00294062"/>
    <w:pPr>
      <w:spacing w:after="60"/>
      <w:jc w:val="center"/>
      <w:outlineLvl w:val="1"/>
    </w:pPr>
    <w:rPr>
      <w:rFonts w:ascii="Arial" w:eastAsia="MS Mincho" w:hAnsi="Arial"/>
      <w:lang w:val="x-none" w:eastAsia="x-none"/>
    </w:rPr>
  </w:style>
  <w:style w:type="character" w:customStyle="1" w:styleId="SubttuloCar">
    <w:name w:val="Subtítulo Car"/>
    <w:link w:val="Subttulo"/>
    <w:rsid w:val="00294062"/>
    <w:rPr>
      <w:rFonts w:ascii="Arial" w:eastAsia="MS Mincho" w:hAnsi="Arial"/>
      <w:sz w:val="24"/>
      <w:szCs w:val="24"/>
      <w:lang w:val="x-none" w:eastAsia="x-none"/>
    </w:rPr>
  </w:style>
  <w:style w:type="paragraph" w:styleId="Textoindependienteprimerasangra2">
    <w:name w:val="Body Text First Indent 2"/>
    <w:basedOn w:val="Sangradetextonormal"/>
    <w:link w:val="Textoindependienteprimerasangra2Car"/>
    <w:rsid w:val="00294062"/>
    <w:pPr>
      <w:ind w:firstLine="210"/>
    </w:pPr>
    <w:rPr>
      <w:rFonts w:ascii="Times New Roman" w:eastAsia="MS Mincho" w:hAnsi="Times New Roman"/>
      <w:sz w:val="20"/>
      <w:szCs w:val="20"/>
    </w:rPr>
  </w:style>
  <w:style w:type="character" w:customStyle="1" w:styleId="Textoindependienteprimerasangra2Car">
    <w:name w:val="Texto independiente primera sangría 2 Car"/>
    <w:link w:val="Textoindependienteprimerasangra2"/>
    <w:rsid w:val="00294062"/>
    <w:rPr>
      <w:rFonts w:ascii="Times New Roman" w:eastAsia="MS Mincho" w:hAnsi="Times New Roman"/>
      <w:sz w:val="24"/>
      <w:szCs w:val="24"/>
      <w:lang w:eastAsia="x-none"/>
    </w:rPr>
  </w:style>
  <w:style w:type="paragraph" w:customStyle="1" w:styleId="EstilotextoPrimeralnea0">
    <w:name w:val="Estilo texto + Primera línea:  0&quot;"/>
    <w:basedOn w:val="Texto"/>
    <w:rsid w:val="00294062"/>
    <w:pPr>
      <w:ind w:firstLine="0"/>
    </w:pPr>
    <w:rPr>
      <w:rFonts w:cs="Times New Roman"/>
      <w:szCs w:val="20"/>
      <w:lang w:eastAsia="es-MX"/>
    </w:rPr>
  </w:style>
  <w:style w:type="paragraph" w:customStyle="1" w:styleId="ROMANOS">
    <w:name w:val="ROMANOS"/>
    <w:basedOn w:val="Normal"/>
    <w:link w:val="ROMANOSCar"/>
    <w:rsid w:val="00294062"/>
    <w:pPr>
      <w:tabs>
        <w:tab w:val="left" w:pos="720"/>
      </w:tabs>
      <w:spacing w:after="101" w:line="216" w:lineRule="exact"/>
      <w:ind w:left="720" w:hanging="432"/>
      <w:jc w:val="both"/>
    </w:pPr>
    <w:rPr>
      <w:rFonts w:ascii="Arial" w:hAnsi="Arial" w:cs="Arial"/>
      <w:sz w:val="18"/>
      <w:szCs w:val="18"/>
      <w:lang w:val="es-ES" w:eastAsia="es-ES"/>
    </w:rPr>
  </w:style>
  <w:style w:type="character" w:customStyle="1" w:styleId="elema">
    <w:name w:val="elema"/>
    <w:rsid w:val="00294062"/>
  </w:style>
  <w:style w:type="character" w:customStyle="1" w:styleId="eetimo">
    <w:name w:val="eetimo"/>
    <w:rsid w:val="00294062"/>
  </w:style>
  <w:style w:type="character" w:customStyle="1" w:styleId="eordenaceplema">
    <w:name w:val="eordenaceplema"/>
    <w:rsid w:val="00294062"/>
  </w:style>
  <w:style w:type="character" w:customStyle="1" w:styleId="eabrv">
    <w:name w:val="eabrv"/>
    <w:rsid w:val="00294062"/>
  </w:style>
  <w:style w:type="character" w:customStyle="1" w:styleId="eacep">
    <w:name w:val="eacep"/>
    <w:rsid w:val="00294062"/>
  </w:style>
  <w:style w:type="character" w:customStyle="1" w:styleId="eabrvnoedit">
    <w:name w:val="eabrvnoedit"/>
    <w:rsid w:val="00294062"/>
  </w:style>
  <w:style w:type="character" w:styleId="nfasis">
    <w:name w:val="Emphasis"/>
    <w:uiPriority w:val="20"/>
    <w:qFormat/>
    <w:rsid w:val="00294062"/>
    <w:rPr>
      <w:i/>
      <w:iCs/>
    </w:rPr>
  </w:style>
  <w:style w:type="paragraph" w:styleId="Saludo">
    <w:name w:val="Salutation"/>
    <w:basedOn w:val="Normal"/>
    <w:next w:val="Normal"/>
    <w:link w:val="SaludoCar"/>
    <w:rsid w:val="00294062"/>
    <w:rPr>
      <w:rFonts w:ascii="Arial" w:hAnsi="Arial"/>
      <w:lang w:eastAsia="x-none"/>
    </w:rPr>
  </w:style>
  <w:style w:type="character" w:customStyle="1" w:styleId="SaludoCar">
    <w:name w:val="Saludo Car"/>
    <w:link w:val="Saludo"/>
    <w:rsid w:val="00294062"/>
    <w:rPr>
      <w:rFonts w:ascii="Arial" w:eastAsia="Times New Roman" w:hAnsi="Arial"/>
      <w:sz w:val="24"/>
      <w:szCs w:val="24"/>
      <w:lang w:eastAsia="x-none"/>
    </w:rPr>
  </w:style>
  <w:style w:type="paragraph" w:styleId="Listaconvietas2">
    <w:name w:val="List Bullet 2"/>
    <w:basedOn w:val="Normal"/>
    <w:rsid w:val="00294062"/>
    <w:pPr>
      <w:numPr>
        <w:numId w:val="3"/>
      </w:numPr>
    </w:pPr>
    <w:rPr>
      <w:rFonts w:ascii="Arial" w:hAnsi="Arial" w:cs="Arial"/>
    </w:rPr>
  </w:style>
  <w:style w:type="paragraph" w:customStyle="1" w:styleId="LEYES0">
    <w:name w:val="LEYES"/>
    <w:basedOn w:val="Normal"/>
    <w:rsid w:val="00294062"/>
    <w:pPr>
      <w:spacing w:before="240" w:after="240"/>
      <w:ind w:firstLine="720"/>
      <w:jc w:val="both"/>
    </w:pPr>
    <w:rPr>
      <w:rFonts w:eastAsia="Calibri"/>
      <w:szCs w:val="20"/>
      <w:lang w:val="en-US"/>
    </w:rPr>
  </w:style>
  <w:style w:type="paragraph" w:styleId="Mapadeldocumento">
    <w:name w:val="Document Map"/>
    <w:basedOn w:val="Normal"/>
    <w:link w:val="MapadeldocumentoCar"/>
    <w:rsid w:val="00294062"/>
    <w:rPr>
      <w:rFonts w:ascii="Tahoma" w:hAnsi="Tahoma"/>
      <w:sz w:val="16"/>
      <w:szCs w:val="16"/>
      <w:lang w:val="en-US" w:eastAsia="x-none"/>
    </w:rPr>
  </w:style>
  <w:style w:type="character" w:customStyle="1" w:styleId="MapadeldocumentoCar">
    <w:name w:val="Mapa del documento Car"/>
    <w:link w:val="Mapadeldocumento"/>
    <w:rsid w:val="00294062"/>
    <w:rPr>
      <w:rFonts w:ascii="Tahoma" w:eastAsia="Times New Roman" w:hAnsi="Tahoma"/>
      <w:sz w:val="16"/>
      <w:szCs w:val="16"/>
      <w:lang w:val="en-US" w:eastAsia="x-none"/>
    </w:rPr>
  </w:style>
  <w:style w:type="paragraph" w:customStyle="1" w:styleId="texto0">
    <w:name w:val="texto"/>
    <w:basedOn w:val="Normal"/>
    <w:rsid w:val="00294062"/>
    <w:pPr>
      <w:spacing w:after="101" w:line="216" w:lineRule="atLeast"/>
      <w:ind w:firstLine="288"/>
      <w:jc w:val="both"/>
    </w:pPr>
    <w:rPr>
      <w:rFonts w:ascii="Arial" w:hAnsi="Arial"/>
      <w:sz w:val="18"/>
      <w:szCs w:val="20"/>
      <w:lang w:val="es-ES_tradnl" w:eastAsia="es-ES"/>
    </w:rPr>
  </w:style>
  <w:style w:type="character" w:customStyle="1" w:styleId="TextocomentarioCar">
    <w:name w:val="Texto comentario Car"/>
    <w:link w:val="Textocomentario"/>
    <w:uiPriority w:val="99"/>
    <w:rsid w:val="00294062"/>
    <w:rPr>
      <w:lang w:eastAsia="en-US"/>
    </w:rPr>
  </w:style>
  <w:style w:type="paragraph" w:styleId="Textocomentario">
    <w:name w:val="annotation text"/>
    <w:basedOn w:val="Normal"/>
    <w:link w:val="TextocomentarioCar"/>
    <w:uiPriority w:val="99"/>
    <w:unhideWhenUsed/>
    <w:rsid w:val="00294062"/>
    <w:pPr>
      <w:spacing w:after="200"/>
    </w:pPr>
    <w:rPr>
      <w:rFonts w:ascii="Calibri" w:eastAsia="Calibri" w:hAnsi="Calibri"/>
      <w:sz w:val="20"/>
      <w:szCs w:val="20"/>
    </w:rPr>
  </w:style>
  <w:style w:type="character" w:customStyle="1" w:styleId="textonorm">
    <w:name w:val="texto_norm"/>
    <w:rsid w:val="00294062"/>
  </w:style>
  <w:style w:type="character" w:customStyle="1" w:styleId="style1">
    <w:name w:val="style1"/>
    <w:rsid w:val="00294062"/>
  </w:style>
  <w:style w:type="character" w:customStyle="1" w:styleId="Ttulo5Car">
    <w:name w:val="Título 5 Car"/>
    <w:link w:val="Ttulo5"/>
    <w:rsid w:val="00733F2C"/>
    <w:rPr>
      <w:rFonts w:ascii="Tahoma" w:eastAsia="MS Mincho" w:hAnsi="Tahoma" w:cs="Tahoma"/>
      <w:b/>
      <w:bCs/>
      <w:sz w:val="24"/>
      <w:lang w:eastAsia="es-ES"/>
    </w:rPr>
  </w:style>
  <w:style w:type="character" w:customStyle="1" w:styleId="Ttulo6Car">
    <w:name w:val="Título 6 Car"/>
    <w:link w:val="Ttulo6"/>
    <w:uiPriority w:val="99"/>
    <w:rsid w:val="00733F2C"/>
    <w:rPr>
      <w:rFonts w:ascii="Tahoma" w:eastAsia="MS Mincho" w:hAnsi="Tahoma" w:cs="Tahoma"/>
      <w:b/>
      <w:bCs/>
      <w:sz w:val="24"/>
      <w:lang w:eastAsia="es-ES"/>
    </w:rPr>
  </w:style>
  <w:style w:type="character" w:customStyle="1" w:styleId="Ttulo7Car">
    <w:name w:val="Título 7 Car"/>
    <w:link w:val="Ttulo7"/>
    <w:rsid w:val="00733F2C"/>
    <w:rPr>
      <w:rFonts w:ascii="Times New Roman" w:eastAsia="Times New Roman" w:hAnsi="Times New Roman"/>
      <w:sz w:val="24"/>
      <w:szCs w:val="24"/>
      <w:lang w:eastAsia="es-ES"/>
    </w:rPr>
  </w:style>
  <w:style w:type="character" w:styleId="Hipervnculovisitado">
    <w:name w:val="FollowedHyperlink"/>
    <w:uiPriority w:val="99"/>
    <w:unhideWhenUsed/>
    <w:rsid w:val="00733F2C"/>
    <w:rPr>
      <w:color w:val="800080"/>
      <w:u w:val="single"/>
    </w:rPr>
  </w:style>
  <w:style w:type="character" w:customStyle="1" w:styleId="Cuerpodeltexto">
    <w:name w:val="Cuerpo del texto"/>
    <w:uiPriority w:val="99"/>
    <w:rsid w:val="00733F2C"/>
    <w:rPr>
      <w:rFonts w:ascii="Arial" w:hAnsi="Arial" w:cs="Arial"/>
      <w:sz w:val="26"/>
      <w:szCs w:val="26"/>
      <w:u w:val="single"/>
      <w:shd w:val="clear" w:color="auto" w:fill="FFFFFF"/>
    </w:rPr>
  </w:style>
  <w:style w:type="character" w:customStyle="1" w:styleId="FontStyle33">
    <w:name w:val="Font Style33"/>
    <w:uiPriority w:val="99"/>
    <w:rsid w:val="00733F2C"/>
    <w:rPr>
      <w:rFonts w:ascii="Candara" w:hAnsi="Candara" w:cs="Candara" w:hint="default"/>
      <w:b/>
      <w:bCs/>
      <w:color w:val="000000"/>
      <w:sz w:val="26"/>
      <w:szCs w:val="26"/>
    </w:rPr>
  </w:style>
  <w:style w:type="character" w:customStyle="1" w:styleId="HF">
    <w:name w:val="HF"/>
    <w:rsid w:val="00733F2C"/>
  </w:style>
  <w:style w:type="paragraph" w:customStyle="1" w:styleId="Paragraph1">
    <w:name w:val="Paragraph 1"/>
    <w:rsid w:val="00733F2C"/>
    <w:rPr>
      <w:rFonts w:ascii="Courier" w:eastAsia="Times New Roman" w:hAnsi="Courier"/>
      <w:sz w:val="24"/>
      <w:lang w:val="en-US" w:eastAsia="en-US"/>
    </w:rPr>
  </w:style>
  <w:style w:type="paragraph" w:customStyle="1" w:styleId="Paragraph6">
    <w:name w:val="Paragraph 6"/>
    <w:rsid w:val="00733F2C"/>
    <w:rPr>
      <w:rFonts w:ascii="Courier" w:eastAsia="Times New Roman" w:hAnsi="Courier"/>
      <w:sz w:val="24"/>
      <w:lang w:val="en-US" w:eastAsia="en-US"/>
    </w:rPr>
  </w:style>
  <w:style w:type="character" w:customStyle="1" w:styleId="eacep1">
    <w:name w:val="eacep1"/>
    <w:rsid w:val="00733F2C"/>
    <w:rPr>
      <w:color w:val="000000"/>
    </w:rPr>
  </w:style>
  <w:style w:type="numbering" w:customStyle="1" w:styleId="Sinlista1">
    <w:name w:val="Sin lista1"/>
    <w:next w:val="Sinlista"/>
    <w:uiPriority w:val="99"/>
    <w:semiHidden/>
    <w:rsid w:val="00733F2C"/>
  </w:style>
  <w:style w:type="paragraph" w:styleId="Textodebloque">
    <w:name w:val="Block Text"/>
    <w:basedOn w:val="Normal"/>
    <w:rsid w:val="00733F2C"/>
    <w:pPr>
      <w:ind w:left="144" w:right="144"/>
      <w:jc w:val="both"/>
    </w:pPr>
    <w:rPr>
      <w:rFonts w:ascii="Arial" w:hAnsi="Arial" w:cs="Arial"/>
      <w:sz w:val="20"/>
    </w:rPr>
  </w:style>
  <w:style w:type="paragraph" w:customStyle="1" w:styleId="PlainText1">
    <w:name w:val="Plain Text1"/>
    <w:basedOn w:val="Normal"/>
    <w:rsid w:val="00733F2C"/>
    <w:pPr>
      <w:overflowPunct w:val="0"/>
      <w:autoSpaceDE w:val="0"/>
      <w:autoSpaceDN w:val="0"/>
      <w:adjustRightInd w:val="0"/>
      <w:textAlignment w:val="baseline"/>
    </w:pPr>
    <w:rPr>
      <w:rFonts w:ascii="Courier New" w:hAnsi="Courier New"/>
      <w:sz w:val="20"/>
      <w:szCs w:val="20"/>
      <w:lang w:eastAsia="es-ES"/>
    </w:rPr>
  </w:style>
  <w:style w:type="character" w:customStyle="1" w:styleId="MapadeldocumentoCar1">
    <w:name w:val="Mapa del documento Car1"/>
    <w:uiPriority w:val="99"/>
    <w:semiHidden/>
    <w:rsid w:val="00733F2C"/>
    <w:rPr>
      <w:rFonts w:ascii="Tahoma" w:eastAsia="Times New Roman" w:hAnsi="Tahoma" w:cs="Tahoma"/>
      <w:sz w:val="16"/>
      <w:szCs w:val="16"/>
      <w:lang w:val="es-ES_tradnl" w:eastAsia="es-ES"/>
    </w:rPr>
  </w:style>
  <w:style w:type="character" w:customStyle="1" w:styleId="TextocomentarioCar1">
    <w:name w:val="Texto comentario Car1"/>
    <w:uiPriority w:val="99"/>
    <w:semiHidden/>
    <w:rsid w:val="00733F2C"/>
    <w:rPr>
      <w:rFonts w:ascii="Times New Roman" w:eastAsia="Times New Roman" w:hAnsi="Times New Roman"/>
      <w:lang w:val="es-ES_tradnl" w:eastAsia="es-ES"/>
    </w:rPr>
  </w:style>
  <w:style w:type="character" w:customStyle="1" w:styleId="AsuntodelcomentarioCar">
    <w:name w:val="Asunto del comentario Car"/>
    <w:link w:val="Asuntodelcomentario"/>
    <w:uiPriority w:val="99"/>
    <w:rsid w:val="00733F2C"/>
    <w:rPr>
      <w:b/>
      <w:bCs/>
      <w:lang w:eastAsia="es-ES"/>
    </w:rPr>
  </w:style>
  <w:style w:type="paragraph" w:styleId="Asuntodelcomentario">
    <w:name w:val="annotation subject"/>
    <w:basedOn w:val="Textocomentario"/>
    <w:next w:val="Textocomentario"/>
    <w:link w:val="AsuntodelcomentarioCar"/>
    <w:uiPriority w:val="99"/>
    <w:rsid w:val="00733F2C"/>
    <w:pPr>
      <w:spacing w:after="0"/>
    </w:pPr>
    <w:rPr>
      <w:b/>
      <w:bCs/>
      <w:lang w:eastAsia="es-ES"/>
    </w:rPr>
  </w:style>
  <w:style w:type="character" w:customStyle="1" w:styleId="AsuntodelcomentarioCar1">
    <w:name w:val="Asunto del comentario Car1"/>
    <w:uiPriority w:val="99"/>
    <w:semiHidden/>
    <w:rsid w:val="00733F2C"/>
    <w:rPr>
      <w:rFonts w:ascii="Times New Roman" w:eastAsia="Times New Roman" w:hAnsi="Times New Roman"/>
      <w:b/>
      <w:bCs/>
      <w:lang w:eastAsia="en-US"/>
    </w:rPr>
  </w:style>
  <w:style w:type="paragraph" w:customStyle="1" w:styleId="Artculo">
    <w:name w:val="Artículo"/>
    <w:basedOn w:val="Normal"/>
    <w:next w:val="Ttulo4"/>
    <w:autoRedefine/>
    <w:rsid w:val="00733F2C"/>
    <w:pPr>
      <w:widowControl w:val="0"/>
      <w:spacing w:before="240" w:after="240"/>
      <w:ind w:firstLine="709"/>
      <w:jc w:val="both"/>
    </w:pPr>
    <w:rPr>
      <w:rFonts w:eastAsia="Arial Unicode MS"/>
    </w:rPr>
  </w:style>
  <w:style w:type="character" w:customStyle="1" w:styleId="style91">
    <w:name w:val="style91"/>
    <w:rsid w:val="00733F2C"/>
    <w:rPr>
      <w:rFonts w:ascii="Arial" w:hAnsi="Arial" w:cs="Arial" w:hint="default"/>
      <w:color w:val="333333"/>
      <w:sz w:val="20"/>
      <w:szCs w:val="20"/>
    </w:rPr>
  </w:style>
  <w:style w:type="paragraph" w:customStyle="1" w:styleId="ListParagraph1">
    <w:name w:val="List Paragraph1"/>
    <w:basedOn w:val="Normal"/>
    <w:qFormat/>
    <w:rsid w:val="00733F2C"/>
    <w:pPr>
      <w:ind w:left="720"/>
      <w:contextualSpacing/>
    </w:pPr>
  </w:style>
  <w:style w:type="paragraph" w:customStyle="1" w:styleId="ecmsonormal">
    <w:name w:val="ec_msonormal"/>
    <w:basedOn w:val="Normal"/>
    <w:rsid w:val="00733F2C"/>
    <w:pPr>
      <w:spacing w:after="324"/>
    </w:pPr>
    <w:rPr>
      <w:lang w:eastAsia="es-MX"/>
    </w:rPr>
  </w:style>
  <w:style w:type="character" w:customStyle="1" w:styleId="Mencinsinresolver">
    <w:name w:val="Mención sin resolver"/>
    <w:uiPriority w:val="99"/>
    <w:semiHidden/>
    <w:unhideWhenUsed/>
    <w:rsid w:val="00181668"/>
    <w:rPr>
      <w:color w:val="605E5C"/>
      <w:shd w:val="clear" w:color="auto" w:fill="E1DFDD"/>
    </w:rPr>
  </w:style>
  <w:style w:type="character" w:customStyle="1" w:styleId="CharacterStyle2">
    <w:name w:val="Character Style 2"/>
    <w:uiPriority w:val="99"/>
    <w:rsid w:val="003F2C3C"/>
    <w:rPr>
      <w:sz w:val="20"/>
      <w:szCs w:val="20"/>
    </w:rPr>
  </w:style>
  <w:style w:type="character" w:customStyle="1" w:styleId="FontStyle34">
    <w:name w:val="Font Style34"/>
    <w:uiPriority w:val="99"/>
    <w:rsid w:val="003F2C3C"/>
    <w:rPr>
      <w:rFonts w:ascii="Arial" w:hAnsi="Arial" w:cs="Arial"/>
      <w:sz w:val="22"/>
      <w:szCs w:val="22"/>
    </w:rPr>
  </w:style>
  <w:style w:type="character" w:customStyle="1" w:styleId="FontStyle36">
    <w:name w:val="Font Style36"/>
    <w:uiPriority w:val="99"/>
    <w:rsid w:val="003F2C3C"/>
    <w:rPr>
      <w:rFonts w:ascii="Arial" w:hAnsi="Arial" w:cs="Arial"/>
      <w:b/>
      <w:bCs/>
      <w:sz w:val="22"/>
      <w:szCs w:val="22"/>
    </w:rPr>
  </w:style>
  <w:style w:type="paragraph" w:customStyle="1" w:styleId="Sinespaciado1">
    <w:name w:val="Sin espaciado1"/>
    <w:link w:val="NoSpacingChar"/>
    <w:qFormat/>
    <w:rsid w:val="003F2C3C"/>
    <w:pPr>
      <w:widowControl w:val="0"/>
    </w:pPr>
    <w:rPr>
      <w:rFonts w:ascii="Courier New" w:eastAsia="Times New Roman" w:hAnsi="Courier New" w:cs="Courier New"/>
      <w:color w:val="000000"/>
      <w:sz w:val="24"/>
      <w:szCs w:val="24"/>
      <w:lang w:val="es-ES"/>
    </w:rPr>
  </w:style>
  <w:style w:type="character" w:customStyle="1" w:styleId="NoSpacingChar">
    <w:name w:val="No Spacing Char"/>
    <w:link w:val="Sinespaciado1"/>
    <w:locked/>
    <w:rsid w:val="003F2C3C"/>
    <w:rPr>
      <w:rFonts w:ascii="Courier New" w:eastAsia="Times New Roman" w:hAnsi="Courier New" w:cs="Courier New"/>
      <w:color w:val="000000"/>
      <w:sz w:val="24"/>
      <w:szCs w:val="24"/>
      <w:lang w:val="es-ES"/>
    </w:rPr>
  </w:style>
  <w:style w:type="character" w:customStyle="1" w:styleId="FontStyle11">
    <w:name w:val="Font Style11"/>
    <w:uiPriority w:val="99"/>
    <w:rsid w:val="003F2C3C"/>
    <w:rPr>
      <w:rFonts w:ascii="Arial" w:hAnsi="Arial" w:cs="Arial"/>
      <w:b/>
      <w:bCs/>
      <w:sz w:val="24"/>
      <w:szCs w:val="24"/>
    </w:rPr>
  </w:style>
  <w:style w:type="character" w:customStyle="1" w:styleId="FontStyle12">
    <w:name w:val="Font Style12"/>
    <w:uiPriority w:val="99"/>
    <w:rsid w:val="003F2C3C"/>
    <w:rPr>
      <w:rFonts w:ascii="Arial" w:hAnsi="Arial" w:cs="Arial"/>
      <w:b/>
      <w:bCs/>
      <w:sz w:val="26"/>
      <w:szCs w:val="26"/>
    </w:rPr>
  </w:style>
  <w:style w:type="paragraph" w:customStyle="1" w:styleId="ecxmsonormal">
    <w:name w:val="ecxmsonormal"/>
    <w:basedOn w:val="Normal"/>
    <w:rsid w:val="003F2C3C"/>
    <w:pPr>
      <w:spacing w:before="100" w:beforeAutospacing="1" w:after="100" w:afterAutospacing="1"/>
    </w:pPr>
    <w:rPr>
      <w:lang w:eastAsia="es-MX"/>
    </w:rPr>
  </w:style>
  <w:style w:type="character" w:customStyle="1" w:styleId="hilite11">
    <w:name w:val="hilite11"/>
    <w:rsid w:val="003F2C3C"/>
    <w:rPr>
      <w:shd w:val="clear" w:color="auto" w:fill="FFFF99"/>
    </w:rPr>
  </w:style>
  <w:style w:type="character" w:customStyle="1" w:styleId="negritas1">
    <w:name w:val="negritas1"/>
    <w:rsid w:val="003F2C3C"/>
    <w:rPr>
      <w:rFonts w:ascii="Arial" w:hAnsi="Arial" w:cs="Arial" w:hint="default"/>
      <w:b/>
      <w:bCs/>
      <w:sz w:val="20"/>
      <w:szCs w:val="20"/>
    </w:rPr>
  </w:style>
  <w:style w:type="character" w:customStyle="1" w:styleId="centradosnegritas1">
    <w:name w:val="centrados_negritas1"/>
    <w:rsid w:val="003F2C3C"/>
    <w:rPr>
      <w:rFonts w:ascii="Arial" w:hAnsi="Arial" w:cs="Arial" w:hint="default"/>
      <w:b/>
      <w:bCs/>
      <w:i w:val="0"/>
      <w:iCs w:val="0"/>
      <w:caps w:val="0"/>
      <w:smallCaps w:val="0"/>
      <w:strike w:val="0"/>
      <w:dstrike w:val="0"/>
      <w:color w:val="000000"/>
      <w:spacing w:val="0"/>
      <w:sz w:val="20"/>
      <w:szCs w:val="20"/>
      <w:u w:val="none"/>
      <w:effect w:val="none"/>
      <w:vertAlign w:val="baseline"/>
    </w:rPr>
  </w:style>
  <w:style w:type="paragraph" w:customStyle="1" w:styleId="heading">
    <w:name w:val="heading"/>
    <w:basedOn w:val="Normal"/>
    <w:rsid w:val="003F2C3C"/>
    <w:pPr>
      <w:spacing w:before="100" w:beforeAutospacing="1" w:after="100" w:afterAutospacing="1"/>
    </w:pPr>
    <w:rPr>
      <w:rFonts w:ascii="Verdana" w:hAnsi="Verdana"/>
      <w:color w:val="000066"/>
      <w:sz w:val="22"/>
      <w:szCs w:val="22"/>
      <w:lang w:eastAsia="es-MX"/>
    </w:rPr>
  </w:style>
  <w:style w:type="character" w:customStyle="1" w:styleId="heading1">
    <w:name w:val="heading1"/>
    <w:rsid w:val="003F2C3C"/>
    <w:rPr>
      <w:rFonts w:ascii="Verdana" w:hAnsi="Verdana" w:hint="default"/>
      <w:strike w:val="0"/>
      <w:dstrike w:val="0"/>
      <w:color w:val="000066"/>
      <w:sz w:val="22"/>
      <w:szCs w:val="22"/>
      <w:u w:val="none"/>
      <w:effect w:val="none"/>
    </w:rPr>
  </w:style>
  <w:style w:type="character" w:customStyle="1" w:styleId="style31">
    <w:name w:val="style31"/>
    <w:rsid w:val="003F2C3C"/>
    <w:rPr>
      <w:rFonts w:ascii="Verdana" w:hAnsi="Verdana" w:hint="default"/>
      <w:strike w:val="0"/>
      <w:dstrike w:val="0"/>
      <w:color w:val="000066"/>
      <w:u w:val="none"/>
      <w:effect w:val="none"/>
    </w:rPr>
  </w:style>
  <w:style w:type="character" w:styleId="Refdenotaalpie">
    <w:name w:val="footnote reference"/>
    <w:uiPriority w:val="99"/>
    <w:rsid w:val="003F2C3C"/>
    <w:rPr>
      <w:vertAlign w:val="superscript"/>
    </w:rPr>
  </w:style>
  <w:style w:type="character" w:customStyle="1" w:styleId="FontStyle31">
    <w:name w:val="Font Style31"/>
    <w:uiPriority w:val="99"/>
    <w:rsid w:val="003F2C3C"/>
    <w:rPr>
      <w:rFonts w:ascii="Arial" w:hAnsi="Arial" w:cs="Arial"/>
      <w:b/>
      <w:bCs/>
      <w:color w:val="000000"/>
      <w:sz w:val="26"/>
      <w:szCs w:val="26"/>
    </w:rPr>
  </w:style>
  <w:style w:type="paragraph" w:customStyle="1" w:styleId="Style4">
    <w:name w:val="Style4"/>
    <w:basedOn w:val="Normal"/>
    <w:uiPriority w:val="99"/>
    <w:rsid w:val="003F2C3C"/>
    <w:pPr>
      <w:widowControl w:val="0"/>
      <w:autoSpaceDE w:val="0"/>
      <w:autoSpaceDN w:val="0"/>
      <w:adjustRightInd w:val="0"/>
      <w:spacing w:line="476" w:lineRule="exact"/>
      <w:jc w:val="both"/>
    </w:pPr>
    <w:rPr>
      <w:rFonts w:ascii="Candara" w:hAnsi="Candara"/>
      <w:lang w:val="es-AR" w:eastAsia="es-AR"/>
    </w:rPr>
  </w:style>
  <w:style w:type="paragraph" w:customStyle="1" w:styleId="Style21">
    <w:name w:val="Style21"/>
    <w:basedOn w:val="Normal"/>
    <w:uiPriority w:val="99"/>
    <w:rsid w:val="003F2C3C"/>
    <w:pPr>
      <w:widowControl w:val="0"/>
      <w:autoSpaceDE w:val="0"/>
      <w:autoSpaceDN w:val="0"/>
      <w:adjustRightInd w:val="0"/>
      <w:spacing w:line="475" w:lineRule="exact"/>
      <w:ind w:hanging="326"/>
    </w:pPr>
    <w:rPr>
      <w:rFonts w:ascii="Candara" w:hAnsi="Candara"/>
      <w:lang w:val="es-AR" w:eastAsia="es-AR"/>
    </w:rPr>
  </w:style>
  <w:style w:type="paragraph" w:customStyle="1" w:styleId="Style11">
    <w:name w:val="Style11"/>
    <w:basedOn w:val="Normal"/>
    <w:uiPriority w:val="99"/>
    <w:rsid w:val="003F2C3C"/>
    <w:pPr>
      <w:widowControl w:val="0"/>
      <w:autoSpaceDE w:val="0"/>
      <w:autoSpaceDN w:val="0"/>
      <w:adjustRightInd w:val="0"/>
      <w:spacing w:line="475" w:lineRule="exact"/>
      <w:ind w:hanging="413"/>
    </w:pPr>
    <w:rPr>
      <w:rFonts w:ascii="Candara" w:hAnsi="Candara"/>
      <w:lang w:val="es-AR" w:eastAsia="es-AR"/>
    </w:rPr>
  </w:style>
  <w:style w:type="paragraph" w:customStyle="1" w:styleId="Style15">
    <w:name w:val="Style15"/>
    <w:basedOn w:val="Normal"/>
    <w:uiPriority w:val="99"/>
    <w:rsid w:val="003F2C3C"/>
    <w:pPr>
      <w:widowControl w:val="0"/>
      <w:autoSpaceDE w:val="0"/>
      <w:autoSpaceDN w:val="0"/>
      <w:adjustRightInd w:val="0"/>
      <w:spacing w:line="475" w:lineRule="exact"/>
      <w:jc w:val="right"/>
    </w:pPr>
    <w:rPr>
      <w:rFonts w:ascii="Candara" w:hAnsi="Candara"/>
      <w:lang w:val="es-AR" w:eastAsia="es-AR"/>
    </w:rPr>
  </w:style>
  <w:style w:type="character" w:customStyle="1" w:styleId="ROMANOSCar">
    <w:name w:val="ROMANOS Car"/>
    <w:link w:val="ROMANOS"/>
    <w:locked/>
    <w:rsid w:val="003F2C3C"/>
    <w:rPr>
      <w:rFonts w:ascii="Arial" w:eastAsia="Times New Roman" w:hAnsi="Arial" w:cs="Arial"/>
      <w:sz w:val="18"/>
      <w:szCs w:val="18"/>
      <w:lang w:val="es-ES" w:eastAsia="es-ES"/>
    </w:rPr>
  </w:style>
  <w:style w:type="paragraph" w:customStyle="1" w:styleId="rtejustify">
    <w:name w:val="rtejustify"/>
    <w:basedOn w:val="Normal"/>
    <w:rsid w:val="003F2C3C"/>
    <w:pPr>
      <w:spacing w:before="100" w:beforeAutospacing="1" w:after="100" w:afterAutospacing="1"/>
    </w:pPr>
    <w:rPr>
      <w:lang w:val="es-ES" w:eastAsia="es-ES"/>
    </w:rPr>
  </w:style>
  <w:style w:type="character" w:customStyle="1" w:styleId="HTMLconformatoprevioCar1">
    <w:name w:val="HTML con formato previo Car1"/>
    <w:uiPriority w:val="99"/>
    <w:semiHidden/>
    <w:rsid w:val="003F2C3C"/>
    <w:rPr>
      <w:rFonts w:ascii="Consolas" w:eastAsia="Times New Roman" w:hAnsi="Consolas" w:cs="Times New Roman"/>
      <w:sz w:val="20"/>
      <w:szCs w:val="20"/>
    </w:rPr>
  </w:style>
  <w:style w:type="character" w:customStyle="1" w:styleId="HTMLPreformattedChar1">
    <w:name w:val="HTML Preformatted Char1"/>
    <w:uiPriority w:val="99"/>
    <w:semiHidden/>
    <w:rsid w:val="003F2C3C"/>
    <w:rPr>
      <w:rFonts w:ascii="Consolas" w:eastAsia="Times New Roman" w:hAnsi="Consolas" w:cs="Times New Roman"/>
      <w:sz w:val="20"/>
      <w:szCs w:val="20"/>
    </w:rPr>
  </w:style>
  <w:style w:type="paragraph" w:customStyle="1" w:styleId="tipo-a">
    <w:name w:val="tipo-a"/>
    <w:basedOn w:val="Normal"/>
    <w:rsid w:val="003F2C3C"/>
    <w:pPr>
      <w:spacing w:after="150"/>
    </w:pPr>
    <w:rPr>
      <w:lang w:eastAsia="es-MX"/>
    </w:rPr>
  </w:style>
  <w:style w:type="paragraph" w:customStyle="1" w:styleId="tipo-c">
    <w:name w:val="tipo-c"/>
    <w:basedOn w:val="Normal"/>
    <w:rsid w:val="003F2C3C"/>
    <w:pPr>
      <w:spacing w:after="150"/>
    </w:pPr>
    <w:rPr>
      <w:lang w:eastAsia="es-MX"/>
    </w:rPr>
  </w:style>
  <w:style w:type="character" w:customStyle="1" w:styleId="articulo-texto1">
    <w:name w:val="articulo-texto1"/>
    <w:rsid w:val="003F2C3C"/>
    <w:rPr>
      <w:b/>
      <w:bCs/>
    </w:rPr>
  </w:style>
  <w:style w:type="paragraph" w:customStyle="1" w:styleId="tipo-tr">
    <w:name w:val="tipo-tr"/>
    <w:basedOn w:val="Normal"/>
    <w:rsid w:val="003F2C3C"/>
    <w:pPr>
      <w:spacing w:after="150"/>
    </w:pPr>
    <w:rPr>
      <w:lang w:eastAsia="es-MX"/>
    </w:rPr>
  </w:style>
  <w:style w:type="character" w:customStyle="1" w:styleId="PuestoCar">
    <w:name w:val="Puesto Car"/>
    <w:link w:val="Ttulo10"/>
    <w:rsid w:val="003F2C3C"/>
    <w:rPr>
      <w:rFonts w:ascii="Cambria" w:eastAsia="Times New Roman" w:hAnsi="Cambria"/>
      <w:spacing w:val="-10"/>
      <w:kern w:val="28"/>
      <w:sz w:val="56"/>
      <w:szCs w:val="56"/>
      <w:lang w:val="es-ES_tradnl" w:eastAsia="es-ES"/>
    </w:rPr>
  </w:style>
  <w:style w:type="character" w:customStyle="1" w:styleId="Cuerpodeltexto0">
    <w:name w:val="Cuerpo del texto_"/>
    <w:rsid w:val="003F2C3C"/>
    <w:rPr>
      <w:rFonts w:ascii="Tahoma" w:eastAsia="Tahoma" w:hAnsi="Tahoma" w:cs="Tahoma"/>
      <w:b w:val="0"/>
      <w:bCs w:val="0"/>
      <w:i w:val="0"/>
      <w:iCs w:val="0"/>
      <w:smallCaps w:val="0"/>
      <w:strike w:val="0"/>
      <w:spacing w:val="-1"/>
      <w:sz w:val="22"/>
      <w:szCs w:val="22"/>
      <w:u w:val="none"/>
    </w:rPr>
  </w:style>
  <w:style w:type="character" w:customStyle="1" w:styleId="CommentTextChar1">
    <w:name w:val="Comment Text Char1"/>
    <w:uiPriority w:val="99"/>
    <w:semiHidden/>
    <w:rsid w:val="003F2C3C"/>
    <w:rPr>
      <w:rFonts w:ascii="Times New Roman" w:eastAsia="Times New Roman" w:hAnsi="Times New Roman" w:cs="Times New Roman"/>
      <w:sz w:val="20"/>
      <w:szCs w:val="20"/>
    </w:rPr>
  </w:style>
  <w:style w:type="character" w:customStyle="1" w:styleId="CuerpodeltextoNegrita">
    <w:name w:val="Cuerpo del texto + Negrita"/>
    <w:aliases w:val="Espaciado 0 pto"/>
    <w:rsid w:val="003F2C3C"/>
    <w:rPr>
      <w:rFonts w:ascii="Tahoma" w:eastAsia="Tahoma" w:hAnsi="Tahoma" w:cs="Tahoma"/>
      <w:b/>
      <w:bCs/>
      <w:i w:val="0"/>
      <w:iCs w:val="0"/>
      <w:smallCaps w:val="0"/>
      <w:strike w:val="0"/>
      <w:color w:val="000000"/>
      <w:spacing w:val="0"/>
      <w:w w:val="100"/>
      <w:position w:val="0"/>
      <w:sz w:val="22"/>
      <w:szCs w:val="22"/>
      <w:u w:val="none"/>
      <w:lang w:val="es-ES"/>
    </w:rPr>
  </w:style>
  <w:style w:type="character" w:styleId="Nmerodelnea">
    <w:name w:val="line number"/>
    <w:uiPriority w:val="99"/>
    <w:semiHidden/>
    <w:unhideWhenUsed/>
    <w:rsid w:val="003F2C3C"/>
  </w:style>
  <w:style w:type="paragraph" w:customStyle="1" w:styleId="Style33">
    <w:name w:val="Style33"/>
    <w:basedOn w:val="Normal"/>
    <w:uiPriority w:val="99"/>
    <w:rsid w:val="003F2C3C"/>
    <w:pPr>
      <w:widowControl w:val="0"/>
      <w:autoSpaceDE w:val="0"/>
      <w:autoSpaceDN w:val="0"/>
      <w:adjustRightInd w:val="0"/>
      <w:spacing w:line="235" w:lineRule="exact"/>
      <w:jc w:val="both"/>
    </w:pPr>
    <w:rPr>
      <w:rFonts w:ascii="MS Reference Sans Serif" w:hAnsi="MS Reference Sans Serif"/>
      <w:lang w:eastAsia="es-MX"/>
    </w:rPr>
  </w:style>
  <w:style w:type="table" w:styleId="Tablaconcuadrcula">
    <w:name w:val="Table Grid"/>
    <w:basedOn w:val="Tablanormal"/>
    <w:rsid w:val="003F2C3C"/>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qFormat/>
    <w:rsid w:val="003F2C3C"/>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Poromisin">
    <w:name w:val="Por omisión"/>
    <w:rsid w:val="003F2C3C"/>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rPr>
  </w:style>
  <w:style w:type="character" w:customStyle="1" w:styleId="Ninguno">
    <w:name w:val="Ninguno"/>
    <w:rsid w:val="003F2C3C"/>
    <w:rPr>
      <w:lang w:val="de-DE"/>
    </w:rPr>
  </w:style>
  <w:style w:type="numbering" w:customStyle="1" w:styleId="Letra">
    <w:name w:val="Letra"/>
    <w:rsid w:val="003F2C3C"/>
    <w:pPr>
      <w:numPr>
        <w:numId w:val="4"/>
      </w:numPr>
    </w:pPr>
  </w:style>
  <w:style w:type="numbering" w:customStyle="1" w:styleId="Vietagrande">
    <w:name w:val="Viñeta grande"/>
    <w:rsid w:val="003F2C3C"/>
    <w:pPr>
      <w:numPr>
        <w:numId w:val="5"/>
      </w:numPr>
    </w:pPr>
  </w:style>
  <w:style w:type="paragraph" w:customStyle="1" w:styleId="Ttulo10">
    <w:name w:val="Título1"/>
    <w:basedOn w:val="Normal"/>
    <w:link w:val="PuestoCar"/>
    <w:qFormat/>
    <w:rsid w:val="003F2C3C"/>
    <w:pPr>
      <w:jc w:val="center"/>
    </w:pPr>
    <w:rPr>
      <w:rFonts w:ascii="Cambria" w:hAnsi="Cambria"/>
      <w:spacing w:val="-10"/>
      <w:kern w:val="28"/>
      <w:sz w:val="56"/>
      <w:szCs w:val="56"/>
      <w:lang w:val="es-ES_tradnl" w:eastAsia="es-ES"/>
    </w:rPr>
  </w:style>
  <w:style w:type="paragraph" w:customStyle="1" w:styleId="normsmall">
    <w:name w:val="normsmall"/>
    <w:basedOn w:val="Normal"/>
    <w:rsid w:val="003F2C3C"/>
    <w:pPr>
      <w:spacing w:before="100" w:beforeAutospacing="1" w:after="100" w:afterAutospacing="1"/>
    </w:pPr>
    <w:rPr>
      <w:rFonts w:ascii="Arial" w:eastAsia="Arial Unicode MS" w:hAnsi="Arial" w:cs="Arial"/>
      <w:color w:val="000000"/>
      <w:sz w:val="20"/>
      <w:szCs w:val="20"/>
      <w:lang w:val="es-ES" w:eastAsia="es-ES"/>
    </w:rPr>
  </w:style>
  <w:style w:type="paragraph" w:customStyle="1" w:styleId="Anotacion0">
    <w:name w:val="Anotacion"/>
    <w:basedOn w:val="Normal"/>
    <w:rsid w:val="003F2C3C"/>
    <w:pPr>
      <w:spacing w:before="101" w:after="101"/>
      <w:jc w:val="center"/>
    </w:pPr>
    <w:rPr>
      <w:rFonts w:cs="Arial"/>
      <w:b/>
      <w:sz w:val="18"/>
      <w:szCs w:val="18"/>
      <w:lang w:val="es-ES" w:eastAsia="es-ES"/>
    </w:rPr>
  </w:style>
  <w:style w:type="paragraph" w:customStyle="1" w:styleId="Textoindependiente21">
    <w:name w:val="Texto independiente 21"/>
    <w:basedOn w:val="Normal"/>
    <w:rsid w:val="003F2C3C"/>
    <w:pPr>
      <w:suppressAutoHyphens/>
      <w:spacing w:line="360" w:lineRule="auto"/>
      <w:jc w:val="both"/>
    </w:pPr>
    <w:rPr>
      <w:rFonts w:ascii="Arial" w:hAnsi="Arial"/>
      <w:caps/>
      <w:sz w:val="20"/>
      <w:szCs w:val="20"/>
      <w:lang w:eastAsia="ar-SA"/>
    </w:rPr>
  </w:style>
  <w:style w:type="character" w:customStyle="1" w:styleId="WW8Num2z1">
    <w:name w:val="WW8Num2z1"/>
    <w:rsid w:val="003F2C3C"/>
    <w:rPr>
      <w:rFonts w:ascii="Courier New" w:hAnsi="Courier New"/>
    </w:rPr>
  </w:style>
  <w:style w:type="character" w:customStyle="1" w:styleId="WW8Num2z2">
    <w:name w:val="WW8Num2z2"/>
    <w:rsid w:val="003F2C3C"/>
    <w:rPr>
      <w:rFonts w:ascii="Wingdings" w:hAnsi="Wingdings"/>
    </w:rPr>
  </w:style>
  <w:style w:type="character" w:customStyle="1" w:styleId="WW8Num1z2">
    <w:name w:val="WW8Num1z2"/>
    <w:rsid w:val="003F2C3C"/>
    <w:rPr>
      <w:rFonts w:ascii="Wingdings" w:hAnsi="Wingdings"/>
    </w:rPr>
  </w:style>
  <w:style w:type="character" w:customStyle="1" w:styleId="WW8Num3z0">
    <w:name w:val="WW8Num3z0"/>
    <w:rsid w:val="003F2C3C"/>
    <w:rPr>
      <w:rFonts w:ascii="Symbol" w:hAnsi="Symbol"/>
    </w:rPr>
  </w:style>
  <w:style w:type="character" w:customStyle="1" w:styleId="WW-Absatz-Standardschriftart11">
    <w:name w:val="WW-Absatz-Standardschriftart11"/>
    <w:rsid w:val="003F2C3C"/>
  </w:style>
  <w:style w:type="paragraph" w:styleId="Cita">
    <w:name w:val="Quote"/>
    <w:basedOn w:val="Normal"/>
    <w:next w:val="Normal"/>
    <w:link w:val="CitaCar"/>
    <w:uiPriority w:val="29"/>
    <w:qFormat/>
    <w:rsid w:val="003F2C3C"/>
    <w:pPr>
      <w:spacing w:before="200" w:after="160"/>
      <w:ind w:left="864" w:right="864"/>
      <w:jc w:val="center"/>
    </w:pPr>
    <w:rPr>
      <w:i/>
      <w:iCs/>
      <w:color w:val="404040"/>
      <w:lang w:val="es-ES" w:eastAsia="es-ES"/>
    </w:rPr>
  </w:style>
  <w:style w:type="character" w:customStyle="1" w:styleId="CitaCar">
    <w:name w:val="Cita Car"/>
    <w:link w:val="Cita"/>
    <w:uiPriority w:val="29"/>
    <w:rsid w:val="003F2C3C"/>
    <w:rPr>
      <w:rFonts w:ascii="Times New Roman" w:eastAsia="Times New Roman" w:hAnsi="Times New Roman"/>
      <w:i/>
      <w:iCs/>
      <w:color w:val="404040"/>
      <w:sz w:val="24"/>
      <w:szCs w:val="24"/>
      <w:lang w:val="es-ES" w:eastAsia="es-ES"/>
    </w:rPr>
  </w:style>
  <w:style w:type="paragraph" w:customStyle="1" w:styleId="TableParagraph">
    <w:name w:val="Table Paragraph"/>
    <w:basedOn w:val="Normal"/>
    <w:uiPriority w:val="1"/>
    <w:qFormat/>
    <w:rsid w:val="003F2C3C"/>
    <w:pPr>
      <w:widowControl w:val="0"/>
    </w:pPr>
    <w:rPr>
      <w:rFonts w:ascii="Calibri" w:eastAsia="Calibri" w:hAnsi="Calibri"/>
      <w:sz w:val="22"/>
      <w:szCs w:val="22"/>
    </w:rPr>
  </w:style>
  <w:style w:type="table" w:customStyle="1" w:styleId="TableNormal1">
    <w:name w:val="Table Normal1"/>
    <w:rsid w:val="003F2C3C"/>
    <w:rPr>
      <w:rFonts w:ascii="Times New Roman" w:eastAsia="Times New Roman" w:hAnsi="Times New Roman"/>
      <w:color w:val="000000"/>
    </w:rPr>
    <w:tblPr>
      <w:tblCellMar>
        <w:top w:w="0" w:type="dxa"/>
        <w:left w:w="0" w:type="dxa"/>
        <w:bottom w:w="0" w:type="dxa"/>
        <w:right w:w="0" w:type="dxa"/>
      </w:tblCellMar>
    </w:tblPr>
  </w:style>
  <w:style w:type="paragraph" w:customStyle="1" w:styleId="xl25">
    <w:name w:val="xl25"/>
    <w:basedOn w:val="Normal"/>
    <w:rsid w:val="003F2C3C"/>
    <w:pPr>
      <w:spacing w:before="100" w:beforeAutospacing="1" w:after="100" w:afterAutospacing="1"/>
    </w:pPr>
    <w:rPr>
      <w:rFonts w:ascii="Arial" w:eastAsia="Arial Unicode MS" w:hAnsi="Arial" w:cs="Arial"/>
      <w:sz w:val="14"/>
      <w:szCs w:val="14"/>
      <w:lang w:val="es-ES" w:eastAsia="es-ES"/>
    </w:rPr>
  </w:style>
  <w:style w:type="paragraph" w:customStyle="1" w:styleId="xl24">
    <w:name w:val="xl24"/>
    <w:basedOn w:val="Normal"/>
    <w:rsid w:val="003F2C3C"/>
    <w:pPr>
      <w:spacing w:before="100" w:beforeAutospacing="1" w:after="100" w:afterAutospacing="1"/>
    </w:pPr>
    <w:rPr>
      <w:rFonts w:ascii="Arial" w:eastAsia="Arial Unicode MS" w:hAnsi="Arial" w:cs="Arial"/>
      <w:sz w:val="14"/>
      <w:szCs w:val="14"/>
      <w:lang w:val="es-ES" w:eastAsia="es-ES"/>
    </w:rPr>
  </w:style>
  <w:style w:type="paragraph" w:customStyle="1" w:styleId="xl26">
    <w:name w:val="xl26"/>
    <w:basedOn w:val="Normal"/>
    <w:rsid w:val="003F2C3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lang w:val="es-ES" w:eastAsia="es-ES"/>
    </w:rPr>
  </w:style>
  <w:style w:type="paragraph" w:customStyle="1" w:styleId="xl27">
    <w:name w:val="xl27"/>
    <w:basedOn w:val="Normal"/>
    <w:rsid w:val="003F2C3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lang w:val="es-ES" w:eastAsia="es-ES"/>
    </w:rPr>
  </w:style>
  <w:style w:type="paragraph" w:customStyle="1" w:styleId="xl28">
    <w:name w:val="xl28"/>
    <w:basedOn w:val="Normal"/>
    <w:rsid w:val="003F2C3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lang w:val="es-ES" w:eastAsia="es-ES"/>
    </w:rPr>
  </w:style>
  <w:style w:type="paragraph" w:customStyle="1" w:styleId="xl29">
    <w:name w:val="xl29"/>
    <w:basedOn w:val="Normal"/>
    <w:rsid w:val="003F2C3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lang w:val="es-ES" w:eastAsia="es-ES"/>
    </w:rPr>
  </w:style>
  <w:style w:type="paragraph" w:customStyle="1" w:styleId="xl30">
    <w:name w:val="xl30"/>
    <w:basedOn w:val="Normal"/>
    <w:rsid w:val="003F2C3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sz w:val="14"/>
      <w:szCs w:val="14"/>
      <w:lang w:val="es-ES" w:eastAsia="es-ES"/>
    </w:rPr>
  </w:style>
  <w:style w:type="paragraph" w:customStyle="1" w:styleId="xl31">
    <w:name w:val="xl31"/>
    <w:basedOn w:val="Normal"/>
    <w:rsid w:val="003F2C3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lang w:val="es-ES" w:eastAsia="es-ES"/>
    </w:rPr>
  </w:style>
  <w:style w:type="paragraph" w:customStyle="1" w:styleId="xl32">
    <w:name w:val="xl32"/>
    <w:basedOn w:val="Normal"/>
    <w:rsid w:val="003F2C3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4"/>
      <w:szCs w:val="14"/>
      <w:lang w:val="es-ES" w:eastAsia="es-ES"/>
    </w:rPr>
  </w:style>
  <w:style w:type="paragraph" w:customStyle="1" w:styleId="xl33">
    <w:name w:val="xl33"/>
    <w:basedOn w:val="Normal"/>
    <w:rsid w:val="003F2C3C"/>
    <w:pPr>
      <w:spacing w:before="100" w:beforeAutospacing="1" w:after="100" w:afterAutospacing="1"/>
    </w:pPr>
    <w:rPr>
      <w:rFonts w:ascii="Arial" w:eastAsia="Arial Unicode MS" w:hAnsi="Arial" w:cs="Arial"/>
      <w:sz w:val="14"/>
      <w:szCs w:val="14"/>
      <w:lang w:val="es-ES" w:eastAsia="es-ES"/>
    </w:rPr>
  </w:style>
  <w:style w:type="paragraph" w:customStyle="1" w:styleId="xl34">
    <w:name w:val="xl34"/>
    <w:basedOn w:val="Normal"/>
    <w:rsid w:val="003F2C3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lang w:val="es-ES" w:eastAsia="es-ES"/>
    </w:rPr>
  </w:style>
  <w:style w:type="paragraph" w:customStyle="1" w:styleId="xl35">
    <w:name w:val="xl35"/>
    <w:basedOn w:val="Normal"/>
    <w:rsid w:val="003F2C3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lang w:val="es-ES" w:eastAsia="es-ES"/>
    </w:rPr>
  </w:style>
  <w:style w:type="paragraph" w:customStyle="1" w:styleId="xl36">
    <w:name w:val="xl36"/>
    <w:basedOn w:val="Normal"/>
    <w:rsid w:val="003F2C3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lang w:val="es-ES" w:eastAsia="es-ES"/>
    </w:rPr>
  </w:style>
  <w:style w:type="paragraph" w:customStyle="1" w:styleId="xl37">
    <w:name w:val="xl37"/>
    <w:basedOn w:val="Normal"/>
    <w:rsid w:val="003F2C3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lang w:val="es-ES" w:eastAsia="es-ES"/>
    </w:rPr>
  </w:style>
  <w:style w:type="paragraph" w:customStyle="1" w:styleId="xl38">
    <w:name w:val="xl38"/>
    <w:basedOn w:val="Normal"/>
    <w:rsid w:val="003F2C3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lang w:val="es-ES" w:eastAsia="es-ES"/>
    </w:rPr>
  </w:style>
  <w:style w:type="paragraph" w:customStyle="1" w:styleId="xl22">
    <w:name w:val="xl22"/>
    <w:basedOn w:val="Normal"/>
    <w:uiPriority w:val="99"/>
    <w:rsid w:val="003F2C3C"/>
    <w:pPr>
      <w:spacing w:before="100" w:beforeAutospacing="1" w:after="100" w:afterAutospacing="1"/>
      <w:jc w:val="center"/>
    </w:pPr>
    <w:rPr>
      <w:lang w:val="es-ES" w:eastAsia="es-ES"/>
    </w:rPr>
  </w:style>
  <w:style w:type="character" w:styleId="Refdecomentario">
    <w:name w:val="annotation reference"/>
    <w:uiPriority w:val="99"/>
    <w:unhideWhenUsed/>
    <w:rsid w:val="003F2C3C"/>
    <w:rPr>
      <w:sz w:val="16"/>
      <w:szCs w:val="16"/>
    </w:rPr>
  </w:style>
  <w:style w:type="table" w:customStyle="1" w:styleId="Tablaconcuadrcula1">
    <w:name w:val="Tabla con cuadrícula1"/>
    <w:basedOn w:val="Tablanormal"/>
    <w:next w:val="Tablaconcuadrcula"/>
    <w:uiPriority w:val="39"/>
    <w:rsid w:val="003F2C3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F2C3C"/>
    <w:pPr>
      <w:suppressAutoHyphens/>
      <w:autoSpaceDN w:val="0"/>
      <w:spacing w:after="200" w:line="276" w:lineRule="auto"/>
      <w:textAlignment w:val="baseline"/>
    </w:pPr>
    <w:rPr>
      <w:rFonts w:eastAsia="SimSun" w:cs="Calibri"/>
      <w:kern w:val="3"/>
      <w:sz w:val="22"/>
      <w:szCs w:val="22"/>
      <w:lang w:val="es-ES" w:eastAsia="en-US"/>
    </w:rPr>
  </w:style>
  <w:style w:type="paragraph" w:customStyle="1" w:styleId="Text">
    <w:name w:val="Text"/>
    <w:basedOn w:val="Standard"/>
    <w:rsid w:val="003F2C3C"/>
    <w:pPr>
      <w:spacing w:after="101" w:line="216" w:lineRule="exact"/>
      <w:ind w:firstLine="288"/>
      <w:jc w:val="both"/>
    </w:pPr>
    <w:rPr>
      <w:rFonts w:ascii="Arial" w:hAnsi="Arial" w:cs="Arial"/>
      <w:sz w:val="18"/>
      <w:szCs w:val="20"/>
    </w:rPr>
  </w:style>
  <w:style w:type="character" w:customStyle="1" w:styleId="StrongEmphasis">
    <w:name w:val="Strong Emphasis"/>
    <w:rsid w:val="003F2C3C"/>
    <w:rPr>
      <w:b/>
      <w:bCs/>
    </w:rPr>
  </w:style>
  <w:style w:type="paragraph" w:customStyle="1" w:styleId="texto-general">
    <w:name w:val="texto-general"/>
    <w:basedOn w:val="Normal"/>
    <w:rsid w:val="003F2C3C"/>
    <w:pPr>
      <w:spacing w:before="100" w:beforeAutospacing="1" w:after="100" w:afterAutospacing="1"/>
    </w:pPr>
    <w:rPr>
      <w:lang w:eastAsia="es-MX"/>
    </w:rPr>
  </w:style>
  <w:style w:type="character" w:customStyle="1" w:styleId="EstiloNegrita">
    <w:name w:val="Estilo Negrita"/>
    <w:rsid w:val="003F2C3C"/>
    <w:rPr>
      <w:rFonts w:ascii="Arial" w:hAnsi="Arial"/>
      <w:sz w:val="24"/>
    </w:rPr>
  </w:style>
  <w:style w:type="paragraph" w:customStyle="1" w:styleId="centrar">
    <w:name w:val="centrar"/>
    <w:basedOn w:val="Normal"/>
    <w:uiPriority w:val="99"/>
    <w:rsid w:val="003F2C3C"/>
    <w:pPr>
      <w:spacing w:before="100" w:beforeAutospacing="1" w:after="100" w:afterAutospacing="1"/>
    </w:pPr>
    <w:rPr>
      <w:lang w:eastAsia="es-MX"/>
    </w:rPr>
  </w:style>
  <w:style w:type="character" w:styleId="Ttulodellibro">
    <w:name w:val="Book Title"/>
    <w:uiPriority w:val="33"/>
    <w:qFormat/>
    <w:rsid w:val="003F2C3C"/>
    <w:rPr>
      <w:b/>
      <w:bCs/>
      <w:i/>
      <w:iCs/>
      <w:spacing w:val="5"/>
    </w:rPr>
  </w:style>
  <w:style w:type="character" w:customStyle="1" w:styleId="PrrafodelistaCar">
    <w:name w:val="Párrafo de lista Car"/>
    <w:link w:val="Prrafodelista"/>
    <w:locked/>
    <w:rsid w:val="003F2C3C"/>
    <w:rPr>
      <w:rFonts w:ascii="Times New Roman" w:eastAsia="Times New Roman" w:hAnsi="Times New Roman"/>
      <w:sz w:val="24"/>
      <w:szCs w:val="24"/>
      <w:lang w:eastAsia="en-US"/>
    </w:rPr>
  </w:style>
  <w:style w:type="character" w:styleId="nfasissutil">
    <w:name w:val="Subtle Emphasis"/>
    <w:uiPriority w:val="19"/>
    <w:qFormat/>
    <w:rsid w:val="003F2C3C"/>
    <w:rPr>
      <w:i/>
      <w:iCs/>
      <w:color w:val="808080"/>
    </w:rPr>
  </w:style>
  <w:style w:type="character" w:customStyle="1" w:styleId="EstiloCar">
    <w:name w:val="Estilo Car"/>
    <w:link w:val="Estilo"/>
    <w:locked/>
    <w:rsid w:val="003F2C3C"/>
    <w:rPr>
      <w:rFonts w:ascii="Arial" w:hAnsi="Arial" w:cs="Arial"/>
      <w:sz w:val="24"/>
    </w:rPr>
  </w:style>
  <w:style w:type="paragraph" w:customStyle="1" w:styleId="Estilo">
    <w:name w:val="Estilo"/>
    <w:basedOn w:val="Sinespaciado"/>
    <w:link w:val="EstiloCar"/>
    <w:qFormat/>
    <w:rsid w:val="003F2C3C"/>
    <w:pPr>
      <w:jc w:val="both"/>
    </w:pPr>
    <w:rPr>
      <w:rFonts w:ascii="Arial" w:eastAsia="Calibri" w:hAnsi="Arial" w:cs="Arial"/>
      <w:szCs w:val="20"/>
      <w:lang w:eastAsia="es-MX"/>
    </w:rPr>
  </w:style>
  <w:style w:type="paragraph" w:customStyle="1" w:styleId="INCISO">
    <w:name w:val="INCISO"/>
    <w:basedOn w:val="Normal"/>
    <w:rsid w:val="003F2C3C"/>
    <w:pPr>
      <w:spacing w:after="101" w:line="216" w:lineRule="exact"/>
      <w:ind w:left="1080" w:hanging="360"/>
      <w:jc w:val="both"/>
    </w:pPr>
    <w:rPr>
      <w:rFonts w:ascii="Arial" w:hAnsi="Arial" w:cs="Arial"/>
      <w:sz w:val="18"/>
      <w:szCs w:val="18"/>
      <w:lang w:val="es-ES" w:eastAsia="es-ES"/>
    </w:rPr>
  </w:style>
  <w:style w:type="character" w:customStyle="1" w:styleId="FontStyle30">
    <w:name w:val="Font Style30"/>
    <w:uiPriority w:val="99"/>
    <w:rsid w:val="003F2C3C"/>
    <w:rPr>
      <w:rFonts w:ascii="Arial" w:hAnsi="Arial" w:cs="Arial"/>
      <w:color w:val="000000"/>
      <w:sz w:val="26"/>
      <w:szCs w:val="26"/>
    </w:rPr>
  </w:style>
  <w:style w:type="paragraph" w:customStyle="1" w:styleId="Style5">
    <w:name w:val="Style5"/>
    <w:basedOn w:val="Normal"/>
    <w:uiPriority w:val="99"/>
    <w:rsid w:val="003F2C3C"/>
    <w:pPr>
      <w:widowControl w:val="0"/>
      <w:autoSpaceDE w:val="0"/>
      <w:autoSpaceDN w:val="0"/>
      <w:adjustRightInd w:val="0"/>
      <w:spacing w:line="470" w:lineRule="exact"/>
      <w:jc w:val="both"/>
    </w:pPr>
    <w:rPr>
      <w:rFonts w:ascii="Candara" w:hAnsi="Candara"/>
      <w:lang w:val="es-AR" w:eastAsia="es-AR"/>
    </w:rPr>
  </w:style>
  <w:style w:type="paragraph" w:customStyle="1" w:styleId="NormalWeb20">
    <w:name w:val="Normal (Web)20"/>
    <w:basedOn w:val="Normal"/>
    <w:rsid w:val="003F2C3C"/>
    <w:pPr>
      <w:spacing w:after="150" w:line="180" w:lineRule="atLeast"/>
    </w:pPr>
    <w:rPr>
      <w:rFonts w:ascii="Arial" w:eastAsia="SimSun" w:hAnsi="Arial" w:cs="Arial"/>
      <w:sz w:val="13"/>
      <w:szCs w:val="13"/>
      <w:lang w:eastAsia="zh-CN"/>
    </w:rPr>
  </w:style>
  <w:style w:type="paragraph" w:customStyle="1" w:styleId="Titulo1">
    <w:name w:val="Titulo 1"/>
    <w:basedOn w:val="Normal"/>
    <w:rsid w:val="003F2C3C"/>
    <w:pPr>
      <w:pBdr>
        <w:bottom w:val="single" w:sz="12" w:space="1" w:color="auto"/>
      </w:pBdr>
      <w:spacing w:before="120"/>
      <w:jc w:val="both"/>
      <w:outlineLvl w:val="0"/>
    </w:pPr>
    <w:rPr>
      <w:b/>
      <w:sz w:val="18"/>
      <w:szCs w:val="18"/>
      <w:lang w:eastAsia="es-MX"/>
    </w:rPr>
  </w:style>
  <w:style w:type="paragraph" w:customStyle="1" w:styleId="Titulo20">
    <w:name w:val="Titulo 2"/>
    <w:basedOn w:val="Normal"/>
    <w:rsid w:val="003F2C3C"/>
    <w:pPr>
      <w:pBdr>
        <w:top w:val="double" w:sz="6" w:space="1" w:color="auto"/>
      </w:pBdr>
      <w:spacing w:after="101"/>
      <w:jc w:val="both"/>
      <w:outlineLvl w:val="1"/>
    </w:pPr>
    <w:rPr>
      <w:rFonts w:ascii="Arial" w:hAnsi="Arial" w:cs="Arial"/>
      <w:sz w:val="18"/>
      <w:szCs w:val="18"/>
      <w:lang w:eastAsia="es-MX"/>
    </w:rPr>
  </w:style>
  <w:style w:type="paragraph" w:customStyle="1" w:styleId="CABEZA">
    <w:name w:val="CABEZA"/>
    <w:basedOn w:val="Normal"/>
    <w:rsid w:val="003F2C3C"/>
    <w:pPr>
      <w:jc w:val="center"/>
    </w:pPr>
    <w:rPr>
      <w:b/>
      <w:sz w:val="28"/>
      <w:szCs w:val="28"/>
      <w:lang w:eastAsia="es-MX"/>
    </w:rPr>
  </w:style>
  <w:style w:type="paragraph" w:customStyle="1" w:styleId="Nombre">
    <w:name w:val="Nombre"/>
    <w:next w:val="Normal"/>
    <w:rsid w:val="003F2C3C"/>
    <w:pPr>
      <w:jc w:val="center"/>
    </w:pPr>
    <w:rPr>
      <w:rFonts w:ascii="Arial" w:eastAsia="Times New Roman" w:hAnsi="Arial"/>
      <w:b/>
      <w:smallCaps/>
      <w:color w:val="333333"/>
      <w:sz w:val="28"/>
      <w:szCs w:val="28"/>
      <w:lang w:val="es-ES_tradnl" w:eastAsia="es-ES"/>
    </w:rPr>
  </w:style>
  <w:style w:type="paragraph" w:customStyle="1" w:styleId="ContenidoArticulo">
    <w:name w:val="ContenidoArticulo"/>
    <w:basedOn w:val="Normal"/>
    <w:link w:val="ContenidoArticuloCar1"/>
    <w:autoRedefine/>
    <w:rsid w:val="003F2C3C"/>
    <w:pPr>
      <w:jc w:val="both"/>
    </w:pPr>
    <w:rPr>
      <w:rFonts w:ascii="Arial (W1)" w:hAnsi="Arial (W1)"/>
      <w:sz w:val="22"/>
      <w:szCs w:val="22"/>
      <w:lang w:val="es-ES_tradnl" w:eastAsia="es-ES"/>
    </w:rPr>
  </w:style>
  <w:style w:type="character" w:customStyle="1" w:styleId="ContenidoArticuloCar1">
    <w:name w:val="ContenidoArticulo Car1"/>
    <w:link w:val="ContenidoArticulo"/>
    <w:rsid w:val="003F2C3C"/>
    <w:rPr>
      <w:rFonts w:ascii="Arial (W1)" w:eastAsia="Times New Roman" w:hAnsi="Arial (W1)"/>
      <w:sz w:val="22"/>
      <w:szCs w:val="22"/>
      <w:lang w:val="es-ES_tradnl" w:eastAsia="es-ES"/>
    </w:rPr>
  </w:style>
  <w:style w:type="paragraph" w:customStyle="1" w:styleId="p">
    <w:name w:val="p"/>
    <w:basedOn w:val="Normal"/>
    <w:rsid w:val="003F2C3C"/>
    <w:pPr>
      <w:spacing w:before="100" w:beforeAutospacing="1" w:after="100" w:afterAutospacing="1"/>
    </w:pPr>
    <w:rPr>
      <w:lang w:eastAsia="es-MX"/>
    </w:rPr>
  </w:style>
  <w:style w:type="character" w:customStyle="1" w:styleId="f">
    <w:name w:val="f"/>
    <w:rsid w:val="003F2C3C"/>
  </w:style>
  <w:style w:type="paragraph" w:customStyle="1" w:styleId="q">
    <w:name w:val="q"/>
    <w:basedOn w:val="Normal"/>
    <w:rsid w:val="003F2C3C"/>
    <w:pPr>
      <w:spacing w:before="100" w:beforeAutospacing="1" w:after="100" w:afterAutospacing="1"/>
    </w:pPr>
    <w:rPr>
      <w:lang w:eastAsia="es-MX"/>
    </w:rPr>
  </w:style>
  <w:style w:type="character" w:customStyle="1" w:styleId="a">
    <w:name w:val="a"/>
    <w:rsid w:val="003F2C3C"/>
  </w:style>
  <w:style w:type="character" w:customStyle="1" w:styleId="d">
    <w:name w:val="d"/>
    <w:rsid w:val="003F2C3C"/>
  </w:style>
  <w:style w:type="character" w:customStyle="1" w:styleId="b">
    <w:name w:val="b"/>
    <w:rsid w:val="003F2C3C"/>
  </w:style>
  <w:style w:type="character" w:customStyle="1" w:styleId="g">
    <w:name w:val="g"/>
    <w:rsid w:val="003F2C3C"/>
  </w:style>
  <w:style w:type="table" w:customStyle="1" w:styleId="Tabladecuadrcula41">
    <w:name w:val="Tabla de cuadrícula 41"/>
    <w:basedOn w:val="Tablanormal"/>
    <w:uiPriority w:val="49"/>
    <w:rsid w:val="003F2C3C"/>
    <w:rPr>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Textbody">
    <w:name w:val="Text body"/>
    <w:basedOn w:val="Normal"/>
    <w:rsid w:val="003F2C3C"/>
    <w:pPr>
      <w:suppressAutoHyphens/>
      <w:autoSpaceDN w:val="0"/>
      <w:spacing w:after="140" w:line="276" w:lineRule="auto"/>
      <w:textAlignment w:val="baseline"/>
    </w:pPr>
    <w:rPr>
      <w:rFonts w:ascii="Calibri" w:eastAsia="Calibri" w:hAnsi="Calibri" w:cs="F"/>
      <w:sz w:val="22"/>
      <w:szCs w:val="22"/>
    </w:rPr>
  </w:style>
  <w:style w:type="numbering" w:customStyle="1" w:styleId="WWNum1">
    <w:name w:val="WWNum1"/>
    <w:basedOn w:val="Sinlista"/>
    <w:rsid w:val="003F2C3C"/>
    <w:pPr>
      <w:numPr>
        <w:numId w:val="6"/>
      </w:numPr>
    </w:pPr>
  </w:style>
  <w:style w:type="numbering" w:customStyle="1" w:styleId="WWNum6">
    <w:name w:val="WWNum6"/>
    <w:basedOn w:val="Sinlista"/>
    <w:rsid w:val="003F2C3C"/>
    <w:pPr>
      <w:numPr>
        <w:numId w:val="7"/>
      </w:numPr>
    </w:pPr>
  </w:style>
  <w:style w:type="numbering" w:customStyle="1" w:styleId="WWNum7">
    <w:name w:val="WWNum7"/>
    <w:basedOn w:val="Sinlista"/>
    <w:rsid w:val="003F2C3C"/>
    <w:pPr>
      <w:numPr>
        <w:numId w:val="8"/>
      </w:numPr>
    </w:pPr>
  </w:style>
  <w:style w:type="paragraph" w:customStyle="1" w:styleId="CarCarCarCarCarCar">
    <w:name w:val="Car Car Car Car Car Car"/>
    <w:basedOn w:val="Normal"/>
    <w:rsid w:val="003F2C3C"/>
    <w:pPr>
      <w:spacing w:after="160" w:line="240" w:lineRule="exact"/>
      <w:jc w:val="right"/>
    </w:pPr>
    <w:rPr>
      <w:rFonts w:ascii="Verdana" w:hAnsi="Verdana" w:cs="Arial"/>
      <w:sz w:val="20"/>
      <w:szCs w:val="21"/>
    </w:rPr>
  </w:style>
  <w:style w:type="paragraph" w:customStyle="1" w:styleId="corte4fondo">
    <w:name w:val="corte4 fondo"/>
    <w:basedOn w:val="Normal"/>
    <w:link w:val="corte4fondoCar"/>
    <w:rsid w:val="003F2C3C"/>
    <w:pPr>
      <w:overflowPunct w:val="0"/>
      <w:autoSpaceDE w:val="0"/>
      <w:autoSpaceDN w:val="0"/>
      <w:adjustRightInd w:val="0"/>
      <w:spacing w:line="360" w:lineRule="auto"/>
      <w:ind w:firstLine="709"/>
      <w:jc w:val="both"/>
      <w:textAlignment w:val="baseline"/>
    </w:pPr>
    <w:rPr>
      <w:rFonts w:ascii="Arial" w:hAnsi="Arial"/>
      <w:sz w:val="30"/>
      <w:szCs w:val="20"/>
      <w:lang w:val="es-ES_tradnl" w:eastAsia="es-MX"/>
    </w:rPr>
  </w:style>
  <w:style w:type="character" w:customStyle="1" w:styleId="corte4fondoCar">
    <w:name w:val="corte4 fondo Car"/>
    <w:link w:val="corte4fondo"/>
    <w:rsid w:val="003F2C3C"/>
    <w:rPr>
      <w:rFonts w:ascii="Arial" w:eastAsia="Times New Roman" w:hAnsi="Arial"/>
      <w:sz w:val="30"/>
      <w:lang w:val="es-ES_tradnl"/>
    </w:rPr>
  </w:style>
  <w:style w:type="paragraph" w:customStyle="1" w:styleId="msonormal0">
    <w:name w:val="msonormal"/>
    <w:basedOn w:val="Normal"/>
    <w:rsid w:val="003F2C3C"/>
    <w:pPr>
      <w:spacing w:before="100" w:after="100"/>
    </w:pPr>
    <w:rPr>
      <w:rFonts w:ascii="Arial Unicode MS" w:eastAsia="Arial Unicode MS" w:hAnsi="Arial Unicode MS"/>
      <w:color w:val="808080"/>
      <w:szCs w:val="20"/>
      <w:lang w:val="en-US"/>
    </w:rPr>
  </w:style>
  <w:style w:type="table" w:customStyle="1" w:styleId="TableGrid1">
    <w:name w:val="Table Grid1"/>
    <w:basedOn w:val="Tablanormal"/>
    <w:next w:val="Tablaconcuadrcula"/>
    <w:rsid w:val="003F2C3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7520A"/>
    <w:pPr>
      <w:spacing w:before="100" w:beforeAutospacing="1" w:after="100" w:afterAutospacing="1"/>
    </w:pPr>
    <w:rPr>
      <w:lang w:val="es-ES" w:eastAsia="es-ES"/>
    </w:rPr>
  </w:style>
  <w:style w:type="character" w:customStyle="1" w:styleId="normaltextrun">
    <w:name w:val="normaltextrun"/>
    <w:rsid w:val="00075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8044</Words>
  <Characters>44242</Characters>
  <Application>Microsoft Office Word</Application>
  <DocSecurity>0</DocSecurity>
  <Lines>368</Lines>
  <Paragraphs>104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52182</CharactersWithSpaces>
  <SharedDoc>false</SharedDoc>
  <HLinks>
    <vt:vector size="162" baseType="variant">
      <vt:variant>
        <vt:i4>2359395</vt:i4>
      </vt:variant>
      <vt:variant>
        <vt:i4>75</vt:i4>
      </vt:variant>
      <vt:variant>
        <vt:i4>0</vt:i4>
      </vt:variant>
      <vt:variant>
        <vt:i4>5</vt:i4>
      </vt:variant>
      <vt:variant>
        <vt:lpwstr/>
      </vt:variant>
      <vt:variant>
        <vt:lpwstr>TRANSITORIO2LEY</vt:lpwstr>
      </vt:variant>
      <vt:variant>
        <vt:i4>11730985</vt:i4>
      </vt:variant>
      <vt:variant>
        <vt:i4>72</vt:i4>
      </vt:variant>
      <vt:variant>
        <vt:i4>0</vt:i4>
      </vt:variant>
      <vt:variant>
        <vt:i4>5</vt:i4>
      </vt:variant>
      <vt:variant>
        <vt:lpwstr/>
      </vt:variant>
      <vt:variant>
        <vt:lpwstr>Artículo36</vt:lpwstr>
      </vt:variant>
      <vt:variant>
        <vt:i4>12320808</vt:i4>
      </vt:variant>
      <vt:variant>
        <vt:i4>69</vt:i4>
      </vt:variant>
      <vt:variant>
        <vt:i4>0</vt:i4>
      </vt:variant>
      <vt:variant>
        <vt:i4>5</vt:i4>
      </vt:variant>
      <vt:variant>
        <vt:lpwstr/>
      </vt:variant>
      <vt:variant>
        <vt:lpwstr>Artículo29</vt:lpwstr>
      </vt:variant>
      <vt:variant>
        <vt:i4>12386344</vt:i4>
      </vt:variant>
      <vt:variant>
        <vt:i4>66</vt:i4>
      </vt:variant>
      <vt:variant>
        <vt:i4>0</vt:i4>
      </vt:variant>
      <vt:variant>
        <vt:i4>5</vt:i4>
      </vt:variant>
      <vt:variant>
        <vt:lpwstr/>
      </vt:variant>
      <vt:variant>
        <vt:lpwstr>Artículo28</vt:lpwstr>
      </vt:variant>
      <vt:variant>
        <vt:i4>12386347</vt:i4>
      </vt:variant>
      <vt:variant>
        <vt:i4>63</vt:i4>
      </vt:variant>
      <vt:variant>
        <vt:i4>0</vt:i4>
      </vt:variant>
      <vt:variant>
        <vt:i4>5</vt:i4>
      </vt:variant>
      <vt:variant>
        <vt:lpwstr/>
      </vt:variant>
      <vt:variant>
        <vt:lpwstr>Artículo18</vt:lpwstr>
      </vt:variant>
      <vt:variant>
        <vt:i4>12386347</vt:i4>
      </vt:variant>
      <vt:variant>
        <vt:i4>60</vt:i4>
      </vt:variant>
      <vt:variant>
        <vt:i4>0</vt:i4>
      </vt:variant>
      <vt:variant>
        <vt:i4>5</vt:i4>
      </vt:variant>
      <vt:variant>
        <vt:lpwstr/>
      </vt:variant>
      <vt:variant>
        <vt:lpwstr>Artículo18</vt:lpwstr>
      </vt:variant>
      <vt:variant>
        <vt:i4>11599912</vt:i4>
      </vt:variant>
      <vt:variant>
        <vt:i4>57</vt:i4>
      </vt:variant>
      <vt:variant>
        <vt:i4>0</vt:i4>
      </vt:variant>
      <vt:variant>
        <vt:i4>5</vt:i4>
      </vt:variant>
      <vt:variant>
        <vt:lpwstr/>
      </vt:variant>
      <vt:variant>
        <vt:lpwstr>Artículo24</vt:lpwstr>
      </vt:variant>
      <vt:variant>
        <vt:i4>12386347</vt:i4>
      </vt:variant>
      <vt:variant>
        <vt:i4>54</vt:i4>
      </vt:variant>
      <vt:variant>
        <vt:i4>0</vt:i4>
      </vt:variant>
      <vt:variant>
        <vt:i4>5</vt:i4>
      </vt:variant>
      <vt:variant>
        <vt:lpwstr/>
      </vt:variant>
      <vt:variant>
        <vt:lpwstr>Artículo18</vt:lpwstr>
      </vt:variant>
      <vt:variant>
        <vt:i4>11534379</vt:i4>
      </vt:variant>
      <vt:variant>
        <vt:i4>51</vt:i4>
      </vt:variant>
      <vt:variant>
        <vt:i4>0</vt:i4>
      </vt:variant>
      <vt:variant>
        <vt:i4>5</vt:i4>
      </vt:variant>
      <vt:variant>
        <vt:lpwstr/>
      </vt:variant>
      <vt:variant>
        <vt:lpwstr>Artículo15</vt:lpwstr>
      </vt:variant>
      <vt:variant>
        <vt:i4>11534379</vt:i4>
      </vt:variant>
      <vt:variant>
        <vt:i4>48</vt:i4>
      </vt:variant>
      <vt:variant>
        <vt:i4>0</vt:i4>
      </vt:variant>
      <vt:variant>
        <vt:i4>5</vt:i4>
      </vt:variant>
      <vt:variant>
        <vt:lpwstr/>
      </vt:variant>
      <vt:variant>
        <vt:lpwstr>Artículo15</vt:lpwstr>
      </vt:variant>
      <vt:variant>
        <vt:i4>11993131</vt:i4>
      </vt:variant>
      <vt:variant>
        <vt:i4>45</vt:i4>
      </vt:variant>
      <vt:variant>
        <vt:i4>0</vt:i4>
      </vt:variant>
      <vt:variant>
        <vt:i4>5</vt:i4>
      </vt:variant>
      <vt:variant>
        <vt:lpwstr/>
      </vt:variant>
      <vt:variant>
        <vt:lpwstr>Artículo12</vt:lpwstr>
      </vt:variant>
      <vt:variant>
        <vt:i4>11993131</vt:i4>
      </vt:variant>
      <vt:variant>
        <vt:i4>42</vt:i4>
      </vt:variant>
      <vt:variant>
        <vt:i4>0</vt:i4>
      </vt:variant>
      <vt:variant>
        <vt:i4>5</vt:i4>
      </vt:variant>
      <vt:variant>
        <vt:lpwstr/>
      </vt:variant>
      <vt:variant>
        <vt:lpwstr>Artículo12</vt:lpwstr>
      </vt:variant>
      <vt:variant>
        <vt:i4>11993131</vt:i4>
      </vt:variant>
      <vt:variant>
        <vt:i4>39</vt:i4>
      </vt:variant>
      <vt:variant>
        <vt:i4>0</vt:i4>
      </vt:variant>
      <vt:variant>
        <vt:i4>5</vt:i4>
      </vt:variant>
      <vt:variant>
        <vt:lpwstr/>
      </vt:variant>
      <vt:variant>
        <vt:lpwstr>Artículo12</vt:lpwstr>
      </vt:variant>
      <vt:variant>
        <vt:i4>11993131</vt:i4>
      </vt:variant>
      <vt:variant>
        <vt:i4>36</vt:i4>
      </vt:variant>
      <vt:variant>
        <vt:i4>0</vt:i4>
      </vt:variant>
      <vt:variant>
        <vt:i4>5</vt:i4>
      </vt:variant>
      <vt:variant>
        <vt:lpwstr/>
      </vt:variant>
      <vt:variant>
        <vt:lpwstr>Artículo12</vt:lpwstr>
      </vt:variant>
      <vt:variant>
        <vt:i4>11993131</vt:i4>
      </vt:variant>
      <vt:variant>
        <vt:i4>33</vt:i4>
      </vt:variant>
      <vt:variant>
        <vt:i4>0</vt:i4>
      </vt:variant>
      <vt:variant>
        <vt:i4>5</vt:i4>
      </vt:variant>
      <vt:variant>
        <vt:lpwstr/>
      </vt:variant>
      <vt:variant>
        <vt:lpwstr>Artículo12</vt:lpwstr>
      </vt:variant>
      <vt:variant>
        <vt:i4>11993131</vt:i4>
      </vt:variant>
      <vt:variant>
        <vt:i4>30</vt:i4>
      </vt:variant>
      <vt:variant>
        <vt:i4>0</vt:i4>
      </vt:variant>
      <vt:variant>
        <vt:i4>5</vt:i4>
      </vt:variant>
      <vt:variant>
        <vt:lpwstr/>
      </vt:variant>
      <vt:variant>
        <vt:lpwstr>Artículo12</vt:lpwstr>
      </vt:variant>
      <vt:variant>
        <vt:i4>8716314</vt:i4>
      </vt:variant>
      <vt:variant>
        <vt:i4>27</vt:i4>
      </vt:variant>
      <vt:variant>
        <vt:i4>0</vt:i4>
      </vt:variant>
      <vt:variant>
        <vt:i4>5</vt:i4>
      </vt:variant>
      <vt:variant>
        <vt:lpwstr/>
      </vt:variant>
      <vt:variant>
        <vt:lpwstr>Artículo9</vt:lpwstr>
      </vt:variant>
      <vt:variant>
        <vt:i4>8716314</vt:i4>
      </vt:variant>
      <vt:variant>
        <vt:i4>24</vt:i4>
      </vt:variant>
      <vt:variant>
        <vt:i4>0</vt:i4>
      </vt:variant>
      <vt:variant>
        <vt:i4>5</vt:i4>
      </vt:variant>
      <vt:variant>
        <vt:lpwstr/>
      </vt:variant>
      <vt:variant>
        <vt:lpwstr>Artículo9</vt:lpwstr>
      </vt:variant>
      <vt:variant>
        <vt:i4>8716314</vt:i4>
      </vt:variant>
      <vt:variant>
        <vt:i4>21</vt:i4>
      </vt:variant>
      <vt:variant>
        <vt:i4>0</vt:i4>
      </vt:variant>
      <vt:variant>
        <vt:i4>5</vt:i4>
      </vt:variant>
      <vt:variant>
        <vt:lpwstr/>
      </vt:variant>
      <vt:variant>
        <vt:lpwstr>Artículo9</vt:lpwstr>
      </vt:variant>
      <vt:variant>
        <vt:i4>8716314</vt:i4>
      </vt:variant>
      <vt:variant>
        <vt:i4>18</vt:i4>
      </vt:variant>
      <vt:variant>
        <vt:i4>0</vt:i4>
      </vt:variant>
      <vt:variant>
        <vt:i4>5</vt:i4>
      </vt:variant>
      <vt:variant>
        <vt:lpwstr/>
      </vt:variant>
      <vt:variant>
        <vt:lpwstr>Artículo7</vt:lpwstr>
      </vt:variant>
      <vt:variant>
        <vt:i4>8716314</vt:i4>
      </vt:variant>
      <vt:variant>
        <vt:i4>15</vt:i4>
      </vt:variant>
      <vt:variant>
        <vt:i4>0</vt:i4>
      </vt:variant>
      <vt:variant>
        <vt:i4>5</vt:i4>
      </vt:variant>
      <vt:variant>
        <vt:lpwstr/>
      </vt:variant>
      <vt:variant>
        <vt:lpwstr>Artículo7</vt:lpwstr>
      </vt:variant>
      <vt:variant>
        <vt:i4>8716314</vt:i4>
      </vt:variant>
      <vt:variant>
        <vt:i4>12</vt:i4>
      </vt:variant>
      <vt:variant>
        <vt:i4>0</vt:i4>
      </vt:variant>
      <vt:variant>
        <vt:i4>5</vt:i4>
      </vt:variant>
      <vt:variant>
        <vt:lpwstr/>
      </vt:variant>
      <vt:variant>
        <vt:lpwstr>Artículo7</vt:lpwstr>
      </vt:variant>
      <vt:variant>
        <vt:i4>8716314</vt:i4>
      </vt:variant>
      <vt:variant>
        <vt:i4>9</vt:i4>
      </vt:variant>
      <vt:variant>
        <vt:i4>0</vt:i4>
      </vt:variant>
      <vt:variant>
        <vt:i4>5</vt:i4>
      </vt:variant>
      <vt:variant>
        <vt:lpwstr/>
      </vt:variant>
      <vt:variant>
        <vt:lpwstr>Artículo5</vt:lpwstr>
      </vt:variant>
      <vt:variant>
        <vt:i4>8716314</vt:i4>
      </vt:variant>
      <vt:variant>
        <vt:i4>6</vt:i4>
      </vt:variant>
      <vt:variant>
        <vt:i4>0</vt:i4>
      </vt:variant>
      <vt:variant>
        <vt:i4>5</vt:i4>
      </vt:variant>
      <vt:variant>
        <vt:lpwstr/>
      </vt:variant>
      <vt:variant>
        <vt:lpwstr>Artículo4</vt:lpwstr>
      </vt:variant>
      <vt:variant>
        <vt:i4>8716314</vt:i4>
      </vt:variant>
      <vt:variant>
        <vt:i4>3</vt:i4>
      </vt:variant>
      <vt:variant>
        <vt:i4>0</vt:i4>
      </vt:variant>
      <vt:variant>
        <vt:i4>5</vt:i4>
      </vt:variant>
      <vt:variant>
        <vt:lpwstr/>
      </vt:variant>
      <vt:variant>
        <vt:lpwstr>Artículo4</vt:lpwstr>
      </vt:variant>
      <vt:variant>
        <vt:i4>8716314</vt:i4>
      </vt:variant>
      <vt:variant>
        <vt:i4>0</vt:i4>
      </vt:variant>
      <vt:variant>
        <vt:i4>0</vt:i4>
      </vt:variant>
      <vt:variant>
        <vt:i4>5</vt:i4>
      </vt:variant>
      <vt:variant>
        <vt:lpwstr/>
      </vt:variant>
      <vt:variant>
        <vt:lpwstr>Artículo3</vt:lpwstr>
      </vt:variant>
      <vt:variant>
        <vt:i4>6815787</vt:i4>
      </vt:variant>
      <vt:variant>
        <vt:i4>0</vt:i4>
      </vt:variant>
      <vt:variant>
        <vt:i4>0</vt:i4>
      </vt:variant>
      <vt:variant>
        <vt:i4>5</vt:i4>
      </vt:variant>
      <vt:variant>
        <vt:lpwstr/>
      </vt:variant>
      <vt:variant>
        <vt:lpwstr>DECRETO277XXIV</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Cardoza Rojero</dc:creator>
  <cp:keywords/>
  <cp:lastModifiedBy>Margarita Uribe Perdomo</cp:lastModifiedBy>
  <cp:revision>2</cp:revision>
  <cp:lastPrinted>2023-02-22T19:20:00Z</cp:lastPrinted>
  <dcterms:created xsi:type="dcterms:W3CDTF">2024-02-28T20:07:00Z</dcterms:created>
  <dcterms:modified xsi:type="dcterms:W3CDTF">2024-02-28T20:07:00Z</dcterms:modified>
</cp:coreProperties>
</file>