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2094540"/>
        <w:docPartObj>
          <w:docPartGallery w:val="Cover Pages"/>
          <w:docPartUnique/>
        </w:docPartObj>
      </w:sdtPr>
      <w:sdtEndPr>
        <w:rPr>
          <w:rFonts w:ascii="Lato" w:hAnsi="Lato" w:cs="Lato"/>
          <w:lang w:val="es-MX"/>
        </w:rPr>
      </w:sdtEndPr>
      <w:sdtContent>
        <w:p w:rsidR="00F72E6F" w:rsidRDefault="00C86693">
          <w:pPr>
            <w:rPr>
              <w:lang w:val="es-ES"/>
            </w:rPr>
          </w:pPr>
          <w:r w:rsidRPr="00F72E6F">
            <w:rPr>
              <w:noProof/>
            </w:rPr>
            <w:drawing>
              <wp:anchor distT="0" distB="0" distL="114300" distR="114300" simplePos="0" relativeHeight="251652096" behindDoc="0" locked="0" layoutInCell="1" allowOverlap="1">
                <wp:simplePos x="0" y="0"/>
                <wp:positionH relativeFrom="margin">
                  <wp:posOffset>1969135</wp:posOffset>
                </wp:positionH>
                <wp:positionV relativeFrom="margin">
                  <wp:posOffset>-108585</wp:posOffset>
                </wp:positionV>
                <wp:extent cx="1697355" cy="2211070"/>
                <wp:effectExtent l="0" t="0" r="0" b="0"/>
                <wp:wrapSquare wrapText="bothSides"/>
                <wp:docPr id="6"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9" cstate="print"/>
                        <a:stretch>
                          <a:fillRect/>
                        </a:stretch>
                      </pic:blipFill>
                      <pic:spPr>
                        <a:xfrm>
                          <a:off x="0" y="0"/>
                          <a:ext cx="1697355" cy="2211070"/>
                        </a:xfrm>
                        <a:prstGeom prst="rect">
                          <a:avLst/>
                        </a:prstGeom>
                      </pic:spPr>
                    </pic:pic>
                  </a:graphicData>
                </a:graphic>
              </wp:anchor>
            </w:drawing>
          </w:r>
        </w:p>
        <w:p w:rsidR="00F72E6F" w:rsidRDefault="00F72E6F"/>
        <w:p w:rsidR="00F72E6F" w:rsidRPr="00F72E6F" w:rsidRDefault="00F72E6F" w:rsidP="00F72E6F"/>
        <w:p w:rsidR="00F72E6F" w:rsidRDefault="00F72E6F" w:rsidP="00F72E6F"/>
        <w:p w:rsidR="00C538CA" w:rsidRDefault="00C538CA" w:rsidP="00F72E6F"/>
        <w:p w:rsidR="003E0887" w:rsidRDefault="003E0887" w:rsidP="00F72E6F"/>
        <w:p w:rsidR="003E0887" w:rsidRDefault="003E0887" w:rsidP="00F72E6F"/>
        <w:p w:rsidR="003E0887" w:rsidRDefault="003E0887" w:rsidP="00F72E6F"/>
        <w:p w:rsidR="003E0887" w:rsidRDefault="003E0887" w:rsidP="00F72E6F"/>
        <w:p w:rsidR="00F72E6F" w:rsidRPr="00EC6745" w:rsidRDefault="005249E6" w:rsidP="00687369">
          <w:pPr>
            <w:spacing w:after="0"/>
            <w:jc w:val="center"/>
            <w:rPr>
              <w:rFonts w:ascii="Constantia" w:hAnsi="Constantia" w:cs="Arial"/>
              <w:color w:val="3A1300"/>
              <w:spacing w:val="30"/>
              <w:sz w:val="48"/>
            </w:rPr>
          </w:pPr>
          <w:r w:rsidRPr="00EC6745">
            <w:rPr>
              <w:rFonts w:ascii="Constantia" w:hAnsi="Constantia" w:cs="Arial"/>
              <w:color w:val="3A1300"/>
              <w:spacing w:val="30"/>
              <w:sz w:val="48"/>
            </w:rPr>
            <w:t>OFICIALÍA DE PARTES COMÚN</w:t>
          </w:r>
        </w:p>
        <w:p w:rsidR="00F72E6F" w:rsidRDefault="00F72E6F" w:rsidP="00F72E6F"/>
        <w:p w:rsidR="003E0887" w:rsidRDefault="003E0887" w:rsidP="00F72E6F"/>
        <w:p w:rsidR="00F72E6F" w:rsidRDefault="00A44C49" w:rsidP="00F72E6F">
          <w:pPr>
            <w:jc w:val="center"/>
            <w:rPr>
              <w:rFonts w:ascii="Constantia" w:hAnsi="Constantia"/>
              <w:b/>
              <w:color w:val="663300"/>
              <w:sz w:val="56"/>
              <w:szCs w:val="56"/>
            </w:rPr>
          </w:pPr>
          <w:r>
            <w:rPr>
              <w:rFonts w:ascii="Constantia" w:hAnsi="Constantia"/>
              <w:b/>
              <w:noProof/>
              <w:color w:val="663300"/>
              <w:sz w:val="56"/>
              <w:szCs w:val="56"/>
            </w:rPr>
            <w:pict>
              <v:shapetype id="_x0000_t32" coordsize="21600,21600" o:spt="32" o:oned="t" path="m,l21600,21600e" filled="f">
                <v:path arrowok="t" fillok="f" o:connecttype="none"/>
                <o:lock v:ext="edit" shapetype="t"/>
              </v:shapetype>
              <v:shape id="AutoShape 6" o:spid="_x0000_s1026" type="#_x0000_t32" style="position:absolute;left:0;text-align:left;margin-left:-42.05pt;margin-top:42.9pt;width:529.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" strokecolor="#630" strokeweight="3pt"/>
            </w:pict>
          </w:r>
          <w:r w:rsidR="00F72E6F">
            <w:tab/>
          </w:r>
          <w:r w:rsidR="00F72E6F" w:rsidRPr="005B2E33">
            <w:rPr>
              <w:rFonts w:ascii="Constantia" w:hAnsi="Constantia"/>
              <w:b/>
              <w:color w:val="663300"/>
              <w:sz w:val="56"/>
              <w:szCs w:val="56"/>
            </w:rPr>
            <w:t xml:space="preserve">MANUAL DE ORGANIZACIÓN </w:t>
          </w:r>
        </w:p>
        <w:p w:rsidR="00F72E6F" w:rsidRPr="009665AA" w:rsidRDefault="005249E6" w:rsidP="007C7506">
          <w:pPr>
            <w:jc w:val="center"/>
            <w:outlineLvl w:val="0"/>
            <w:rPr>
              <w:rFonts w:ascii="Constantia" w:hAnsi="Constantia" w:cs="Aharoni"/>
              <w:b/>
              <w:color w:val="984806" w:themeColor="accent6" w:themeShade="80"/>
              <w:sz w:val="40"/>
              <w:szCs w:val="40"/>
            </w:rPr>
          </w:pPr>
          <w:r>
            <w:rPr>
              <w:rFonts w:ascii="Constantia" w:hAnsi="Constantia" w:cs="Aharoni"/>
              <w:b/>
              <w:color w:val="984806" w:themeColor="accent6" w:themeShade="80"/>
              <w:sz w:val="40"/>
              <w:szCs w:val="40"/>
            </w:rPr>
            <w:t>PJBC</w:t>
          </w:r>
        </w:p>
        <w:p w:rsidR="00C6696F" w:rsidRDefault="00C6696F" w:rsidP="00F72E6F">
          <w:pPr>
            <w:jc w:val="center"/>
            <w:rPr>
              <w:rFonts w:ascii="Constantia" w:hAnsi="Constantia"/>
              <w:b/>
              <w:color w:val="663300"/>
              <w:sz w:val="56"/>
              <w:szCs w:val="56"/>
            </w:rPr>
          </w:pPr>
        </w:p>
        <w:p w:rsidR="00F72E6F" w:rsidRPr="00AB32F3" w:rsidRDefault="00C355F6" w:rsidP="007C7506">
          <w:pPr>
            <w:spacing w:after="0"/>
            <w:jc w:val="right"/>
            <w:outlineLvl w:val="0"/>
            <w:rPr>
              <w:rFonts w:ascii="Lato" w:hAnsi="Lato" w:cs="Lato"/>
              <w:b/>
              <w:color w:val="663300"/>
              <w:sz w:val="20"/>
              <w:szCs w:val="56"/>
            </w:rPr>
          </w:pPr>
          <w:r w:rsidRPr="00AB32F3">
            <w:rPr>
              <w:rFonts w:ascii="Lato" w:hAnsi="Lato" w:cs="Lato"/>
              <w:b/>
              <w:color w:val="663300"/>
              <w:sz w:val="20"/>
              <w:szCs w:val="56"/>
            </w:rPr>
            <w:t>Niveles Jerárquicos: 2</w:t>
          </w:r>
        </w:p>
        <w:p w:rsidR="0054397B" w:rsidRPr="00AB32F3" w:rsidRDefault="0054397B" w:rsidP="007C7506">
          <w:pPr>
            <w:spacing w:after="0"/>
            <w:jc w:val="right"/>
            <w:outlineLvl w:val="0"/>
            <w:rPr>
              <w:rFonts w:ascii="Lato" w:hAnsi="Lato" w:cs="Lato"/>
              <w:b/>
              <w:color w:val="663300"/>
              <w:sz w:val="20"/>
              <w:szCs w:val="56"/>
            </w:rPr>
          </w:pPr>
          <w:r w:rsidRPr="00AB32F3">
            <w:rPr>
              <w:rFonts w:ascii="Lato" w:hAnsi="Lato" w:cs="Lato"/>
              <w:b/>
              <w:color w:val="663300"/>
              <w:sz w:val="20"/>
              <w:szCs w:val="56"/>
            </w:rPr>
            <w:t>Primera Emisión</w:t>
          </w:r>
        </w:p>
        <w:p w:rsidR="00F72E6F" w:rsidRPr="00AB32F3" w:rsidRDefault="00F72E6F" w:rsidP="007C7506">
          <w:pPr>
            <w:spacing w:after="0"/>
            <w:jc w:val="right"/>
            <w:outlineLvl w:val="0"/>
            <w:rPr>
              <w:rFonts w:ascii="Lato" w:hAnsi="Lato" w:cs="Lato"/>
              <w:b/>
              <w:color w:val="663300"/>
              <w:sz w:val="20"/>
              <w:szCs w:val="56"/>
            </w:rPr>
          </w:pPr>
          <w:r w:rsidRPr="00AB32F3">
            <w:rPr>
              <w:rFonts w:ascii="Lato" w:hAnsi="Lato" w:cs="Lato"/>
              <w:b/>
              <w:color w:val="663300"/>
              <w:sz w:val="20"/>
              <w:szCs w:val="56"/>
            </w:rPr>
            <w:t>Unidad Responsable de su Elaboración:</w:t>
          </w:r>
        </w:p>
        <w:p w:rsidR="00F72E6F" w:rsidRPr="00AB32F3" w:rsidRDefault="00595990" w:rsidP="007C7506">
          <w:pPr>
            <w:spacing w:after="0"/>
            <w:jc w:val="right"/>
            <w:outlineLvl w:val="0"/>
            <w:rPr>
              <w:rFonts w:ascii="Lato" w:hAnsi="Lato" w:cs="Lato"/>
              <w:b/>
              <w:color w:val="663300"/>
              <w:sz w:val="20"/>
              <w:szCs w:val="56"/>
            </w:rPr>
          </w:pPr>
          <w:r w:rsidRPr="00AB32F3">
            <w:rPr>
              <w:rFonts w:ascii="Lato" w:hAnsi="Lato" w:cs="Lato"/>
              <w:b/>
              <w:color w:val="663300"/>
              <w:sz w:val="20"/>
              <w:szCs w:val="56"/>
            </w:rPr>
            <w:t xml:space="preserve">Unidad </w:t>
          </w:r>
          <w:r w:rsidR="00F72E6F" w:rsidRPr="00AB32F3">
            <w:rPr>
              <w:rFonts w:ascii="Lato" w:hAnsi="Lato" w:cs="Lato"/>
              <w:b/>
              <w:color w:val="663300"/>
              <w:sz w:val="20"/>
              <w:szCs w:val="56"/>
            </w:rPr>
            <w:t>de Planeación</w:t>
          </w:r>
          <w:r w:rsidRPr="00AB32F3">
            <w:rPr>
              <w:rFonts w:ascii="Lato" w:hAnsi="Lato" w:cs="Lato"/>
              <w:b/>
              <w:color w:val="663300"/>
              <w:sz w:val="20"/>
              <w:szCs w:val="56"/>
            </w:rPr>
            <w:t xml:space="preserve"> y Desarrollo</w:t>
          </w:r>
        </w:p>
        <w:p w:rsidR="00F72E6F" w:rsidRPr="00AB32F3" w:rsidRDefault="00F72E6F" w:rsidP="007C7506">
          <w:pPr>
            <w:spacing w:after="0"/>
            <w:jc w:val="right"/>
            <w:outlineLvl w:val="0"/>
            <w:rPr>
              <w:rFonts w:ascii="Lato" w:hAnsi="Lato" w:cs="Lato"/>
              <w:b/>
              <w:color w:val="663300"/>
              <w:sz w:val="20"/>
              <w:szCs w:val="56"/>
            </w:rPr>
          </w:pPr>
          <w:r w:rsidRPr="00AB32F3">
            <w:rPr>
              <w:rFonts w:ascii="Lato" w:hAnsi="Lato" w:cs="Lato"/>
              <w:b/>
              <w:color w:val="663300"/>
              <w:sz w:val="20"/>
              <w:szCs w:val="56"/>
            </w:rPr>
            <w:t>Ejemplares Impresos: 0</w:t>
          </w:r>
        </w:p>
        <w:p w:rsidR="00F72E6F" w:rsidRPr="009665AA" w:rsidRDefault="00F72E6F" w:rsidP="00F72E6F">
          <w:pPr>
            <w:spacing w:after="0"/>
            <w:jc w:val="right"/>
            <w:rPr>
              <w:rFonts w:ascii="Arial" w:hAnsi="Arial" w:cs="Arial"/>
              <w:b/>
              <w:color w:val="663300"/>
              <w:sz w:val="20"/>
              <w:szCs w:val="56"/>
            </w:rPr>
          </w:pPr>
        </w:p>
        <w:p w:rsidR="00F72E6F" w:rsidRPr="009665AA" w:rsidRDefault="00F72E6F" w:rsidP="00F72E6F">
          <w:pPr>
            <w:spacing w:after="0"/>
            <w:jc w:val="right"/>
            <w:rPr>
              <w:rFonts w:ascii="Arial" w:hAnsi="Arial" w:cs="Arial"/>
              <w:b/>
              <w:color w:val="663300"/>
              <w:sz w:val="20"/>
              <w:szCs w:val="56"/>
            </w:rPr>
          </w:pPr>
        </w:p>
        <w:p w:rsidR="00AB32F3" w:rsidRDefault="00AB32F3" w:rsidP="00F72E6F">
          <w:pPr>
            <w:spacing w:after="0"/>
            <w:jc w:val="center"/>
            <w:rPr>
              <w:rFonts w:ascii="Arial" w:hAnsi="Arial" w:cs="Arial"/>
              <w:b/>
              <w:color w:val="663300"/>
              <w:sz w:val="20"/>
              <w:szCs w:val="56"/>
            </w:rPr>
          </w:pPr>
        </w:p>
        <w:p w:rsidR="00AB32F3" w:rsidRDefault="00AB32F3" w:rsidP="00F72E6F">
          <w:pPr>
            <w:spacing w:after="0"/>
            <w:jc w:val="center"/>
            <w:rPr>
              <w:rFonts w:ascii="Arial" w:hAnsi="Arial" w:cs="Arial"/>
              <w:b/>
              <w:color w:val="663300"/>
              <w:sz w:val="20"/>
              <w:szCs w:val="56"/>
            </w:rPr>
          </w:pPr>
        </w:p>
        <w:p w:rsidR="00AB32F3" w:rsidRDefault="00AB32F3" w:rsidP="00F72E6F">
          <w:pPr>
            <w:spacing w:after="0"/>
            <w:jc w:val="center"/>
            <w:rPr>
              <w:rFonts w:ascii="Arial" w:hAnsi="Arial" w:cs="Arial"/>
              <w:b/>
              <w:color w:val="663300"/>
              <w:sz w:val="20"/>
              <w:szCs w:val="56"/>
            </w:rPr>
          </w:pPr>
        </w:p>
        <w:p w:rsidR="00AB32F3" w:rsidRDefault="00AB32F3" w:rsidP="00F72E6F">
          <w:pPr>
            <w:spacing w:after="0"/>
            <w:jc w:val="center"/>
            <w:rPr>
              <w:rFonts w:ascii="Arial" w:hAnsi="Arial" w:cs="Arial"/>
              <w:b/>
              <w:color w:val="663300"/>
              <w:sz w:val="20"/>
              <w:szCs w:val="56"/>
            </w:rPr>
          </w:pPr>
        </w:p>
        <w:p w:rsidR="00AB32F3" w:rsidRDefault="00AB32F3" w:rsidP="00F72E6F">
          <w:pPr>
            <w:spacing w:after="0"/>
            <w:jc w:val="center"/>
            <w:rPr>
              <w:rFonts w:ascii="Arial" w:hAnsi="Arial" w:cs="Arial"/>
              <w:b/>
              <w:color w:val="663300"/>
              <w:sz w:val="20"/>
              <w:szCs w:val="56"/>
            </w:rPr>
          </w:pPr>
        </w:p>
        <w:p w:rsidR="00F72E6F" w:rsidRPr="00AB32F3" w:rsidRDefault="00F72E6F" w:rsidP="00F72E6F">
          <w:pPr>
            <w:spacing w:after="0"/>
            <w:jc w:val="center"/>
            <w:rPr>
              <w:rFonts w:ascii="Lato" w:hAnsi="Lato" w:cs="Lato"/>
              <w:b/>
              <w:color w:val="663300"/>
              <w:sz w:val="20"/>
              <w:szCs w:val="56"/>
            </w:rPr>
          </w:pPr>
          <w:r w:rsidRPr="00AB32F3">
            <w:rPr>
              <w:rFonts w:ascii="Lato" w:hAnsi="Lato" w:cs="Lato"/>
              <w:b/>
              <w:color w:val="663300"/>
              <w:sz w:val="20"/>
              <w:szCs w:val="56"/>
            </w:rPr>
            <w:t xml:space="preserve">Mexicali, Baja California, </w:t>
          </w:r>
          <w:r w:rsidR="000A5AF2">
            <w:rPr>
              <w:rFonts w:ascii="Lato" w:hAnsi="Lato" w:cs="Lato"/>
              <w:b/>
              <w:color w:val="663300"/>
              <w:sz w:val="20"/>
              <w:szCs w:val="56"/>
            </w:rPr>
            <w:t>Febrero</w:t>
          </w:r>
          <w:r w:rsidRPr="00AB32F3">
            <w:rPr>
              <w:rFonts w:ascii="Lato" w:hAnsi="Lato" w:cs="Lato"/>
              <w:b/>
              <w:color w:val="663300"/>
              <w:sz w:val="20"/>
              <w:szCs w:val="56"/>
            </w:rPr>
            <w:t xml:space="preserve"> 201</w:t>
          </w:r>
          <w:r w:rsidR="002E1ED5">
            <w:rPr>
              <w:rFonts w:ascii="Lato" w:hAnsi="Lato" w:cs="Lato"/>
              <w:b/>
              <w:color w:val="663300"/>
              <w:sz w:val="20"/>
              <w:szCs w:val="56"/>
            </w:rPr>
            <w:t>6</w:t>
          </w:r>
        </w:p>
      </w:sdtContent>
    </w:sdt>
    <w:p w:rsidR="00802A33" w:rsidRDefault="00A44C49" w:rsidP="00D863AD">
      <w:pPr>
        <w:spacing w:after="0"/>
        <w:jc w:val="both"/>
        <w:rPr>
          <w:rFonts w:ascii="Arial" w:hAnsi="Arial" w:cs="Arial"/>
          <w:b/>
          <w:sz w:val="24"/>
          <w:szCs w:val="56"/>
        </w:rPr>
      </w:pPr>
      <w:r w:rsidRPr="00A44C49">
        <w:rPr>
          <w:rFonts w:ascii="Constantia" w:hAnsi="Constantia"/>
          <w:b/>
          <w:noProof/>
          <w:color w:val="663300"/>
          <w:sz w:val="52"/>
          <w:szCs w:val="56"/>
        </w:rPr>
        <w:pict>
          <v:rect id="Rectangle 5" o:spid="_x0000_s1040" style="position:absolute;left:0;text-align:left;margin-left:-42.05pt;margin-top:6pt;width:529.8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" fillcolor="#dc690a" stroked="f" strokecolor="#f79646 [3209]" strokeweight="1pt">
            <v:shadow on="t" color="#974706 [1609]" offset="1pt"/>
          </v:rect>
        </w:pict>
      </w:r>
    </w:p>
    <w:p w:rsidR="00802A33" w:rsidRDefault="00A44C49" w:rsidP="00D863AD">
      <w:pPr>
        <w:spacing w:after="0"/>
        <w:jc w:val="both"/>
        <w:rPr>
          <w:rFonts w:ascii="Arial" w:hAnsi="Arial" w:cs="Arial"/>
          <w:b/>
          <w:sz w:val="24"/>
          <w:szCs w:val="56"/>
        </w:rPr>
      </w:pPr>
      <w:r>
        <w:rPr>
          <w:rFonts w:ascii="Arial" w:hAnsi="Arial" w:cs="Arial"/>
          <w:b/>
          <w:noProof/>
          <w:sz w:val="24"/>
          <w:szCs w:val="56"/>
        </w:rPr>
        <w:lastRenderedPageBreak/>
        <w:pict>
          <v:rect id="Rectangle 33" o:spid="_x0000_s1039" style="position:absolute;left:0;text-align:left;margin-left:-9.15pt;margin-top:-53.3pt;width:481.6pt;height:6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" fillcolor="white [3212]" stroked="f" strokecolor="#d99594 [1941]" strokeweight="1pt">
            <v:shadow color="#622423 [1605]" opacity=".5" offset="1pt"/>
          </v:rect>
        </w:pict>
      </w: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802A33" w:rsidP="00D863AD">
      <w:pPr>
        <w:spacing w:after="0"/>
        <w:jc w:val="both"/>
        <w:rPr>
          <w:rFonts w:ascii="Arial" w:hAnsi="Arial" w:cs="Arial"/>
          <w:b/>
          <w:sz w:val="24"/>
          <w:szCs w:val="56"/>
        </w:rPr>
      </w:pPr>
    </w:p>
    <w:p w:rsidR="00802A33" w:rsidRDefault="00A44C49" w:rsidP="00D863AD">
      <w:pPr>
        <w:spacing w:after="0"/>
        <w:jc w:val="both"/>
        <w:rPr>
          <w:rFonts w:ascii="Arial" w:hAnsi="Arial" w:cs="Arial"/>
          <w:b/>
          <w:sz w:val="24"/>
          <w:szCs w:val="56"/>
        </w:rPr>
      </w:pPr>
      <w:r>
        <w:rPr>
          <w:rFonts w:ascii="Arial" w:hAnsi="Arial" w:cs="Arial"/>
          <w:b/>
          <w:noProof/>
          <w:sz w:val="24"/>
          <w:szCs w:val="56"/>
        </w:rPr>
        <w:pict>
          <v:rect id="Rectangle 32" o:spid="_x0000_s1038" style="position:absolute;left:0;text-align:left;margin-left:-5.35pt;margin-top:6.6pt;width:481.6pt;height:4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" fillcolor="white [3212]" stroked="f" strokecolor="#d99594 [1941]" strokeweight="1pt">
            <v:shadow color="#622423 [1605]" opacity=".5" offset="1pt"/>
          </v:rect>
        </w:pict>
      </w:r>
    </w:p>
    <w:p w:rsidR="00802A33" w:rsidRDefault="00802A33" w:rsidP="00D863AD">
      <w:pPr>
        <w:spacing w:after="0"/>
        <w:jc w:val="both"/>
        <w:rPr>
          <w:rFonts w:ascii="Arial" w:hAnsi="Arial" w:cs="Arial"/>
          <w:b/>
          <w:sz w:val="24"/>
          <w:szCs w:val="56"/>
        </w:rPr>
      </w:pPr>
    </w:p>
    <w:p w:rsidR="00EC6745" w:rsidRDefault="00EC6745" w:rsidP="00D863AD">
      <w:pPr>
        <w:spacing w:after="0"/>
        <w:jc w:val="both"/>
        <w:rPr>
          <w:rFonts w:ascii="Arial" w:hAnsi="Arial" w:cs="Arial"/>
          <w:b/>
          <w:sz w:val="24"/>
          <w:szCs w:val="56"/>
        </w:rPr>
      </w:pPr>
    </w:p>
    <w:p w:rsidR="00EC6745" w:rsidRDefault="00EC6745" w:rsidP="00D863AD">
      <w:pPr>
        <w:spacing w:after="0"/>
        <w:jc w:val="both"/>
        <w:rPr>
          <w:rFonts w:ascii="Arial" w:hAnsi="Arial" w:cs="Arial"/>
          <w:b/>
          <w:sz w:val="24"/>
          <w:szCs w:val="56"/>
        </w:rPr>
      </w:pPr>
    </w:p>
    <w:p w:rsidR="00D863AD" w:rsidRPr="00AB32F3" w:rsidRDefault="00D863AD" w:rsidP="007C7506">
      <w:pPr>
        <w:spacing w:after="0"/>
        <w:jc w:val="both"/>
        <w:outlineLvl w:val="0"/>
        <w:rPr>
          <w:rFonts w:ascii="Lato" w:hAnsi="Lato" w:cs="Lato"/>
          <w:b/>
          <w:sz w:val="24"/>
          <w:szCs w:val="56"/>
        </w:rPr>
      </w:pPr>
      <w:r w:rsidRPr="00AB32F3">
        <w:rPr>
          <w:rFonts w:ascii="Lato" w:hAnsi="Lato" w:cs="Lato"/>
          <w:b/>
          <w:sz w:val="24"/>
          <w:szCs w:val="56"/>
        </w:rPr>
        <w:t>Índice</w:t>
      </w:r>
    </w:p>
    <w:p w:rsidR="00D863AD" w:rsidRPr="00755588" w:rsidRDefault="00D863AD" w:rsidP="00D863AD">
      <w:pPr>
        <w:spacing w:after="0"/>
        <w:jc w:val="both"/>
        <w:rPr>
          <w:rFonts w:ascii="Arial" w:hAnsi="Arial" w:cs="Arial"/>
          <w:b/>
          <w:sz w:val="24"/>
          <w:szCs w:val="56"/>
        </w:rPr>
      </w:pPr>
    </w:p>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506"/>
      </w:tblGrid>
      <w:tr w:rsidR="00D863AD" w:rsidRPr="00AB32F3" w:rsidTr="00723C85">
        <w:trPr>
          <w:trHeight w:val="349"/>
        </w:trPr>
        <w:tc>
          <w:tcPr>
            <w:tcW w:w="8472" w:type="dxa"/>
            <w:vAlign w:val="center"/>
          </w:tcPr>
          <w:p w:rsidR="00D863AD" w:rsidRPr="00AB32F3" w:rsidRDefault="00D863AD" w:rsidP="00755588">
            <w:pPr>
              <w:rPr>
                <w:rFonts w:ascii="Lato" w:hAnsi="Lato" w:cs="Lato"/>
                <w:szCs w:val="56"/>
              </w:rPr>
            </w:pPr>
            <w:r w:rsidRPr="00AB32F3">
              <w:rPr>
                <w:rFonts w:ascii="Lato" w:hAnsi="Lato" w:cs="Lato"/>
                <w:b/>
                <w:szCs w:val="56"/>
              </w:rPr>
              <w:t>Introducción</w:t>
            </w:r>
            <w:r w:rsidR="00140814" w:rsidRPr="00AB32F3">
              <w:rPr>
                <w:rFonts w:ascii="Lato" w:hAnsi="Lato" w:cs="Lato"/>
                <w:szCs w:val="56"/>
              </w:rPr>
              <w:t>…………………………………………………………………………………</w:t>
            </w:r>
            <w:r w:rsidR="00AB32F3">
              <w:rPr>
                <w:rFonts w:ascii="Lato" w:hAnsi="Lato" w:cs="Lato"/>
                <w:szCs w:val="56"/>
              </w:rPr>
              <w:t>………………………………</w:t>
            </w:r>
          </w:p>
        </w:tc>
        <w:tc>
          <w:tcPr>
            <w:tcW w:w="506" w:type="dxa"/>
            <w:vAlign w:val="center"/>
          </w:tcPr>
          <w:p w:rsidR="00D863AD" w:rsidRPr="00AB32F3" w:rsidRDefault="00802A33" w:rsidP="00755588">
            <w:pPr>
              <w:jc w:val="right"/>
              <w:rPr>
                <w:rFonts w:ascii="Lato" w:hAnsi="Lato" w:cs="Lato"/>
                <w:szCs w:val="56"/>
              </w:rPr>
            </w:pPr>
            <w:r w:rsidRPr="00AB32F3">
              <w:rPr>
                <w:rFonts w:ascii="Lato" w:hAnsi="Lato" w:cs="Lato"/>
                <w:szCs w:val="56"/>
              </w:rPr>
              <w:t>5</w:t>
            </w:r>
          </w:p>
        </w:tc>
      </w:tr>
      <w:tr w:rsidR="00D863AD" w:rsidRPr="00AB32F3" w:rsidTr="00723C85">
        <w:trPr>
          <w:trHeight w:val="411"/>
        </w:trPr>
        <w:tc>
          <w:tcPr>
            <w:tcW w:w="8472" w:type="dxa"/>
            <w:vAlign w:val="center"/>
          </w:tcPr>
          <w:p w:rsidR="00D863AD" w:rsidRPr="00AB32F3" w:rsidRDefault="00140814" w:rsidP="00125FA1">
            <w:pPr>
              <w:pStyle w:val="Prrafodelista"/>
              <w:numPr>
                <w:ilvl w:val="0"/>
                <w:numId w:val="1"/>
              </w:numPr>
              <w:ind w:left="284" w:hanging="284"/>
              <w:rPr>
                <w:rFonts w:ascii="Lato" w:hAnsi="Lato" w:cs="Lato"/>
                <w:szCs w:val="56"/>
              </w:rPr>
            </w:pPr>
            <w:r w:rsidRPr="00AB32F3">
              <w:rPr>
                <w:rFonts w:ascii="Lato" w:hAnsi="Lato" w:cs="Lato"/>
                <w:szCs w:val="56"/>
              </w:rPr>
              <w:t xml:space="preserve"> </w:t>
            </w:r>
            <w:r w:rsidR="00D863AD" w:rsidRPr="00AB32F3">
              <w:rPr>
                <w:rFonts w:ascii="Lato" w:hAnsi="Lato" w:cs="Lato"/>
                <w:szCs w:val="56"/>
              </w:rPr>
              <w:t>Objetivo</w:t>
            </w:r>
            <w:r w:rsidR="00125FA1">
              <w:rPr>
                <w:rFonts w:ascii="Lato" w:hAnsi="Lato" w:cs="Lato"/>
                <w:szCs w:val="56"/>
              </w:rPr>
              <w:t>s</w:t>
            </w:r>
            <w:r w:rsidR="00D863AD" w:rsidRPr="00AB32F3">
              <w:rPr>
                <w:rFonts w:ascii="Lato" w:hAnsi="Lato" w:cs="Lato"/>
                <w:szCs w:val="56"/>
              </w:rPr>
              <w:t xml:space="preserve"> del Manual de Organización</w:t>
            </w:r>
            <w:r w:rsidR="00125FA1">
              <w:rPr>
                <w:rFonts w:ascii="Lato" w:hAnsi="Lato" w:cs="Lato"/>
                <w:szCs w:val="56"/>
              </w:rPr>
              <w:t>: General y Específicos.</w:t>
            </w:r>
            <w:r w:rsidRPr="00AB32F3">
              <w:rPr>
                <w:rFonts w:ascii="Lato" w:hAnsi="Lato" w:cs="Lato"/>
                <w:szCs w:val="56"/>
              </w:rPr>
              <w:t>..................</w:t>
            </w:r>
            <w:r w:rsidR="0094675A" w:rsidRPr="00AB32F3">
              <w:rPr>
                <w:rFonts w:ascii="Lato" w:hAnsi="Lato" w:cs="Lato"/>
                <w:szCs w:val="56"/>
              </w:rPr>
              <w:t>......</w:t>
            </w:r>
            <w:r w:rsidR="00AB32F3">
              <w:rPr>
                <w:rFonts w:ascii="Lato" w:hAnsi="Lato" w:cs="Lato"/>
                <w:szCs w:val="56"/>
              </w:rPr>
              <w:t>................</w:t>
            </w:r>
          </w:p>
        </w:tc>
        <w:tc>
          <w:tcPr>
            <w:tcW w:w="506" w:type="dxa"/>
            <w:vAlign w:val="center"/>
          </w:tcPr>
          <w:p w:rsidR="00D863AD" w:rsidRPr="00AB32F3" w:rsidRDefault="00802A33" w:rsidP="00755588">
            <w:pPr>
              <w:jc w:val="right"/>
              <w:rPr>
                <w:rFonts w:ascii="Lato" w:hAnsi="Lato" w:cs="Lato"/>
                <w:szCs w:val="56"/>
              </w:rPr>
            </w:pPr>
            <w:r w:rsidRPr="00AB32F3">
              <w:rPr>
                <w:rFonts w:ascii="Lato" w:hAnsi="Lato" w:cs="Lato"/>
                <w:szCs w:val="56"/>
              </w:rPr>
              <w:t>6</w:t>
            </w:r>
          </w:p>
        </w:tc>
      </w:tr>
      <w:tr w:rsidR="00D863AD" w:rsidRPr="00AB32F3" w:rsidTr="00723C85">
        <w:trPr>
          <w:trHeight w:val="414"/>
        </w:trPr>
        <w:tc>
          <w:tcPr>
            <w:tcW w:w="8472" w:type="dxa"/>
            <w:vAlign w:val="center"/>
          </w:tcPr>
          <w:p w:rsidR="00D863AD" w:rsidRPr="00AB32F3" w:rsidRDefault="00140814" w:rsidP="00140814">
            <w:pPr>
              <w:pStyle w:val="Prrafodelista"/>
              <w:numPr>
                <w:ilvl w:val="0"/>
                <w:numId w:val="1"/>
              </w:numPr>
              <w:ind w:left="284" w:hanging="284"/>
              <w:rPr>
                <w:rFonts w:ascii="Lato" w:hAnsi="Lato" w:cs="Lato"/>
                <w:szCs w:val="56"/>
              </w:rPr>
            </w:pPr>
            <w:r w:rsidRPr="00AB32F3">
              <w:rPr>
                <w:rFonts w:ascii="Lato" w:hAnsi="Lato" w:cs="Lato"/>
                <w:szCs w:val="56"/>
              </w:rPr>
              <w:t xml:space="preserve"> </w:t>
            </w:r>
            <w:r w:rsidR="00D863AD" w:rsidRPr="00AB32F3">
              <w:rPr>
                <w:rFonts w:ascii="Lato" w:hAnsi="Lato" w:cs="Lato"/>
                <w:szCs w:val="56"/>
              </w:rPr>
              <w:t>Antecedentes Históricos</w:t>
            </w:r>
            <w:r w:rsidRPr="00AB32F3">
              <w:rPr>
                <w:rFonts w:ascii="Lato" w:hAnsi="Lato" w:cs="Lato"/>
                <w:szCs w:val="56"/>
              </w:rPr>
              <w:t>………………………………………………………………</w:t>
            </w:r>
            <w:r w:rsidR="0094675A" w:rsidRPr="00AB32F3">
              <w:rPr>
                <w:rFonts w:ascii="Lato" w:hAnsi="Lato" w:cs="Lato"/>
                <w:szCs w:val="56"/>
              </w:rPr>
              <w:t>…</w:t>
            </w:r>
            <w:r w:rsidR="00AB32F3">
              <w:rPr>
                <w:rFonts w:ascii="Lato" w:hAnsi="Lato" w:cs="Lato"/>
                <w:szCs w:val="56"/>
              </w:rPr>
              <w:t>………………………</w:t>
            </w:r>
          </w:p>
        </w:tc>
        <w:tc>
          <w:tcPr>
            <w:tcW w:w="506" w:type="dxa"/>
            <w:vAlign w:val="center"/>
          </w:tcPr>
          <w:p w:rsidR="00D863AD" w:rsidRPr="00AB32F3" w:rsidRDefault="00802A33" w:rsidP="00755588">
            <w:pPr>
              <w:jc w:val="right"/>
              <w:rPr>
                <w:rFonts w:ascii="Lato" w:hAnsi="Lato" w:cs="Lato"/>
                <w:szCs w:val="56"/>
              </w:rPr>
            </w:pPr>
            <w:r w:rsidRPr="00AB32F3">
              <w:rPr>
                <w:rFonts w:ascii="Lato" w:hAnsi="Lato" w:cs="Lato"/>
                <w:szCs w:val="56"/>
              </w:rPr>
              <w:t>7</w:t>
            </w:r>
          </w:p>
        </w:tc>
      </w:tr>
      <w:tr w:rsidR="00D863AD" w:rsidRPr="00AB32F3" w:rsidTr="00723C85">
        <w:trPr>
          <w:trHeight w:val="420"/>
        </w:trPr>
        <w:tc>
          <w:tcPr>
            <w:tcW w:w="8472" w:type="dxa"/>
            <w:vAlign w:val="center"/>
          </w:tcPr>
          <w:p w:rsidR="00D863AD" w:rsidRPr="00AB32F3" w:rsidRDefault="00140814" w:rsidP="00140814">
            <w:pPr>
              <w:pStyle w:val="Prrafodelista"/>
              <w:numPr>
                <w:ilvl w:val="0"/>
                <w:numId w:val="1"/>
              </w:numPr>
              <w:ind w:left="284" w:hanging="284"/>
              <w:rPr>
                <w:rFonts w:ascii="Lato" w:hAnsi="Lato" w:cs="Lato"/>
                <w:szCs w:val="56"/>
              </w:rPr>
            </w:pPr>
            <w:r w:rsidRPr="00AB32F3">
              <w:rPr>
                <w:rFonts w:ascii="Lato" w:hAnsi="Lato" w:cs="Lato"/>
                <w:szCs w:val="56"/>
              </w:rPr>
              <w:t xml:space="preserve"> </w:t>
            </w:r>
            <w:r w:rsidR="00755588" w:rsidRPr="00AB32F3">
              <w:rPr>
                <w:rFonts w:ascii="Lato" w:hAnsi="Lato" w:cs="Lato"/>
                <w:szCs w:val="56"/>
              </w:rPr>
              <w:t>Marco Jurídico</w:t>
            </w:r>
            <w:r w:rsidRPr="00AB32F3">
              <w:rPr>
                <w:rFonts w:ascii="Lato" w:hAnsi="Lato" w:cs="Lato"/>
                <w:szCs w:val="56"/>
              </w:rPr>
              <w:t>.....................................................................................................</w:t>
            </w:r>
            <w:r w:rsidR="0094675A" w:rsidRPr="00AB32F3">
              <w:rPr>
                <w:rFonts w:ascii="Lato" w:hAnsi="Lato" w:cs="Lato"/>
                <w:szCs w:val="56"/>
              </w:rPr>
              <w:t>....</w:t>
            </w:r>
            <w:r w:rsidR="00AB32F3">
              <w:rPr>
                <w:rFonts w:ascii="Lato" w:hAnsi="Lato" w:cs="Lato"/>
                <w:szCs w:val="56"/>
              </w:rPr>
              <w:t>.....................</w:t>
            </w:r>
          </w:p>
        </w:tc>
        <w:tc>
          <w:tcPr>
            <w:tcW w:w="506" w:type="dxa"/>
            <w:vAlign w:val="center"/>
          </w:tcPr>
          <w:p w:rsidR="00D863AD" w:rsidRPr="00AB32F3" w:rsidRDefault="00802A33" w:rsidP="00755588">
            <w:pPr>
              <w:jc w:val="right"/>
              <w:rPr>
                <w:rFonts w:ascii="Lato" w:hAnsi="Lato" w:cs="Lato"/>
                <w:szCs w:val="56"/>
              </w:rPr>
            </w:pPr>
            <w:r w:rsidRPr="00AB32F3">
              <w:rPr>
                <w:rFonts w:ascii="Lato" w:hAnsi="Lato" w:cs="Lato"/>
                <w:szCs w:val="56"/>
              </w:rPr>
              <w:t>8</w:t>
            </w:r>
          </w:p>
        </w:tc>
      </w:tr>
      <w:tr w:rsidR="00755588" w:rsidRPr="00AB32F3" w:rsidTr="00723C85">
        <w:trPr>
          <w:trHeight w:val="418"/>
        </w:trPr>
        <w:tc>
          <w:tcPr>
            <w:tcW w:w="8472" w:type="dxa"/>
            <w:vAlign w:val="center"/>
          </w:tcPr>
          <w:p w:rsidR="00755588" w:rsidRPr="00AB32F3" w:rsidRDefault="00140814" w:rsidP="00140814">
            <w:pPr>
              <w:pStyle w:val="Prrafodelista"/>
              <w:numPr>
                <w:ilvl w:val="0"/>
                <w:numId w:val="1"/>
              </w:numPr>
              <w:ind w:left="284" w:hanging="284"/>
              <w:rPr>
                <w:rFonts w:ascii="Lato" w:hAnsi="Lato" w:cs="Lato"/>
                <w:szCs w:val="56"/>
              </w:rPr>
            </w:pPr>
            <w:r w:rsidRPr="00AB32F3">
              <w:rPr>
                <w:rFonts w:ascii="Lato" w:hAnsi="Lato" w:cs="Lato"/>
                <w:szCs w:val="56"/>
              </w:rPr>
              <w:t xml:space="preserve"> </w:t>
            </w:r>
            <w:r w:rsidR="00747278" w:rsidRPr="00AB32F3">
              <w:rPr>
                <w:rFonts w:ascii="Lato" w:hAnsi="Lato" w:cs="Lato"/>
                <w:szCs w:val="56"/>
              </w:rPr>
              <w:t>Atribuciones</w:t>
            </w:r>
            <w:r w:rsidRPr="00AB32F3">
              <w:rPr>
                <w:rFonts w:ascii="Lato" w:hAnsi="Lato" w:cs="Lato"/>
                <w:szCs w:val="56"/>
              </w:rPr>
              <w:t>……………………………………………………………………………...</w:t>
            </w:r>
            <w:r w:rsidR="0094675A" w:rsidRPr="00AB32F3">
              <w:rPr>
                <w:rFonts w:ascii="Lato" w:hAnsi="Lato" w:cs="Lato"/>
                <w:szCs w:val="56"/>
              </w:rPr>
              <w:t>.</w:t>
            </w:r>
            <w:r w:rsidR="00AB32F3">
              <w:rPr>
                <w:rFonts w:ascii="Lato" w:hAnsi="Lato" w:cs="Lato"/>
                <w:szCs w:val="56"/>
              </w:rPr>
              <w:t>..................................</w:t>
            </w:r>
          </w:p>
        </w:tc>
        <w:tc>
          <w:tcPr>
            <w:tcW w:w="506" w:type="dxa"/>
            <w:vAlign w:val="center"/>
          </w:tcPr>
          <w:p w:rsidR="00755588" w:rsidRPr="00AB32F3" w:rsidRDefault="00802A33" w:rsidP="00755588">
            <w:pPr>
              <w:jc w:val="right"/>
              <w:rPr>
                <w:rFonts w:ascii="Lato" w:hAnsi="Lato" w:cs="Lato"/>
                <w:szCs w:val="56"/>
              </w:rPr>
            </w:pPr>
            <w:r w:rsidRPr="00AB32F3">
              <w:rPr>
                <w:rFonts w:ascii="Lato" w:hAnsi="Lato" w:cs="Lato"/>
                <w:szCs w:val="56"/>
              </w:rPr>
              <w:t>9</w:t>
            </w:r>
          </w:p>
        </w:tc>
      </w:tr>
      <w:tr w:rsidR="00E73257" w:rsidRPr="00AB32F3" w:rsidTr="00723C85">
        <w:trPr>
          <w:trHeight w:val="418"/>
        </w:trPr>
        <w:tc>
          <w:tcPr>
            <w:tcW w:w="8472" w:type="dxa"/>
            <w:vAlign w:val="center"/>
          </w:tcPr>
          <w:p w:rsidR="00E73257" w:rsidRPr="00AB32F3" w:rsidRDefault="00140814" w:rsidP="00140814">
            <w:pPr>
              <w:pStyle w:val="Prrafodelista"/>
              <w:numPr>
                <w:ilvl w:val="0"/>
                <w:numId w:val="1"/>
              </w:numPr>
              <w:ind w:left="284" w:hanging="284"/>
              <w:rPr>
                <w:rFonts w:ascii="Lato" w:hAnsi="Lato" w:cs="Lato"/>
                <w:szCs w:val="56"/>
              </w:rPr>
            </w:pPr>
            <w:r w:rsidRPr="00AB32F3">
              <w:rPr>
                <w:rFonts w:ascii="Lato" w:hAnsi="Lato" w:cs="Lato"/>
                <w:szCs w:val="56"/>
              </w:rPr>
              <w:t xml:space="preserve"> </w:t>
            </w:r>
            <w:r w:rsidR="00E73257" w:rsidRPr="00AB32F3">
              <w:rPr>
                <w:rFonts w:ascii="Lato" w:hAnsi="Lato" w:cs="Lato"/>
                <w:szCs w:val="56"/>
              </w:rPr>
              <w:t>Estructura Orgánica</w:t>
            </w:r>
            <w:r w:rsidRPr="00AB32F3">
              <w:rPr>
                <w:rFonts w:ascii="Lato" w:hAnsi="Lato" w:cs="Lato"/>
                <w:szCs w:val="56"/>
              </w:rPr>
              <w:t>……………………………………………………………………</w:t>
            </w:r>
            <w:r w:rsidR="00AB32F3">
              <w:rPr>
                <w:rFonts w:ascii="Lato" w:hAnsi="Lato" w:cs="Lato"/>
                <w:szCs w:val="56"/>
              </w:rPr>
              <w:t>…………………………</w:t>
            </w:r>
          </w:p>
        </w:tc>
        <w:tc>
          <w:tcPr>
            <w:tcW w:w="506" w:type="dxa"/>
            <w:vAlign w:val="center"/>
          </w:tcPr>
          <w:p w:rsidR="00E73257" w:rsidRPr="00AB32F3" w:rsidRDefault="00802A33" w:rsidP="00755588">
            <w:pPr>
              <w:jc w:val="right"/>
              <w:rPr>
                <w:rFonts w:ascii="Lato" w:hAnsi="Lato" w:cs="Lato"/>
                <w:szCs w:val="56"/>
              </w:rPr>
            </w:pPr>
            <w:r w:rsidRPr="00AB32F3">
              <w:rPr>
                <w:rFonts w:ascii="Lato" w:hAnsi="Lato" w:cs="Lato"/>
                <w:szCs w:val="56"/>
              </w:rPr>
              <w:t>10</w:t>
            </w:r>
          </w:p>
        </w:tc>
      </w:tr>
      <w:tr w:rsidR="00E73257" w:rsidRPr="00AB32F3" w:rsidTr="00723C85">
        <w:trPr>
          <w:trHeight w:val="418"/>
        </w:trPr>
        <w:tc>
          <w:tcPr>
            <w:tcW w:w="8472" w:type="dxa"/>
            <w:vAlign w:val="center"/>
          </w:tcPr>
          <w:p w:rsidR="00E73257" w:rsidRPr="00AB32F3" w:rsidRDefault="00140814" w:rsidP="00140814">
            <w:pPr>
              <w:pStyle w:val="Prrafodelista"/>
              <w:numPr>
                <w:ilvl w:val="0"/>
                <w:numId w:val="1"/>
              </w:numPr>
              <w:ind w:left="284" w:hanging="284"/>
              <w:rPr>
                <w:rFonts w:ascii="Lato" w:hAnsi="Lato" w:cs="Lato"/>
                <w:szCs w:val="56"/>
              </w:rPr>
            </w:pPr>
            <w:r w:rsidRPr="00AB32F3">
              <w:rPr>
                <w:rFonts w:ascii="Lato" w:hAnsi="Lato" w:cs="Lato"/>
                <w:szCs w:val="56"/>
              </w:rPr>
              <w:t xml:space="preserve"> </w:t>
            </w:r>
            <w:r w:rsidR="00E73257" w:rsidRPr="00AB32F3">
              <w:rPr>
                <w:rFonts w:ascii="Lato" w:hAnsi="Lato" w:cs="Lato"/>
                <w:szCs w:val="56"/>
              </w:rPr>
              <w:t>Organigrama</w:t>
            </w:r>
            <w:r w:rsidRPr="00AB32F3">
              <w:rPr>
                <w:rFonts w:ascii="Lato" w:hAnsi="Lato" w:cs="Lato"/>
                <w:szCs w:val="56"/>
              </w:rPr>
              <w:t>……………………………………………………………………………</w:t>
            </w:r>
            <w:r w:rsidR="0094675A" w:rsidRPr="00AB32F3">
              <w:rPr>
                <w:rFonts w:ascii="Lato" w:hAnsi="Lato" w:cs="Lato"/>
                <w:szCs w:val="56"/>
              </w:rPr>
              <w:t>…</w:t>
            </w:r>
            <w:r w:rsidR="00AB32F3">
              <w:rPr>
                <w:rFonts w:ascii="Lato" w:hAnsi="Lato" w:cs="Lato"/>
                <w:szCs w:val="56"/>
              </w:rPr>
              <w:t>………………………….</w:t>
            </w:r>
          </w:p>
        </w:tc>
        <w:tc>
          <w:tcPr>
            <w:tcW w:w="506" w:type="dxa"/>
            <w:vAlign w:val="center"/>
          </w:tcPr>
          <w:p w:rsidR="00E73257" w:rsidRPr="00AB32F3" w:rsidRDefault="00802A33" w:rsidP="00755588">
            <w:pPr>
              <w:jc w:val="right"/>
              <w:rPr>
                <w:rFonts w:ascii="Lato" w:hAnsi="Lato" w:cs="Lato"/>
                <w:szCs w:val="56"/>
              </w:rPr>
            </w:pPr>
            <w:r w:rsidRPr="00AB32F3">
              <w:rPr>
                <w:rFonts w:ascii="Lato" w:hAnsi="Lato" w:cs="Lato"/>
                <w:szCs w:val="56"/>
              </w:rPr>
              <w:t>11</w:t>
            </w:r>
          </w:p>
        </w:tc>
      </w:tr>
      <w:tr w:rsidR="0094675A" w:rsidRPr="00AB32F3" w:rsidTr="00723C85">
        <w:trPr>
          <w:trHeight w:val="418"/>
        </w:trPr>
        <w:tc>
          <w:tcPr>
            <w:tcW w:w="8472" w:type="dxa"/>
            <w:vAlign w:val="center"/>
          </w:tcPr>
          <w:p w:rsidR="0094675A" w:rsidRPr="00AB32F3" w:rsidRDefault="0094675A" w:rsidP="009423EC">
            <w:pPr>
              <w:pStyle w:val="Prrafodelista"/>
              <w:numPr>
                <w:ilvl w:val="0"/>
                <w:numId w:val="23"/>
              </w:numPr>
              <w:rPr>
                <w:rFonts w:ascii="Lato" w:hAnsi="Lato" w:cs="Lato"/>
                <w:szCs w:val="56"/>
              </w:rPr>
            </w:pPr>
            <w:r w:rsidRPr="00AB32F3">
              <w:rPr>
                <w:rFonts w:ascii="Lato" w:hAnsi="Lato" w:cs="Lato"/>
                <w:szCs w:val="56"/>
              </w:rPr>
              <w:t>Organigrama por Puesto y Plaza……………………………………………………</w:t>
            </w:r>
            <w:r w:rsidR="00AB32F3">
              <w:rPr>
                <w:rFonts w:ascii="Lato" w:hAnsi="Lato" w:cs="Lato"/>
                <w:szCs w:val="56"/>
              </w:rPr>
              <w:t>………………….</w:t>
            </w:r>
          </w:p>
        </w:tc>
        <w:tc>
          <w:tcPr>
            <w:tcW w:w="506" w:type="dxa"/>
            <w:vAlign w:val="center"/>
          </w:tcPr>
          <w:p w:rsidR="0094675A" w:rsidRPr="00AB32F3" w:rsidRDefault="00802A33" w:rsidP="00755588">
            <w:pPr>
              <w:jc w:val="right"/>
              <w:rPr>
                <w:rFonts w:ascii="Lato" w:hAnsi="Lato" w:cs="Lato"/>
                <w:szCs w:val="56"/>
              </w:rPr>
            </w:pPr>
            <w:r w:rsidRPr="00AB32F3">
              <w:rPr>
                <w:rFonts w:ascii="Lato" w:hAnsi="Lato" w:cs="Lato"/>
                <w:szCs w:val="56"/>
              </w:rPr>
              <w:t>11</w:t>
            </w:r>
          </w:p>
        </w:tc>
      </w:tr>
      <w:tr w:rsidR="0094675A" w:rsidRPr="00AB32F3" w:rsidTr="00723C85">
        <w:trPr>
          <w:trHeight w:val="418"/>
        </w:trPr>
        <w:tc>
          <w:tcPr>
            <w:tcW w:w="8472" w:type="dxa"/>
            <w:vAlign w:val="center"/>
          </w:tcPr>
          <w:p w:rsidR="0094675A" w:rsidRPr="00AB32F3" w:rsidRDefault="0094675A" w:rsidP="009423EC">
            <w:pPr>
              <w:pStyle w:val="Prrafodelista"/>
              <w:numPr>
                <w:ilvl w:val="0"/>
                <w:numId w:val="23"/>
              </w:numPr>
              <w:rPr>
                <w:rFonts w:ascii="Lato" w:hAnsi="Lato" w:cs="Lato"/>
                <w:szCs w:val="56"/>
              </w:rPr>
            </w:pPr>
            <w:r w:rsidRPr="00AB32F3">
              <w:rPr>
                <w:rFonts w:ascii="Lato" w:hAnsi="Lato" w:cs="Lato"/>
                <w:szCs w:val="56"/>
              </w:rPr>
              <w:t>Organigrama Operativo………………………………………………………………</w:t>
            </w:r>
            <w:r w:rsidR="00AB32F3">
              <w:rPr>
                <w:rFonts w:ascii="Lato" w:hAnsi="Lato" w:cs="Lato"/>
                <w:szCs w:val="56"/>
              </w:rPr>
              <w:t>……………………..</w:t>
            </w:r>
          </w:p>
        </w:tc>
        <w:tc>
          <w:tcPr>
            <w:tcW w:w="506" w:type="dxa"/>
            <w:vAlign w:val="center"/>
          </w:tcPr>
          <w:p w:rsidR="0094675A" w:rsidRPr="00AB32F3" w:rsidRDefault="00802A33" w:rsidP="00755588">
            <w:pPr>
              <w:jc w:val="right"/>
              <w:rPr>
                <w:rFonts w:ascii="Lato" w:hAnsi="Lato" w:cs="Lato"/>
                <w:szCs w:val="56"/>
              </w:rPr>
            </w:pPr>
            <w:r w:rsidRPr="00AB32F3">
              <w:rPr>
                <w:rFonts w:ascii="Lato" w:hAnsi="Lato" w:cs="Lato"/>
                <w:szCs w:val="56"/>
              </w:rPr>
              <w:t>12</w:t>
            </w:r>
          </w:p>
        </w:tc>
      </w:tr>
      <w:tr w:rsidR="00E73257" w:rsidRPr="00AB32F3" w:rsidTr="00723C85">
        <w:trPr>
          <w:trHeight w:val="418"/>
        </w:trPr>
        <w:tc>
          <w:tcPr>
            <w:tcW w:w="8472" w:type="dxa"/>
            <w:vAlign w:val="center"/>
          </w:tcPr>
          <w:p w:rsidR="00E73257" w:rsidRPr="00AB32F3" w:rsidRDefault="00140814" w:rsidP="00140814">
            <w:pPr>
              <w:pStyle w:val="Prrafodelista"/>
              <w:numPr>
                <w:ilvl w:val="0"/>
                <w:numId w:val="1"/>
              </w:numPr>
              <w:tabs>
                <w:tab w:val="left" w:pos="426"/>
              </w:tabs>
              <w:ind w:left="142" w:right="-1101" w:hanging="142"/>
              <w:rPr>
                <w:rFonts w:ascii="Lato" w:hAnsi="Lato" w:cs="Lato"/>
                <w:szCs w:val="56"/>
              </w:rPr>
            </w:pPr>
            <w:r w:rsidRPr="00AB32F3">
              <w:rPr>
                <w:rFonts w:ascii="Lato" w:hAnsi="Lato" w:cs="Lato"/>
                <w:szCs w:val="56"/>
              </w:rPr>
              <w:t>Descripción de Puestos………………………………………………….........</w:t>
            </w:r>
            <w:r w:rsidR="003278E8" w:rsidRPr="00AB32F3">
              <w:rPr>
                <w:rFonts w:ascii="Lato" w:hAnsi="Lato" w:cs="Lato"/>
                <w:szCs w:val="56"/>
              </w:rPr>
              <w:t>........</w:t>
            </w:r>
            <w:r w:rsidR="0094675A" w:rsidRPr="00AB32F3">
              <w:rPr>
                <w:rFonts w:ascii="Lato" w:hAnsi="Lato" w:cs="Lato"/>
                <w:szCs w:val="56"/>
              </w:rPr>
              <w:t>....</w:t>
            </w:r>
            <w:r w:rsidR="00AB32F3">
              <w:rPr>
                <w:rFonts w:ascii="Lato" w:hAnsi="Lato" w:cs="Lato"/>
                <w:szCs w:val="56"/>
              </w:rPr>
              <w:t>..............................</w:t>
            </w:r>
          </w:p>
        </w:tc>
        <w:tc>
          <w:tcPr>
            <w:tcW w:w="506" w:type="dxa"/>
            <w:vAlign w:val="center"/>
          </w:tcPr>
          <w:p w:rsidR="00E73257" w:rsidRPr="00AB32F3" w:rsidRDefault="0094675A" w:rsidP="00802A33">
            <w:pPr>
              <w:jc w:val="right"/>
              <w:rPr>
                <w:rFonts w:ascii="Lato" w:hAnsi="Lato" w:cs="Lato"/>
                <w:szCs w:val="56"/>
              </w:rPr>
            </w:pPr>
            <w:r w:rsidRPr="00AB32F3">
              <w:rPr>
                <w:rFonts w:ascii="Lato" w:hAnsi="Lato" w:cs="Lato"/>
                <w:szCs w:val="56"/>
              </w:rPr>
              <w:t>1</w:t>
            </w:r>
            <w:r w:rsidR="00802A33" w:rsidRPr="00AB32F3">
              <w:rPr>
                <w:rFonts w:ascii="Lato" w:hAnsi="Lato" w:cs="Lato"/>
                <w:szCs w:val="56"/>
              </w:rPr>
              <w:t>3</w:t>
            </w:r>
          </w:p>
        </w:tc>
      </w:tr>
      <w:tr w:rsidR="0094675A" w:rsidRPr="00AB32F3" w:rsidTr="00723C85">
        <w:trPr>
          <w:trHeight w:val="418"/>
        </w:trPr>
        <w:tc>
          <w:tcPr>
            <w:tcW w:w="8472" w:type="dxa"/>
            <w:vAlign w:val="center"/>
          </w:tcPr>
          <w:p w:rsidR="0094675A" w:rsidRPr="00AB32F3" w:rsidRDefault="0094675A" w:rsidP="009423EC">
            <w:pPr>
              <w:pStyle w:val="Prrafodelista"/>
              <w:numPr>
                <w:ilvl w:val="0"/>
                <w:numId w:val="24"/>
              </w:numPr>
              <w:tabs>
                <w:tab w:val="left" w:pos="426"/>
              </w:tabs>
              <w:ind w:right="-1101"/>
              <w:rPr>
                <w:rFonts w:ascii="Lato" w:hAnsi="Lato" w:cs="Lato"/>
                <w:szCs w:val="56"/>
              </w:rPr>
            </w:pPr>
            <w:r w:rsidRPr="00AB32F3">
              <w:rPr>
                <w:rFonts w:ascii="Lato" w:hAnsi="Lato" w:cs="Lato"/>
                <w:szCs w:val="56"/>
              </w:rPr>
              <w:t>Coordinador de Oficialía de Partes Común…………………………………………</w:t>
            </w:r>
            <w:r w:rsidR="00AB32F3">
              <w:rPr>
                <w:rFonts w:ascii="Lato" w:hAnsi="Lato" w:cs="Lato"/>
                <w:szCs w:val="56"/>
              </w:rPr>
              <w:t>………………….</w:t>
            </w:r>
          </w:p>
        </w:tc>
        <w:tc>
          <w:tcPr>
            <w:tcW w:w="506" w:type="dxa"/>
            <w:vAlign w:val="center"/>
          </w:tcPr>
          <w:p w:rsidR="0094675A" w:rsidRPr="00AB32F3" w:rsidRDefault="00C20A3F" w:rsidP="00755588">
            <w:pPr>
              <w:jc w:val="right"/>
              <w:rPr>
                <w:rFonts w:ascii="Lato" w:hAnsi="Lato" w:cs="Lato"/>
                <w:szCs w:val="56"/>
              </w:rPr>
            </w:pPr>
            <w:r w:rsidRPr="00AB32F3">
              <w:rPr>
                <w:rFonts w:ascii="Lato" w:hAnsi="Lato" w:cs="Lato"/>
                <w:szCs w:val="56"/>
              </w:rPr>
              <w:t>1</w:t>
            </w:r>
            <w:r w:rsidR="00723C85" w:rsidRPr="00AB32F3">
              <w:rPr>
                <w:rFonts w:ascii="Lato" w:hAnsi="Lato" w:cs="Lato"/>
                <w:szCs w:val="56"/>
              </w:rPr>
              <w:t>3</w:t>
            </w:r>
          </w:p>
        </w:tc>
      </w:tr>
      <w:tr w:rsidR="0094675A" w:rsidRPr="00AB32F3" w:rsidTr="00723C85">
        <w:trPr>
          <w:trHeight w:val="418"/>
        </w:trPr>
        <w:tc>
          <w:tcPr>
            <w:tcW w:w="8472" w:type="dxa"/>
            <w:vAlign w:val="center"/>
          </w:tcPr>
          <w:p w:rsidR="0094675A" w:rsidRPr="00AB32F3" w:rsidRDefault="0094675A" w:rsidP="009423EC">
            <w:pPr>
              <w:pStyle w:val="Prrafodelista"/>
              <w:numPr>
                <w:ilvl w:val="0"/>
                <w:numId w:val="24"/>
              </w:numPr>
              <w:tabs>
                <w:tab w:val="left" w:pos="426"/>
              </w:tabs>
              <w:ind w:right="-1101"/>
              <w:rPr>
                <w:rFonts w:ascii="Lato" w:hAnsi="Lato" w:cs="Lato"/>
                <w:szCs w:val="56"/>
              </w:rPr>
            </w:pPr>
            <w:r w:rsidRPr="00AB32F3">
              <w:rPr>
                <w:rFonts w:ascii="Lato" w:hAnsi="Lato" w:cs="Lato"/>
                <w:szCs w:val="56"/>
              </w:rPr>
              <w:t>Analista en Primera Instancia…………………………………………………………</w:t>
            </w:r>
            <w:r w:rsidR="00AB32F3">
              <w:rPr>
                <w:rFonts w:ascii="Lato" w:hAnsi="Lato" w:cs="Lato"/>
                <w:szCs w:val="56"/>
              </w:rPr>
              <w:t>………………………</w:t>
            </w:r>
          </w:p>
        </w:tc>
        <w:tc>
          <w:tcPr>
            <w:tcW w:w="506" w:type="dxa"/>
            <w:vAlign w:val="center"/>
          </w:tcPr>
          <w:p w:rsidR="0094675A" w:rsidRPr="00AB32F3" w:rsidRDefault="00962F2C" w:rsidP="00755588">
            <w:pPr>
              <w:jc w:val="right"/>
              <w:rPr>
                <w:rFonts w:ascii="Lato" w:hAnsi="Lato" w:cs="Lato"/>
                <w:szCs w:val="56"/>
              </w:rPr>
            </w:pPr>
            <w:r>
              <w:rPr>
                <w:rFonts w:ascii="Lato" w:hAnsi="Lato" w:cs="Lato"/>
                <w:szCs w:val="56"/>
              </w:rPr>
              <w:t>16</w:t>
            </w:r>
          </w:p>
        </w:tc>
      </w:tr>
      <w:tr w:rsidR="0094675A" w:rsidRPr="00AB32F3" w:rsidTr="00723C85">
        <w:trPr>
          <w:trHeight w:val="418"/>
        </w:trPr>
        <w:tc>
          <w:tcPr>
            <w:tcW w:w="8472" w:type="dxa"/>
            <w:vAlign w:val="center"/>
          </w:tcPr>
          <w:p w:rsidR="0094675A" w:rsidRPr="00AB32F3" w:rsidRDefault="0094675A" w:rsidP="009423EC">
            <w:pPr>
              <w:pStyle w:val="Prrafodelista"/>
              <w:numPr>
                <w:ilvl w:val="0"/>
                <w:numId w:val="24"/>
              </w:numPr>
              <w:tabs>
                <w:tab w:val="left" w:pos="426"/>
              </w:tabs>
              <w:ind w:right="-1101"/>
              <w:rPr>
                <w:rFonts w:ascii="Lato" w:hAnsi="Lato" w:cs="Lato"/>
                <w:szCs w:val="56"/>
              </w:rPr>
            </w:pPr>
            <w:r w:rsidRPr="00AB32F3">
              <w:rPr>
                <w:rFonts w:ascii="Lato" w:hAnsi="Lato" w:cs="Lato"/>
                <w:szCs w:val="56"/>
              </w:rPr>
              <w:t>Analista en Segunda Instancia…………………………………………………………</w:t>
            </w:r>
            <w:r w:rsidR="00AB32F3">
              <w:rPr>
                <w:rFonts w:ascii="Lato" w:hAnsi="Lato" w:cs="Lato"/>
                <w:szCs w:val="56"/>
              </w:rPr>
              <w:t>………………………</w:t>
            </w:r>
          </w:p>
        </w:tc>
        <w:tc>
          <w:tcPr>
            <w:tcW w:w="506" w:type="dxa"/>
            <w:vAlign w:val="center"/>
          </w:tcPr>
          <w:p w:rsidR="0094675A" w:rsidRPr="00AB32F3" w:rsidRDefault="00962F2C" w:rsidP="00755588">
            <w:pPr>
              <w:jc w:val="right"/>
              <w:rPr>
                <w:rFonts w:ascii="Lato" w:hAnsi="Lato" w:cs="Lato"/>
                <w:szCs w:val="56"/>
              </w:rPr>
            </w:pPr>
            <w:r>
              <w:rPr>
                <w:rFonts w:ascii="Lato" w:hAnsi="Lato" w:cs="Lato"/>
                <w:szCs w:val="56"/>
              </w:rPr>
              <w:t>19</w:t>
            </w:r>
          </w:p>
        </w:tc>
      </w:tr>
      <w:tr w:rsidR="0094675A" w:rsidRPr="00AB32F3" w:rsidTr="00723C85">
        <w:trPr>
          <w:trHeight w:val="418"/>
        </w:trPr>
        <w:tc>
          <w:tcPr>
            <w:tcW w:w="8472" w:type="dxa"/>
            <w:vAlign w:val="center"/>
          </w:tcPr>
          <w:p w:rsidR="0094675A" w:rsidRPr="00AB32F3" w:rsidRDefault="0094675A" w:rsidP="009423EC">
            <w:pPr>
              <w:pStyle w:val="Prrafodelista"/>
              <w:numPr>
                <w:ilvl w:val="0"/>
                <w:numId w:val="24"/>
              </w:numPr>
              <w:tabs>
                <w:tab w:val="left" w:pos="426"/>
              </w:tabs>
              <w:ind w:right="-1101"/>
              <w:rPr>
                <w:rFonts w:ascii="Lato" w:hAnsi="Lato" w:cs="Lato"/>
                <w:szCs w:val="56"/>
              </w:rPr>
            </w:pPr>
            <w:r w:rsidRPr="00AB32F3">
              <w:rPr>
                <w:rFonts w:ascii="Lato" w:hAnsi="Lato" w:cs="Lato"/>
                <w:szCs w:val="56"/>
              </w:rPr>
              <w:t>Analista para la Secretaría General de Acuerdos……………………………………</w:t>
            </w:r>
            <w:r w:rsidR="00AB32F3">
              <w:rPr>
                <w:rFonts w:ascii="Lato" w:hAnsi="Lato" w:cs="Lato"/>
                <w:szCs w:val="56"/>
              </w:rPr>
              <w:t>……………….</w:t>
            </w:r>
          </w:p>
        </w:tc>
        <w:tc>
          <w:tcPr>
            <w:tcW w:w="506" w:type="dxa"/>
            <w:vAlign w:val="center"/>
          </w:tcPr>
          <w:p w:rsidR="0094675A" w:rsidRPr="00AB32F3" w:rsidRDefault="00962F2C" w:rsidP="00755588">
            <w:pPr>
              <w:jc w:val="right"/>
              <w:rPr>
                <w:rFonts w:ascii="Lato" w:hAnsi="Lato" w:cs="Lato"/>
                <w:szCs w:val="56"/>
              </w:rPr>
            </w:pPr>
            <w:r>
              <w:rPr>
                <w:rFonts w:ascii="Lato" w:hAnsi="Lato" w:cs="Lato"/>
                <w:szCs w:val="56"/>
              </w:rPr>
              <w:t>22</w:t>
            </w:r>
          </w:p>
        </w:tc>
      </w:tr>
      <w:tr w:rsidR="0094675A" w:rsidRPr="00AB32F3" w:rsidTr="00723C85">
        <w:trPr>
          <w:trHeight w:val="418"/>
        </w:trPr>
        <w:tc>
          <w:tcPr>
            <w:tcW w:w="8472" w:type="dxa"/>
            <w:vAlign w:val="center"/>
          </w:tcPr>
          <w:p w:rsidR="0094675A" w:rsidRPr="00AB32F3" w:rsidRDefault="0094675A" w:rsidP="009423EC">
            <w:pPr>
              <w:pStyle w:val="Prrafodelista"/>
              <w:numPr>
                <w:ilvl w:val="0"/>
                <w:numId w:val="24"/>
              </w:numPr>
              <w:tabs>
                <w:tab w:val="left" w:pos="426"/>
              </w:tabs>
              <w:ind w:right="-1101"/>
              <w:rPr>
                <w:rFonts w:ascii="Lato" w:hAnsi="Lato" w:cs="Lato"/>
                <w:szCs w:val="56"/>
              </w:rPr>
            </w:pPr>
            <w:r w:rsidRPr="00AB32F3">
              <w:rPr>
                <w:rFonts w:ascii="Lato" w:hAnsi="Lato" w:cs="Lato"/>
                <w:szCs w:val="56"/>
              </w:rPr>
              <w:t>Oficial de Partes……………………………………………………………………………</w:t>
            </w:r>
            <w:r w:rsidR="00AB32F3">
              <w:rPr>
                <w:rFonts w:ascii="Lato" w:hAnsi="Lato" w:cs="Lato"/>
                <w:szCs w:val="56"/>
              </w:rPr>
              <w:t>……………………….</w:t>
            </w:r>
          </w:p>
        </w:tc>
        <w:tc>
          <w:tcPr>
            <w:tcW w:w="506" w:type="dxa"/>
            <w:vAlign w:val="center"/>
          </w:tcPr>
          <w:p w:rsidR="0094675A" w:rsidRPr="00AB32F3" w:rsidRDefault="00962F2C" w:rsidP="00755588">
            <w:pPr>
              <w:jc w:val="right"/>
              <w:rPr>
                <w:rFonts w:ascii="Lato" w:hAnsi="Lato" w:cs="Lato"/>
                <w:szCs w:val="56"/>
              </w:rPr>
            </w:pPr>
            <w:r>
              <w:rPr>
                <w:rFonts w:ascii="Lato" w:hAnsi="Lato" w:cs="Lato"/>
                <w:szCs w:val="56"/>
              </w:rPr>
              <w:t>25</w:t>
            </w:r>
          </w:p>
        </w:tc>
      </w:tr>
      <w:tr w:rsidR="00E73257" w:rsidRPr="00AB32F3" w:rsidTr="00723C85">
        <w:trPr>
          <w:trHeight w:val="418"/>
        </w:trPr>
        <w:tc>
          <w:tcPr>
            <w:tcW w:w="8472" w:type="dxa"/>
            <w:vAlign w:val="center"/>
          </w:tcPr>
          <w:p w:rsidR="00E73257" w:rsidRPr="00AB32F3" w:rsidRDefault="00904E1F" w:rsidP="00EF7F8B">
            <w:pPr>
              <w:pStyle w:val="Prrafodelista"/>
              <w:numPr>
                <w:ilvl w:val="0"/>
                <w:numId w:val="1"/>
              </w:numPr>
              <w:ind w:left="426" w:hanging="426"/>
              <w:rPr>
                <w:rFonts w:ascii="Lato" w:hAnsi="Lato" w:cs="Lato"/>
                <w:szCs w:val="56"/>
              </w:rPr>
            </w:pPr>
            <w:r w:rsidRPr="00AB32F3">
              <w:rPr>
                <w:rFonts w:ascii="Lato" w:hAnsi="Lato" w:cs="Lato"/>
                <w:b/>
                <w:szCs w:val="56"/>
              </w:rPr>
              <w:t xml:space="preserve">Disposiciones </w:t>
            </w:r>
            <w:r w:rsidR="00EF7F8B">
              <w:rPr>
                <w:rFonts w:ascii="Lato" w:hAnsi="Lato" w:cs="Lato"/>
                <w:b/>
                <w:szCs w:val="56"/>
              </w:rPr>
              <w:t>Complementarias….</w:t>
            </w:r>
            <w:r w:rsidR="00723C85" w:rsidRPr="00AB32F3">
              <w:rPr>
                <w:rFonts w:ascii="Lato" w:hAnsi="Lato" w:cs="Lato"/>
                <w:szCs w:val="56"/>
              </w:rPr>
              <w:t>…</w:t>
            </w:r>
            <w:r w:rsidRPr="00AB32F3">
              <w:rPr>
                <w:rFonts w:ascii="Lato" w:hAnsi="Lato" w:cs="Lato"/>
                <w:szCs w:val="56"/>
              </w:rPr>
              <w:t>………………………………………</w:t>
            </w:r>
            <w:r w:rsidR="00723C85" w:rsidRPr="00AB32F3">
              <w:rPr>
                <w:rFonts w:ascii="Lato" w:hAnsi="Lato" w:cs="Lato"/>
                <w:szCs w:val="56"/>
              </w:rPr>
              <w:t>…</w:t>
            </w:r>
            <w:r w:rsidR="00AB32F3">
              <w:rPr>
                <w:rFonts w:ascii="Lato" w:hAnsi="Lato" w:cs="Lato"/>
                <w:szCs w:val="56"/>
              </w:rPr>
              <w:t>………………………….</w:t>
            </w:r>
          </w:p>
        </w:tc>
        <w:tc>
          <w:tcPr>
            <w:tcW w:w="506" w:type="dxa"/>
            <w:vAlign w:val="center"/>
          </w:tcPr>
          <w:p w:rsidR="00E73257" w:rsidRPr="00AB32F3" w:rsidRDefault="00962F2C" w:rsidP="003A3B1E">
            <w:pPr>
              <w:jc w:val="right"/>
              <w:rPr>
                <w:rFonts w:ascii="Lato" w:hAnsi="Lato" w:cs="Lato"/>
                <w:szCs w:val="56"/>
              </w:rPr>
            </w:pPr>
            <w:r>
              <w:rPr>
                <w:rFonts w:ascii="Lato" w:hAnsi="Lato" w:cs="Lato"/>
                <w:szCs w:val="56"/>
              </w:rPr>
              <w:t>2</w:t>
            </w:r>
            <w:r w:rsidR="003A3B1E">
              <w:rPr>
                <w:rFonts w:ascii="Lato" w:hAnsi="Lato" w:cs="Lato"/>
                <w:szCs w:val="56"/>
              </w:rPr>
              <w:t>9</w:t>
            </w:r>
          </w:p>
        </w:tc>
      </w:tr>
    </w:tbl>
    <w:p w:rsidR="00D863AD" w:rsidRDefault="00D863AD" w:rsidP="00D863AD">
      <w:pPr>
        <w:spacing w:after="0"/>
        <w:jc w:val="both"/>
        <w:rPr>
          <w:rFonts w:ascii="Arial" w:hAnsi="Arial" w:cs="Arial"/>
          <w:b/>
          <w:color w:val="663300"/>
          <w:sz w:val="28"/>
          <w:szCs w:val="56"/>
        </w:rPr>
      </w:pPr>
    </w:p>
    <w:p w:rsidR="00755588" w:rsidRDefault="00755588" w:rsidP="00D863AD">
      <w:pPr>
        <w:spacing w:after="0"/>
        <w:jc w:val="both"/>
        <w:rPr>
          <w:rFonts w:ascii="Arial" w:hAnsi="Arial" w:cs="Arial"/>
          <w:b/>
          <w:color w:val="663300"/>
          <w:sz w:val="28"/>
          <w:szCs w:val="56"/>
        </w:rPr>
      </w:pPr>
    </w:p>
    <w:p w:rsidR="00755588" w:rsidRDefault="00755588" w:rsidP="00D863AD">
      <w:pPr>
        <w:spacing w:after="0"/>
        <w:jc w:val="both"/>
        <w:rPr>
          <w:rFonts w:ascii="Arial" w:hAnsi="Arial" w:cs="Arial"/>
          <w:b/>
          <w:color w:val="663300"/>
          <w:sz w:val="28"/>
          <w:szCs w:val="56"/>
        </w:rPr>
      </w:pPr>
    </w:p>
    <w:p w:rsidR="00755588" w:rsidRDefault="00755588" w:rsidP="00D863AD">
      <w:pPr>
        <w:spacing w:after="0"/>
        <w:jc w:val="both"/>
        <w:rPr>
          <w:rFonts w:ascii="Arial" w:hAnsi="Arial" w:cs="Arial"/>
          <w:b/>
          <w:color w:val="663300"/>
          <w:sz w:val="28"/>
          <w:szCs w:val="56"/>
        </w:rPr>
      </w:pPr>
    </w:p>
    <w:p w:rsidR="00755588" w:rsidRDefault="00755588" w:rsidP="00D863AD">
      <w:pPr>
        <w:spacing w:after="0"/>
        <w:jc w:val="both"/>
        <w:rPr>
          <w:rFonts w:ascii="Arial" w:hAnsi="Arial" w:cs="Arial"/>
          <w:b/>
          <w:color w:val="663300"/>
          <w:sz w:val="28"/>
          <w:szCs w:val="56"/>
        </w:rPr>
      </w:pPr>
    </w:p>
    <w:p w:rsidR="00755588" w:rsidRDefault="00755588" w:rsidP="00D863AD">
      <w:pPr>
        <w:spacing w:after="0"/>
        <w:jc w:val="both"/>
        <w:rPr>
          <w:rFonts w:ascii="Arial" w:hAnsi="Arial" w:cs="Arial"/>
          <w:b/>
          <w:color w:val="663300"/>
          <w:sz w:val="28"/>
          <w:szCs w:val="56"/>
        </w:rPr>
      </w:pPr>
    </w:p>
    <w:p w:rsidR="00755588" w:rsidRDefault="00755588" w:rsidP="00D863AD">
      <w:pPr>
        <w:spacing w:after="0"/>
        <w:jc w:val="both"/>
        <w:rPr>
          <w:rFonts w:ascii="Arial" w:hAnsi="Arial" w:cs="Arial"/>
          <w:b/>
          <w:color w:val="663300"/>
          <w:sz w:val="28"/>
          <w:szCs w:val="56"/>
        </w:rPr>
      </w:pPr>
    </w:p>
    <w:p w:rsidR="00747278" w:rsidRDefault="00747278" w:rsidP="00D863AD">
      <w:pPr>
        <w:spacing w:after="0"/>
        <w:jc w:val="both"/>
        <w:rPr>
          <w:rFonts w:ascii="Arial" w:hAnsi="Arial" w:cs="Arial"/>
          <w:b/>
          <w:color w:val="663300"/>
          <w:sz w:val="28"/>
          <w:szCs w:val="56"/>
        </w:rPr>
      </w:pPr>
    </w:p>
    <w:p w:rsidR="00747278" w:rsidRDefault="00747278" w:rsidP="00D863AD">
      <w:pPr>
        <w:spacing w:after="0"/>
        <w:jc w:val="both"/>
        <w:rPr>
          <w:rFonts w:ascii="Arial" w:hAnsi="Arial" w:cs="Arial"/>
          <w:b/>
          <w:color w:val="663300"/>
          <w:sz w:val="28"/>
          <w:szCs w:val="56"/>
        </w:rPr>
      </w:pPr>
    </w:p>
    <w:p w:rsidR="00F72E6F" w:rsidRDefault="00F72E6F" w:rsidP="00D863AD">
      <w:pPr>
        <w:spacing w:after="0"/>
        <w:jc w:val="both"/>
        <w:rPr>
          <w:rFonts w:ascii="Arial" w:hAnsi="Arial" w:cs="Arial"/>
          <w:b/>
          <w:color w:val="663300"/>
          <w:sz w:val="28"/>
          <w:szCs w:val="56"/>
        </w:rPr>
      </w:pPr>
    </w:p>
    <w:p w:rsidR="00F72E6F" w:rsidRDefault="00F72E6F" w:rsidP="00D863AD">
      <w:pPr>
        <w:spacing w:after="0"/>
        <w:jc w:val="both"/>
        <w:rPr>
          <w:rFonts w:ascii="Arial" w:hAnsi="Arial" w:cs="Arial"/>
          <w:b/>
          <w:color w:val="663300"/>
          <w:sz w:val="28"/>
          <w:szCs w:val="56"/>
        </w:rPr>
      </w:pPr>
    </w:p>
    <w:p w:rsidR="00CC1B12" w:rsidRDefault="00CC1B12" w:rsidP="00D863AD">
      <w:pPr>
        <w:spacing w:after="0"/>
        <w:jc w:val="both"/>
        <w:rPr>
          <w:rFonts w:ascii="Arial" w:hAnsi="Arial" w:cs="Arial"/>
          <w:b/>
          <w:color w:val="663300"/>
          <w:sz w:val="28"/>
          <w:szCs w:val="56"/>
        </w:rPr>
      </w:pPr>
    </w:p>
    <w:p w:rsidR="00CC1B12" w:rsidRDefault="00EB189F" w:rsidP="00D863AD">
      <w:pPr>
        <w:spacing w:after="0"/>
        <w:jc w:val="both"/>
        <w:rPr>
          <w:rFonts w:ascii="Arial" w:hAnsi="Arial" w:cs="Arial"/>
          <w:b/>
          <w:color w:val="663300"/>
          <w:sz w:val="28"/>
          <w:szCs w:val="56"/>
        </w:rPr>
      </w:pPr>
      <w:r>
        <w:rPr>
          <w:rFonts w:ascii="Arial" w:hAnsi="Arial" w:cs="Arial"/>
          <w:b/>
          <w:noProof/>
          <w:color w:val="663300"/>
          <w:sz w:val="28"/>
          <w:szCs w:val="56"/>
        </w:rPr>
        <w:lastRenderedPageBreak/>
        <w:pict>
          <v:rect id="Rectangle 35" o:spid="_x0000_s1037" style="position:absolute;left:0;text-align:left;margin-left:-20.65pt;margin-top:-53.6pt;width:481.6pt;height:75.7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" fillcolor="white [3212]" stroked="f" strokecolor="#d99594 [1941]" strokeweight="1pt">
            <v:shadow color="#622423 [1605]" opacity=".5" offset="1pt"/>
          </v:rect>
        </w:pict>
      </w:r>
    </w:p>
    <w:p w:rsidR="00CC1B12" w:rsidRDefault="00A44C49" w:rsidP="00D863AD">
      <w:pPr>
        <w:spacing w:after="0"/>
        <w:jc w:val="both"/>
        <w:rPr>
          <w:rFonts w:ascii="Arial" w:hAnsi="Arial" w:cs="Arial"/>
          <w:b/>
          <w:color w:val="663300"/>
          <w:sz w:val="28"/>
          <w:szCs w:val="56"/>
        </w:rPr>
      </w:pPr>
      <w:r>
        <w:rPr>
          <w:rFonts w:ascii="Arial" w:hAnsi="Arial" w:cs="Arial"/>
          <w:b/>
          <w:noProof/>
          <w:color w:val="663300"/>
          <w:sz w:val="28"/>
          <w:szCs w:val="56"/>
        </w:rPr>
        <w:pict>
          <v:rect id="Rectangle 34" o:spid="_x0000_s1036" style="position:absolute;left:0;text-align:left;margin-left:-9.15pt;margin-top:610.9pt;width:481.6pt;height:4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" fillcolor="white [3212]" stroked="f" strokecolor="#d99594 [1941]" strokeweight="1pt">
            <v:shadow color="#622423 [1605]" opacity=".5" offset="1pt"/>
          </v:rect>
        </w:pict>
      </w:r>
    </w:p>
    <w:p w:rsidR="00C86693" w:rsidRDefault="00C8669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02A33" w:rsidRDefault="00802A33" w:rsidP="00D863AD">
      <w:pPr>
        <w:spacing w:after="0"/>
        <w:jc w:val="both"/>
        <w:rPr>
          <w:rFonts w:ascii="Arial" w:hAnsi="Arial" w:cs="Arial"/>
          <w:b/>
          <w:color w:val="663300"/>
          <w:sz w:val="28"/>
          <w:szCs w:val="56"/>
        </w:rPr>
      </w:pPr>
    </w:p>
    <w:p w:rsidR="008A1B93" w:rsidRPr="008F20D5" w:rsidRDefault="00E73257" w:rsidP="00E73257">
      <w:pPr>
        <w:spacing w:after="0"/>
        <w:jc w:val="both"/>
        <w:rPr>
          <w:rFonts w:ascii="Lato" w:hAnsi="Lato" w:cs="Lato"/>
          <w:b/>
          <w:sz w:val="24"/>
          <w:szCs w:val="56"/>
        </w:rPr>
      </w:pPr>
      <w:r w:rsidRPr="008F20D5">
        <w:rPr>
          <w:rFonts w:ascii="Lato" w:hAnsi="Lato" w:cs="Lato"/>
          <w:b/>
          <w:sz w:val="24"/>
          <w:szCs w:val="56"/>
        </w:rPr>
        <w:t>Introducción</w:t>
      </w:r>
    </w:p>
    <w:p w:rsidR="00DB40D9" w:rsidRDefault="00DB40D9" w:rsidP="00371EFB">
      <w:pPr>
        <w:spacing w:after="0"/>
        <w:jc w:val="both"/>
        <w:rPr>
          <w:rFonts w:ascii="Arial" w:hAnsi="Arial" w:cs="Arial"/>
          <w:szCs w:val="56"/>
        </w:rPr>
      </w:pPr>
    </w:p>
    <w:p w:rsidR="00E73257" w:rsidRPr="000265DA" w:rsidRDefault="00E73257" w:rsidP="00371EFB">
      <w:pPr>
        <w:spacing w:after="0"/>
        <w:jc w:val="both"/>
        <w:rPr>
          <w:rFonts w:ascii="Arial" w:hAnsi="Arial" w:cs="Arial"/>
          <w:szCs w:val="56"/>
        </w:rPr>
      </w:pPr>
      <w:r w:rsidRPr="000265DA">
        <w:rPr>
          <w:rFonts w:ascii="Arial" w:hAnsi="Arial" w:cs="Arial"/>
          <w:szCs w:val="56"/>
        </w:rPr>
        <w:tab/>
      </w:r>
    </w:p>
    <w:p w:rsidR="00A24167" w:rsidRPr="008F20D5" w:rsidRDefault="003565CF" w:rsidP="001E3F58">
      <w:pPr>
        <w:spacing w:after="0"/>
        <w:ind w:firstLine="708"/>
        <w:jc w:val="both"/>
        <w:rPr>
          <w:rFonts w:ascii="Lato" w:hAnsi="Lato" w:cs="Lato"/>
          <w:szCs w:val="56"/>
        </w:rPr>
      </w:pPr>
      <w:r w:rsidRPr="008F20D5">
        <w:rPr>
          <w:rFonts w:ascii="Lato" w:hAnsi="Lato" w:cs="Lato"/>
          <w:szCs w:val="56"/>
        </w:rPr>
        <w:t xml:space="preserve">Oficialía de Partes </w:t>
      </w:r>
      <w:r w:rsidR="00A35F99" w:rsidRPr="008F20D5">
        <w:rPr>
          <w:rFonts w:ascii="Lato" w:hAnsi="Lato" w:cs="Lato"/>
          <w:szCs w:val="56"/>
        </w:rPr>
        <w:t xml:space="preserve">Común </w:t>
      </w:r>
      <w:r w:rsidRPr="008F20D5">
        <w:rPr>
          <w:rFonts w:ascii="Lato" w:hAnsi="Lato" w:cs="Lato"/>
          <w:szCs w:val="56"/>
        </w:rPr>
        <w:t xml:space="preserve">es el </w:t>
      </w:r>
      <w:r w:rsidR="001F0CD5" w:rsidRPr="008F20D5">
        <w:rPr>
          <w:rFonts w:ascii="Lato" w:hAnsi="Lato" w:cs="Lato"/>
          <w:szCs w:val="56"/>
        </w:rPr>
        <w:t xml:space="preserve">órgano auxiliar del Poder Judicial del Estado de Baja California, </w:t>
      </w:r>
      <w:r w:rsidR="00400DD3" w:rsidRPr="008F20D5">
        <w:rPr>
          <w:rFonts w:ascii="Lato" w:hAnsi="Lato" w:cs="Lato"/>
          <w:szCs w:val="56"/>
        </w:rPr>
        <w:t xml:space="preserve">encargado de la recepción </w:t>
      </w:r>
      <w:r w:rsidR="001E3F58" w:rsidRPr="008F20D5">
        <w:rPr>
          <w:rFonts w:ascii="Lato" w:hAnsi="Lato" w:cs="Lato"/>
          <w:szCs w:val="56"/>
        </w:rPr>
        <w:t xml:space="preserve">y entrega, de manera eficaz, oportuna y confiable, </w:t>
      </w:r>
      <w:r w:rsidRPr="008F20D5">
        <w:rPr>
          <w:rFonts w:ascii="Lato" w:hAnsi="Lato" w:cs="Lato"/>
          <w:szCs w:val="56"/>
        </w:rPr>
        <w:t xml:space="preserve">del escrito (demanda) por el cual se inicia un procedimiento Judicial, así como los documentos subsecuentes a la demanda, como por ejemplo, promociones, amparos, exhortos, etcétera; </w:t>
      </w:r>
      <w:r w:rsidR="00A24167" w:rsidRPr="008F20D5">
        <w:rPr>
          <w:rFonts w:ascii="Lato" w:hAnsi="Lato" w:cs="Lato"/>
          <w:szCs w:val="56"/>
        </w:rPr>
        <w:t xml:space="preserve">y demás documentación que permita la continuidad de gestión dentro del </w:t>
      </w:r>
      <w:r w:rsidR="00400DD3" w:rsidRPr="008F20D5">
        <w:rPr>
          <w:rFonts w:ascii="Lato" w:hAnsi="Lato" w:cs="Lato"/>
          <w:szCs w:val="56"/>
        </w:rPr>
        <w:t>organismo</w:t>
      </w:r>
      <w:r w:rsidR="00AB1B48">
        <w:rPr>
          <w:rFonts w:ascii="Lato" w:hAnsi="Lato" w:cs="Lato"/>
          <w:szCs w:val="56"/>
        </w:rPr>
        <w:t xml:space="preserve"> judicial</w:t>
      </w:r>
      <w:r w:rsidR="00E368EF" w:rsidRPr="008F20D5">
        <w:rPr>
          <w:rFonts w:ascii="Lato" w:hAnsi="Lato" w:cs="Lato"/>
          <w:szCs w:val="56"/>
        </w:rPr>
        <w:t>.</w:t>
      </w:r>
    </w:p>
    <w:p w:rsidR="00A24167" w:rsidRPr="008F20D5" w:rsidRDefault="00A24167" w:rsidP="00371EFB">
      <w:pPr>
        <w:spacing w:after="0"/>
        <w:ind w:firstLine="708"/>
        <w:jc w:val="both"/>
        <w:rPr>
          <w:rFonts w:ascii="Lato" w:hAnsi="Lato" w:cs="Lato"/>
          <w:szCs w:val="56"/>
        </w:rPr>
      </w:pPr>
    </w:p>
    <w:p w:rsidR="00A35F99" w:rsidRPr="008F20D5" w:rsidRDefault="003565CF" w:rsidP="00371EFB">
      <w:pPr>
        <w:spacing w:after="0"/>
        <w:ind w:firstLine="708"/>
        <w:jc w:val="both"/>
        <w:rPr>
          <w:rFonts w:ascii="Lato" w:hAnsi="Lato" w:cs="Lato"/>
          <w:szCs w:val="56"/>
        </w:rPr>
      </w:pPr>
      <w:r w:rsidRPr="008F20D5">
        <w:rPr>
          <w:rFonts w:ascii="Lato" w:hAnsi="Lato" w:cs="Lato"/>
          <w:szCs w:val="56"/>
        </w:rPr>
        <w:t>Por lo que</w:t>
      </w:r>
      <w:r w:rsidR="00350AFF">
        <w:rPr>
          <w:rFonts w:ascii="Lato" w:hAnsi="Lato" w:cs="Lato"/>
          <w:szCs w:val="56"/>
        </w:rPr>
        <w:t>,</w:t>
      </w:r>
      <w:r w:rsidRPr="008F20D5">
        <w:rPr>
          <w:rFonts w:ascii="Lato" w:hAnsi="Lato" w:cs="Lato"/>
          <w:szCs w:val="56"/>
        </w:rPr>
        <w:t xml:space="preserve"> </w:t>
      </w:r>
      <w:r w:rsidR="00350AFF">
        <w:rPr>
          <w:rFonts w:ascii="Lato" w:hAnsi="Lato" w:cs="Lato"/>
          <w:szCs w:val="56"/>
        </w:rPr>
        <w:t>resulta</w:t>
      </w:r>
      <w:r w:rsidRPr="008F20D5">
        <w:rPr>
          <w:rFonts w:ascii="Lato" w:hAnsi="Lato" w:cs="Lato"/>
          <w:szCs w:val="56"/>
        </w:rPr>
        <w:t xml:space="preserve"> de gran importancia que el us</w:t>
      </w:r>
      <w:r w:rsidR="00E368EF" w:rsidRPr="008F20D5">
        <w:rPr>
          <w:rFonts w:ascii="Lato" w:hAnsi="Lato" w:cs="Lato"/>
          <w:szCs w:val="56"/>
        </w:rPr>
        <w:t>uario del servicio</w:t>
      </w:r>
      <w:r w:rsidR="00A35F99" w:rsidRPr="008F20D5">
        <w:rPr>
          <w:rFonts w:ascii="Lato" w:hAnsi="Lato" w:cs="Lato"/>
          <w:szCs w:val="56"/>
        </w:rPr>
        <w:t xml:space="preserve">, </w:t>
      </w:r>
      <w:r w:rsidR="00E368EF" w:rsidRPr="008F20D5">
        <w:rPr>
          <w:rFonts w:ascii="Lato" w:hAnsi="Lato" w:cs="Lato"/>
          <w:szCs w:val="56"/>
        </w:rPr>
        <w:t xml:space="preserve">cuente con </w:t>
      </w:r>
      <w:r w:rsidRPr="008F20D5">
        <w:rPr>
          <w:rFonts w:ascii="Lato" w:hAnsi="Lato" w:cs="Lato"/>
          <w:szCs w:val="56"/>
        </w:rPr>
        <w:t xml:space="preserve">la seguridad </w:t>
      </w:r>
      <w:r w:rsidR="00A35F99" w:rsidRPr="008F20D5">
        <w:rPr>
          <w:rFonts w:ascii="Lato" w:hAnsi="Lato" w:cs="Lato"/>
          <w:szCs w:val="56"/>
        </w:rPr>
        <w:t xml:space="preserve">de que </w:t>
      </w:r>
      <w:r w:rsidR="00350AFF">
        <w:rPr>
          <w:rFonts w:ascii="Lato" w:hAnsi="Lato" w:cs="Lato"/>
          <w:szCs w:val="56"/>
        </w:rPr>
        <w:t>el</w:t>
      </w:r>
      <w:r w:rsidR="00E368EF" w:rsidRPr="008F20D5">
        <w:rPr>
          <w:rFonts w:ascii="Lato" w:hAnsi="Lato" w:cs="Lato"/>
          <w:szCs w:val="56"/>
        </w:rPr>
        <w:t xml:space="preserve"> manejo de </w:t>
      </w:r>
      <w:r w:rsidR="00A35F99" w:rsidRPr="008F20D5">
        <w:rPr>
          <w:rFonts w:ascii="Lato" w:hAnsi="Lato" w:cs="Lato"/>
          <w:szCs w:val="56"/>
        </w:rPr>
        <w:t xml:space="preserve">documentos </w:t>
      </w:r>
      <w:r w:rsidR="00400DD3" w:rsidRPr="008F20D5">
        <w:rPr>
          <w:rFonts w:ascii="Lato" w:hAnsi="Lato" w:cs="Lato"/>
          <w:szCs w:val="56"/>
        </w:rPr>
        <w:t xml:space="preserve">en </w:t>
      </w:r>
      <w:r w:rsidR="00A35F99" w:rsidRPr="008F20D5">
        <w:rPr>
          <w:rFonts w:ascii="Lato" w:hAnsi="Lato" w:cs="Lato"/>
          <w:szCs w:val="56"/>
        </w:rPr>
        <w:t>Oficialía de Partes Común,</w:t>
      </w:r>
      <w:r w:rsidR="00350AFF">
        <w:rPr>
          <w:rFonts w:ascii="Lato" w:hAnsi="Lato" w:cs="Lato"/>
          <w:szCs w:val="56"/>
        </w:rPr>
        <w:t xml:space="preserve"> es llevado</w:t>
      </w:r>
      <w:r w:rsidR="00E368EF" w:rsidRPr="008F20D5">
        <w:rPr>
          <w:rFonts w:ascii="Lato" w:hAnsi="Lato" w:cs="Lato"/>
          <w:szCs w:val="56"/>
        </w:rPr>
        <w:t xml:space="preserve"> a cabo con responsabilidad, cuidando la secrecía de los mismos</w:t>
      </w:r>
      <w:r w:rsidR="00350AFF">
        <w:rPr>
          <w:rFonts w:ascii="Lato" w:hAnsi="Lato" w:cs="Lato"/>
          <w:szCs w:val="56"/>
        </w:rPr>
        <w:t>,</w:t>
      </w:r>
      <w:r w:rsidR="00D4362E">
        <w:rPr>
          <w:rFonts w:ascii="Lato" w:hAnsi="Lato" w:cs="Lato"/>
          <w:szCs w:val="56"/>
        </w:rPr>
        <w:t xml:space="preserve"> asegurando</w:t>
      </w:r>
      <w:r w:rsidR="00A35F99" w:rsidRPr="008F20D5">
        <w:rPr>
          <w:rFonts w:ascii="Lato" w:hAnsi="Lato" w:cs="Lato"/>
          <w:szCs w:val="56"/>
        </w:rPr>
        <w:t xml:space="preserve"> que se</w:t>
      </w:r>
      <w:r w:rsidR="00400DD3" w:rsidRPr="008F20D5">
        <w:rPr>
          <w:rFonts w:ascii="Lato" w:hAnsi="Lato" w:cs="Lato"/>
          <w:szCs w:val="56"/>
        </w:rPr>
        <w:t>r</w:t>
      </w:r>
      <w:r w:rsidR="00E368EF" w:rsidRPr="008F20D5">
        <w:rPr>
          <w:rFonts w:ascii="Lato" w:hAnsi="Lato" w:cs="Lato"/>
          <w:szCs w:val="56"/>
        </w:rPr>
        <w:t>á</w:t>
      </w:r>
      <w:r w:rsidR="00A35F99" w:rsidRPr="008F20D5">
        <w:rPr>
          <w:rFonts w:ascii="Lato" w:hAnsi="Lato" w:cs="Lato"/>
          <w:szCs w:val="56"/>
        </w:rPr>
        <w:t xml:space="preserve"> remitida a las áreas jurisdiccionales de su competencia, así como a </w:t>
      </w:r>
      <w:r w:rsidR="00D4362E">
        <w:rPr>
          <w:rFonts w:ascii="Lato" w:hAnsi="Lato" w:cs="Lato"/>
          <w:szCs w:val="56"/>
        </w:rPr>
        <w:t>los órganos</w:t>
      </w:r>
      <w:r w:rsidR="00A35F99" w:rsidRPr="008F20D5">
        <w:rPr>
          <w:rFonts w:ascii="Lato" w:hAnsi="Lato" w:cs="Lato"/>
          <w:szCs w:val="56"/>
        </w:rPr>
        <w:t xml:space="preserve"> que se requiera, de manera homogénea, ordenada, adecuada,</w:t>
      </w:r>
      <w:r w:rsidR="00350AFF">
        <w:rPr>
          <w:rFonts w:ascii="Lato" w:hAnsi="Lato" w:cs="Lato"/>
          <w:szCs w:val="56"/>
        </w:rPr>
        <w:t xml:space="preserve"> oportuna y expedita, conforme</w:t>
      </w:r>
      <w:r w:rsidR="00A35F99" w:rsidRPr="008F20D5">
        <w:rPr>
          <w:rFonts w:ascii="Lato" w:hAnsi="Lato" w:cs="Lato"/>
          <w:szCs w:val="56"/>
        </w:rPr>
        <w:t xml:space="preserve"> </w:t>
      </w:r>
      <w:r w:rsidR="00D4362E">
        <w:rPr>
          <w:rFonts w:ascii="Lato" w:hAnsi="Lato" w:cs="Lato"/>
          <w:szCs w:val="56"/>
        </w:rPr>
        <w:t xml:space="preserve">a lo dispuesto en </w:t>
      </w:r>
      <w:r w:rsidR="00AB1B48">
        <w:rPr>
          <w:rFonts w:ascii="Lato" w:hAnsi="Lato" w:cs="Lato"/>
          <w:szCs w:val="56"/>
        </w:rPr>
        <w:t>la normatividad vigente en</w:t>
      </w:r>
      <w:r w:rsidR="00A35F99" w:rsidRPr="008F20D5">
        <w:rPr>
          <w:rFonts w:ascii="Lato" w:hAnsi="Lato" w:cs="Lato"/>
          <w:szCs w:val="56"/>
        </w:rPr>
        <w:t xml:space="preserve"> la materia.</w:t>
      </w:r>
    </w:p>
    <w:p w:rsidR="003565CF" w:rsidRPr="008F20D5" w:rsidRDefault="003565CF" w:rsidP="00371EFB">
      <w:pPr>
        <w:spacing w:after="0"/>
        <w:ind w:firstLine="708"/>
        <w:jc w:val="both"/>
        <w:rPr>
          <w:rFonts w:ascii="Lato" w:hAnsi="Lato" w:cs="Lato"/>
          <w:szCs w:val="56"/>
        </w:rPr>
      </w:pPr>
    </w:p>
    <w:p w:rsidR="003C0337" w:rsidRPr="008F20D5" w:rsidRDefault="00211D09" w:rsidP="00E73257">
      <w:pPr>
        <w:spacing w:after="0"/>
        <w:ind w:firstLine="708"/>
        <w:jc w:val="both"/>
        <w:rPr>
          <w:rFonts w:ascii="Lato" w:hAnsi="Lato" w:cs="Lato"/>
          <w:szCs w:val="56"/>
        </w:rPr>
      </w:pPr>
      <w:r w:rsidRPr="008F20D5">
        <w:rPr>
          <w:rFonts w:ascii="Lato" w:hAnsi="Lato" w:cs="Lato"/>
          <w:szCs w:val="56"/>
        </w:rPr>
        <w:t>Partiendo de este concepto,</w:t>
      </w:r>
      <w:r w:rsidR="00371EFB" w:rsidRPr="008F20D5">
        <w:rPr>
          <w:rFonts w:ascii="Lato" w:hAnsi="Lato" w:cs="Lato"/>
          <w:szCs w:val="56"/>
        </w:rPr>
        <w:t xml:space="preserve"> se llevó a cabo la elaboración del presente </w:t>
      </w:r>
      <w:r w:rsidR="00350AFF">
        <w:rPr>
          <w:rFonts w:ascii="Lato" w:hAnsi="Lato" w:cs="Lato"/>
          <w:szCs w:val="56"/>
        </w:rPr>
        <w:t>M</w:t>
      </w:r>
      <w:r w:rsidR="00371EFB" w:rsidRPr="008F20D5">
        <w:rPr>
          <w:rFonts w:ascii="Lato" w:hAnsi="Lato" w:cs="Lato"/>
          <w:szCs w:val="56"/>
        </w:rPr>
        <w:t>anual utilizando la metodolog</w:t>
      </w:r>
      <w:r w:rsidR="003C0337" w:rsidRPr="008F20D5">
        <w:rPr>
          <w:rFonts w:ascii="Lato" w:hAnsi="Lato" w:cs="Lato"/>
          <w:szCs w:val="56"/>
        </w:rPr>
        <w:t>ía</w:t>
      </w:r>
      <w:r w:rsidR="00D4362E">
        <w:rPr>
          <w:rFonts w:ascii="Lato" w:hAnsi="Lato" w:cs="Lato"/>
          <w:szCs w:val="56"/>
        </w:rPr>
        <w:t xml:space="preserve"> </w:t>
      </w:r>
      <w:r w:rsidR="00D4362E" w:rsidRPr="008F20D5">
        <w:rPr>
          <w:rFonts w:ascii="Lato" w:hAnsi="Lato" w:cs="Lato"/>
          <w:szCs w:val="56"/>
        </w:rPr>
        <w:t>siguiente</w:t>
      </w:r>
      <w:r w:rsidR="00350AFF">
        <w:rPr>
          <w:rFonts w:ascii="Lato" w:hAnsi="Lato" w:cs="Lato"/>
          <w:szCs w:val="56"/>
        </w:rPr>
        <w:t>:</w:t>
      </w:r>
      <w:r w:rsidR="003C0337" w:rsidRPr="008F20D5">
        <w:rPr>
          <w:rFonts w:ascii="Lato" w:hAnsi="Lato" w:cs="Lato"/>
          <w:szCs w:val="56"/>
        </w:rPr>
        <w:t xml:space="preserve"> </w:t>
      </w:r>
      <w:r w:rsidR="00E616DB" w:rsidRPr="008F20D5">
        <w:rPr>
          <w:rFonts w:ascii="Lato" w:hAnsi="Lato" w:cs="Lato"/>
          <w:szCs w:val="56"/>
        </w:rPr>
        <w:t>que in</w:t>
      </w:r>
      <w:r w:rsidR="00350AFF">
        <w:rPr>
          <w:rFonts w:ascii="Lato" w:hAnsi="Lato" w:cs="Lato"/>
          <w:szCs w:val="56"/>
        </w:rPr>
        <w:t>ició</w:t>
      </w:r>
      <w:r w:rsidR="003C0337" w:rsidRPr="008F20D5">
        <w:rPr>
          <w:rFonts w:ascii="Lato" w:hAnsi="Lato" w:cs="Lato"/>
          <w:szCs w:val="56"/>
        </w:rPr>
        <w:t xml:space="preserve"> a partir de consideraciones generales, como el análisis de la documentación existente relativa al organismo, para establecer conclusiones particulares </w:t>
      </w:r>
      <w:r w:rsidR="00161445" w:rsidRPr="008F20D5">
        <w:rPr>
          <w:rFonts w:ascii="Lato" w:hAnsi="Lato" w:cs="Lato"/>
          <w:szCs w:val="56"/>
        </w:rPr>
        <w:t xml:space="preserve">de </w:t>
      </w:r>
      <w:r w:rsidR="00350AFF">
        <w:rPr>
          <w:rFonts w:ascii="Lato" w:hAnsi="Lato" w:cs="Lato"/>
          <w:szCs w:val="56"/>
        </w:rPr>
        <w:t xml:space="preserve">la </w:t>
      </w:r>
      <w:r w:rsidR="00161445" w:rsidRPr="008F20D5">
        <w:rPr>
          <w:rFonts w:ascii="Lato" w:hAnsi="Lato" w:cs="Lato"/>
          <w:szCs w:val="56"/>
        </w:rPr>
        <w:t>organización</w:t>
      </w:r>
      <w:r w:rsidR="00350AFF">
        <w:rPr>
          <w:rFonts w:ascii="Lato" w:hAnsi="Lato" w:cs="Lato"/>
          <w:szCs w:val="56"/>
        </w:rPr>
        <w:t xml:space="preserve"> que lo soporta</w:t>
      </w:r>
      <w:r w:rsidR="003C0337" w:rsidRPr="008F20D5">
        <w:rPr>
          <w:rFonts w:ascii="Lato" w:hAnsi="Lato" w:cs="Lato"/>
          <w:szCs w:val="56"/>
        </w:rPr>
        <w:t>.</w:t>
      </w:r>
      <w:r w:rsidR="00D4362E">
        <w:rPr>
          <w:rFonts w:ascii="Lato" w:hAnsi="Lato" w:cs="Lato"/>
          <w:szCs w:val="56"/>
        </w:rPr>
        <w:t xml:space="preserve"> </w:t>
      </w:r>
    </w:p>
    <w:p w:rsidR="003C0337" w:rsidRPr="008F20D5" w:rsidRDefault="003C0337" w:rsidP="00E73257">
      <w:pPr>
        <w:spacing w:after="0"/>
        <w:ind w:firstLine="708"/>
        <w:jc w:val="both"/>
        <w:rPr>
          <w:rFonts w:ascii="Lato" w:hAnsi="Lato" w:cs="Lato"/>
          <w:szCs w:val="56"/>
        </w:rPr>
      </w:pPr>
    </w:p>
    <w:p w:rsidR="003C0337" w:rsidRPr="008F20D5" w:rsidRDefault="003C0337" w:rsidP="00E73257">
      <w:pPr>
        <w:spacing w:after="0"/>
        <w:ind w:firstLine="708"/>
        <w:jc w:val="both"/>
        <w:rPr>
          <w:rFonts w:ascii="Lato" w:hAnsi="Lato" w:cs="Lato"/>
          <w:szCs w:val="56"/>
        </w:rPr>
      </w:pPr>
      <w:r w:rsidRPr="008F20D5">
        <w:rPr>
          <w:rFonts w:ascii="Lato" w:hAnsi="Lato" w:cs="Lato"/>
          <w:szCs w:val="56"/>
        </w:rPr>
        <w:t>Con la finalidad de reforzar lo anterior, también se elaboró un cuestionario sobre las funciones que desempeñan cada uno del</w:t>
      </w:r>
      <w:r w:rsidR="00161445" w:rsidRPr="008F20D5">
        <w:rPr>
          <w:rFonts w:ascii="Lato" w:hAnsi="Lato" w:cs="Lato"/>
          <w:szCs w:val="56"/>
        </w:rPr>
        <w:t xml:space="preserve"> personal que labora en </w:t>
      </w:r>
      <w:r w:rsidR="001E3F58" w:rsidRPr="008F20D5">
        <w:rPr>
          <w:rFonts w:ascii="Lato" w:hAnsi="Lato" w:cs="Lato"/>
          <w:szCs w:val="56"/>
        </w:rPr>
        <w:t>dicho órgano.</w:t>
      </w:r>
    </w:p>
    <w:p w:rsidR="003C0337" w:rsidRPr="008F20D5" w:rsidRDefault="003C0337" w:rsidP="00E73257">
      <w:pPr>
        <w:spacing w:after="0"/>
        <w:ind w:firstLine="708"/>
        <w:jc w:val="both"/>
        <w:rPr>
          <w:rFonts w:ascii="Lato" w:hAnsi="Lato" w:cs="Lato"/>
          <w:szCs w:val="56"/>
        </w:rPr>
      </w:pPr>
    </w:p>
    <w:p w:rsidR="003C0337" w:rsidRPr="008F20D5" w:rsidRDefault="003C0337" w:rsidP="00E73257">
      <w:pPr>
        <w:spacing w:after="0"/>
        <w:ind w:firstLine="708"/>
        <w:jc w:val="both"/>
        <w:rPr>
          <w:rFonts w:ascii="Lato" w:hAnsi="Lato" w:cs="Lato"/>
          <w:szCs w:val="56"/>
        </w:rPr>
      </w:pPr>
      <w:r w:rsidRPr="008F20D5">
        <w:rPr>
          <w:rFonts w:ascii="Lato" w:hAnsi="Lato" w:cs="Lato"/>
          <w:szCs w:val="56"/>
        </w:rPr>
        <w:t>Una vez hecho esto, se elab</w:t>
      </w:r>
      <w:r w:rsidR="005C4DC2">
        <w:rPr>
          <w:rFonts w:ascii="Lato" w:hAnsi="Lato" w:cs="Lato"/>
          <w:szCs w:val="56"/>
        </w:rPr>
        <w:t>oró la estructura orgánica, los organigramas, flujo gramas</w:t>
      </w:r>
      <w:r w:rsidRPr="008F20D5">
        <w:rPr>
          <w:rFonts w:ascii="Lato" w:hAnsi="Lato" w:cs="Lato"/>
          <w:szCs w:val="56"/>
        </w:rPr>
        <w:t xml:space="preserve"> </w:t>
      </w:r>
      <w:r w:rsidR="005C4DC2">
        <w:rPr>
          <w:rFonts w:ascii="Lato" w:hAnsi="Lato" w:cs="Lato"/>
          <w:szCs w:val="56"/>
        </w:rPr>
        <w:t xml:space="preserve">y cédulas de puestos, mismas </w:t>
      </w:r>
      <w:r w:rsidRPr="008F20D5">
        <w:rPr>
          <w:rFonts w:ascii="Lato" w:hAnsi="Lato" w:cs="Lato"/>
          <w:szCs w:val="56"/>
        </w:rPr>
        <w:t>que fueron objeto de una revisión por parte de</w:t>
      </w:r>
      <w:r w:rsidR="00E616DB" w:rsidRPr="008F20D5">
        <w:rPr>
          <w:rFonts w:ascii="Lato" w:hAnsi="Lato" w:cs="Lato"/>
          <w:szCs w:val="56"/>
        </w:rPr>
        <w:t>l Coordinador de Oficialía de Partes</w:t>
      </w:r>
      <w:r w:rsidR="001E3F58" w:rsidRPr="008F20D5">
        <w:rPr>
          <w:rFonts w:ascii="Lato" w:hAnsi="Lato" w:cs="Lato"/>
          <w:szCs w:val="56"/>
        </w:rPr>
        <w:t xml:space="preserve"> Común y </w:t>
      </w:r>
      <w:r w:rsidR="002E1ED5">
        <w:rPr>
          <w:rFonts w:ascii="Lato" w:hAnsi="Lato" w:cs="Lato"/>
          <w:szCs w:val="56"/>
        </w:rPr>
        <w:t>el Titular</w:t>
      </w:r>
      <w:r w:rsidR="001E3F58" w:rsidRPr="008F20D5">
        <w:rPr>
          <w:rFonts w:ascii="Lato" w:hAnsi="Lato" w:cs="Lato"/>
          <w:szCs w:val="56"/>
        </w:rPr>
        <w:t xml:space="preserve"> de la Unidad de Planeación</w:t>
      </w:r>
      <w:r w:rsidR="002E1ED5">
        <w:rPr>
          <w:rFonts w:ascii="Lato" w:hAnsi="Lato" w:cs="Lato"/>
          <w:szCs w:val="56"/>
        </w:rPr>
        <w:t xml:space="preserve"> y Desarrollo</w:t>
      </w:r>
      <w:r w:rsidR="00D4362E">
        <w:rPr>
          <w:rFonts w:ascii="Lato" w:hAnsi="Lato" w:cs="Lato"/>
          <w:szCs w:val="56"/>
        </w:rPr>
        <w:t xml:space="preserve"> del Poder Judicial del Estado</w:t>
      </w:r>
      <w:r w:rsidRPr="008F20D5">
        <w:rPr>
          <w:rFonts w:ascii="Lato" w:hAnsi="Lato" w:cs="Lato"/>
          <w:szCs w:val="56"/>
        </w:rPr>
        <w:t>.</w:t>
      </w:r>
    </w:p>
    <w:p w:rsidR="003C0337" w:rsidRPr="008F20D5" w:rsidRDefault="003C0337" w:rsidP="00E73257">
      <w:pPr>
        <w:spacing w:after="0"/>
        <w:ind w:firstLine="708"/>
        <w:jc w:val="both"/>
        <w:rPr>
          <w:rFonts w:ascii="Lato" w:hAnsi="Lato" w:cs="Lato"/>
          <w:szCs w:val="56"/>
        </w:rPr>
      </w:pPr>
    </w:p>
    <w:p w:rsidR="003C0337" w:rsidRPr="008F20D5" w:rsidRDefault="003C0337" w:rsidP="00E73257">
      <w:pPr>
        <w:spacing w:after="0"/>
        <w:ind w:firstLine="708"/>
        <w:jc w:val="both"/>
        <w:rPr>
          <w:rFonts w:ascii="Lato" w:hAnsi="Lato" w:cs="Lato"/>
          <w:szCs w:val="56"/>
        </w:rPr>
      </w:pPr>
      <w:r w:rsidRPr="008F20D5">
        <w:rPr>
          <w:rFonts w:ascii="Lato" w:hAnsi="Lato" w:cs="Lato"/>
          <w:szCs w:val="56"/>
        </w:rPr>
        <w:t>Este Manual está dirigido a todo el personal que labora en est</w:t>
      </w:r>
      <w:r w:rsidR="001E3F58" w:rsidRPr="008F20D5">
        <w:rPr>
          <w:rFonts w:ascii="Lato" w:hAnsi="Lato" w:cs="Lato"/>
          <w:szCs w:val="56"/>
        </w:rPr>
        <w:t>e</w:t>
      </w:r>
      <w:r w:rsidRPr="008F20D5">
        <w:rPr>
          <w:rFonts w:ascii="Lato" w:hAnsi="Lato" w:cs="Lato"/>
          <w:szCs w:val="56"/>
        </w:rPr>
        <w:t xml:space="preserve"> </w:t>
      </w:r>
      <w:r w:rsidR="001E3F58" w:rsidRPr="008F20D5">
        <w:rPr>
          <w:rFonts w:ascii="Lato" w:hAnsi="Lato" w:cs="Lato"/>
          <w:szCs w:val="56"/>
        </w:rPr>
        <w:t xml:space="preserve">organismo </w:t>
      </w:r>
      <w:r w:rsidRPr="008F20D5">
        <w:rPr>
          <w:rFonts w:ascii="Lato" w:hAnsi="Lato" w:cs="Lato"/>
          <w:szCs w:val="56"/>
        </w:rPr>
        <w:t>para que conozca con exactitud y precisión</w:t>
      </w:r>
      <w:r w:rsidR="00161445" w:rsidRPr="008F20D5">
        <w:rPr>
          <w:rFonts w:ascii="Lato" w:hAnsi="Lato" w:cs="Lato"/>
          <w:szCs w:val="56"/>
        </w:rPr>
        <w:t>,</w:t>
      </w:r>
      <w:r w:rsidRPr="008F20D5">
        <w:rPr>
          <w:rFonts w:ascii="Lato" w:hAnsi="Lato" w:cs="Lato"/>
          <w:szCs w:val="56"/>
        </w:rPr>
        <w:t xml:space="preserve"> cuáles </w:t>
      </w:r>
      <w:r w:rsidR="00D4362E">
        <w:rPr>
          <w:rFonts w:ascii="Lato" w:hAnsi="Lato" w:cs="Lato"/>
          <w:szCs w:val="56"/>
        </w:rPr>
        <w:t>son las funciones que desempeña y su lugar en la estructura organizativa del órgano del que forma parte</w:t>
      </w:r>
      <w:r w:rsidR="005C4DC2">
        <w:rPr>
          <w:rFonts w:ascii="Lato" w:hAnsi="Lato" w:cs="Lato"/>
          <w:szCs w:val="56"/>
        </w:rPr>
        <w:t>.</w:t>
      </w:r>
    </w:p>
    <w:p w:rsidR="00BE59CE" w:rsidRPr="008F20D5" w:rsidRDefault="00BE59CE" w:rsidP="00BE59CE">
      <w:pPr>
        <w:spacing w:after="0"/>
        <w:jc w:val="both"/>
        <w:rPr>
          <w:rFonts w:ascii="Lato" w:hAnsi="Lato" w:cs="Lato"/>
          <w:szCs w:val="56"/>
        </w:rPr>
      </w:pPr>
    </w:p>
    <w:p w:rsidR="001E3F58" w:rsidRPr="008F20D5" w:rsidRDefault="001E3F58" w:rsidP="00BE59CE">
      <w:pPr>
        <w:spacing w:after="0"/>
        <w:jc w:val="both"/>
        <w:rPr>
          <w:rFonts w:ascii="Lato" w:hAnsi="Lato" w:cs="Lato"/>
          <w:szCs w:val="56"/>
        </w:rPr>
      </w:pPr>
    </w:p>
    <w:p w:rsidR="001E3F58" w:rsidRPr="008F20D5" w:rsidRDefault="001E3F58" w:rsidP="00BE59CE">
      <w:pPr>
        <w:spacing w:after="0"/>
        <w:jc w:val="both"/>
        <w:rPr>
          <w:rFonts w:ascii="Lato" w:hAnsi="Lato" w:cs="Lato"/>
          <w:szCs w:val="56"/>
        </w:rPr>
      </w:pPr>
    </w:p>
    <w:p w:rsidR="00BE59CE" w:rsidRDefault="00BE59CE" w:rsidP="00BE59CE">
      <w:pPr>
        <w:spacing w:after="0"/>
        <w:jc w:val="both"/>
        <w:rPr>
          <w:rFonts w:ascii="Arial" w:hAnsi="Arial" w:cs="Arial"/>
          <w:szCs w:val="56"/>
        </w:rPr>
      </w:pPr>
    </w:p>
    <w:p w:rsidR="00211D09" w:rsidRDefault="00211D09" w:rsidP="00BE59CE">
      <w:pPr>
        <w:spacing w:after="0"/>
        <w:jc w:val="both"/>
        <w:rPr>
          <w:rFonts w:ascii="Arial" w:hAnsi="Arial" w:cs="Arial"/>
          <w:szCs w:val="56"/>
        </w:rPr>
      </w:pPr>
    </w:p>
    <w:p w:rsidR="00DC5F31" w:rsidRPr="000265DA" w:rsidRDefault="00DC5F31" w:rsidP="00BE59CE">
      <w:pPr>
        <w:spacing w:after="0"/>
        <w:jc w:val="both"/>
        <w:rPr>
          <w:rFonts w:ascii="Arial" w:hAnsi="Arial" w:cs="Arial"/>
          <w:szCs w:val="56"/>
        </w:rPr>
      </w:pPr>
    </w:p>
    <w:p w:rsidR="0089107C" w:rsidRDefault="0089107C" w:rsidP="00BE59CE">
      <w:pPr>
        <w:spacing w:after="0"/>
        <w:jc w:val="both"/>
        <w:rPr>
          <w:rFonts w:ascii="Arial" w:hAnsi="Arial" w:cs="Arial"/>
          <w:szCs w:val="56"/>
        </w:rPr>
      </w:pPr>
    </w:p>
    <w:p w:rsidR="0089107C" w:rsidRDefault="0089107C" w:rsidP="00BE59CE">
      <w:pPr>
        <w:spacing w:after="0"/>
        <w:jc w:val="both"/>
        <w:rPr>
          <w:rFonts w:ascii="Arial" w:hAnsi="Arial" w:cs="Arial"/>
          <w:szCs w:val="56"/>
        </w:rPr>
      </w:pPr>
    </w:p>
    <w:p w:rsidR="00BE59CE" w:rsidRPr="005C4DC2" w:rsidRDefault="00BE59CE" w:rsidP="00BE59CE">
      <w:pPr>
        <w:spacing w:after="0"/>
        <w:jc w:val="both"/>
        <w:rPr>
          <w:rFonts w:ascii="Lato" w:hAnsi="Lato" w:cs="Lato"/>
        </w:rPr>
      </w:pPr>
    </w:p>
    <w:p w:rsidR="00CC1B12" w:rsidRPr="005C4DC2" w:rsidRDefault="00CC1B12" w:rsidP="00BE59CE">
      <w:pPr>
        <w:spacing w:after="0"/>
        <w:jc w:val="both"/>
        <w:rPr>
          <w:rFonts w:ascii="Lato" w:hAnsi="Lato" w:cs="Lato"/>
        </w:rPr>
      </w:pPr>
    </w:p>
    <w:p w:rsidR="005C4DC2" w:rsidRPr="005C4DC2" w:rsidRDefault="005C4DC2" w:rsidP="005C4DC2">
      <w:pPr>
        <w:spacing w:after="0"/>
        <w:jc w:val="both"/>
        <w:rPr>
          <w:rFonts w:ascii="Lato" w:hAnsi="Lato" w:cs="Lato"/>
          <w:b/>
          <w:sz w:val="24"/>
        </w:rPr>
      </w:pPr>
      <w:r w:rsidRPr="005C4DC2">
        <w:rPr>
          <w:rFonts w:ascii="Lato" w:hAnsi="Lato" w:cs="Lato"/>
          <w:b/>
          <w:sz w:val="24"/>
        </w:rPr>
        <w:t>I. Objetivos</w:t>
      </w:r>
    </w:p>
    <w:p w:rsidR="005C4DC2" w:rsidRPr="005C4DC2" w:rsidRDefault="005C4DC2" w:rsidP="005C4DC2">
      <w:pPr>
        <w:spacing w:after="0"/>
        <w:jc w:val="both"/>
        <w:rPr>
          <w:rFonts w:ascii="Lato" w:hAnsi="Lato" w:cs="Lato"/>
          <w:b/>
        </w:rPr>
      </w:pPr>
    </w:p>
    <w:p w:rsidR="005C4DC2" w:rsidRPr="005C4DC2" w:rsidRDefault="005C4DC2" w:rsidP="005C4DC2">
      <w:pPr>
        <w:spacing w:after="0"/>
        <w:jc w:val="both"/>
        <w:rPr>
          <w:rFonts w:ascii="Lato" w:hAnsi="Lato" w:cs="Lato"/>
          <w:b/>
        </w:rPr>
      </w:pPr>
    </w:p>
    <w:p w:rsidR="005C4DC2" w:rsidRPr="005C4DC2" w:rsidRDefault="005C4DC2" w:rsidP="009423EC">
      <w:pPr>
        <w:pStyle w:val="Prrafodelista"/>
        <w:numPr>
          <w:ilvl w:val="0"/>
          <w:numId w:val="30"/>
        </w:numPr>
        <w:spacing w:after="0"/>
        <w:jc w:val="both"/>
        <w:rPr>
          <w:rFonts w:ascii="Lato" w:hAnsi="Lato" w:cs="Lato"/>
          <w:b/>
        </w:rPr>
      </w:pPr>
      <w:r w:rsidRPr="005C4DC2">
        <w:rPr>
          <w:rFonts w:ascii="Lato" w:hAnsi="Lato" w:cs="Lato"/>
          <w:b/>
        </w:rPr>
        <w:t>Objetivo General</w:t>
      </w:r>
    </w:p>
    <w:p w:rsidR="005C4DC2" w:rsidRPr="005C4DC2" w:rsidRDefault="005C4DC2" w:rsidP="005C4DC2">
      <w:pPr>
        <w:spacing w:after="0"/>
        <w:jc w:val="both"/>
        <w:rPr>
          <w:rFonts w:ascii="Lato" w:hAnsi="Lato" w:cs="Lato"/>
          <w:b/>
        </w:rPr>
      </w:pPr>
    </w:p>
    <w:p w:rsidR="005C4DC2" w:rsidRPr="005C4DC2" w:rsidRDefault="005C4DC2" w:rsidP="005C4DC2">
      <w:pPr>
        <w:ind w:firstLine="708"/>
        <w:jc w:val="both"/>
        <w:rPr>
          <w:rFonts w:ascii="Lato" w:hAnsi="Lato" w:cs="Lato"/>
        </w:rPr>
      </w:pPr>
      <w:r w:rsidRPr="005C4DC2">
        <w:rPr>
          <w:rFonts w:ascii="Lato" w:hAnsi="Lato" w:cs="Lato"/>
        </w:rPr>
        <w:t>Presentar una visión de la organización y estructura de Oficialía de Partes Común, precisando las funciones encomendadas a cada una de sus áreas</w:t>
      </w:r>
      <w:r>
        <w:rPr>
          <w:rFonts w:ascii="Lato" w:hAnsi="Lato" w:cs="Lato"/>
        </w:rPr>
        <w:t xml:space="preserve"> que la integran</w:t>
      </w:r>
      <w:r w:rsidRPr="005C4DC2">
        <w:rPr>
          <w:rFonts w:ascii="Lato" w:hAnsi="Lato" w:cs="Lato"/>
        </w:rPr>
        <w:t>,</w:t>
      </w:r>
      <w:r>
        <w:rPr>
          <w:rFonts w:ascii="Lato" w:hAnsi="Lato" w:cs="Lato"/>
        </w:rPr>
        <w:t xml:space="preserve"> así como las tareas</w:t>
      </w:r>
      <w:r w:rsidRPr="005C4DC2">
        <w:rPr>
          <w:rFonts w:ascii="Lato" w:hAnsi="Lato" w:cs="Lato"/>
        </w:rPr>
        <w:t xml:space="preserve"> y la autoridad asignadas a cada uno de sus integrantes. Coadyuvando con ello</w:t>
      </w:r>
      <w:r>
        <w:rPr>
          <w:rFonts w:ascii="Lato" w:hAnsi="Lato" w:cs="Lato"/>
        </w:rPr>
        <w:t>,</w:t>
      </w:r>
      <w:r w:rsidRPr="005C4DC2">
        <w:rPr>
          <w:rFonts w:ascii="Lato" w:hAnsi="Lato" w:cs="Lato"/>
        </w:rPr>
        <w:t xml:space="preserve"> a la gestión adecuada de los documentos recibidos por el usuario y su posterior análisis en el órgano jurisdiccional de su competencia.</w:t>
      </w:r>
    </w:p>
    <w:p w:rsidR="005C4DC2" w:rsidRPr="005C4DC2" w:rsidRDefault="005C4DC2" w:rsidP="005C4DC2">
      <w:pPr>
        <w:pStyle w:val="Prrafodelista"/>
        <w:jc w:val="both"/>
        <w:rPr>
          <w:rFonts w:ascii="Lato" w:hAnsi="Lato" w:cs="Lato"/>
          <w:b/>
        </w:rPr>
      </w:pPr>
    </w:p>
    <w:p w:rsidR="005C4DC2" w:rsidRPr="005C4DC2" w:rsidRDefault="005C4DC2" w:rsidP="009423EC">
      <w:pPr>
        <w:pStyle w:val="Prrafodelista"/>
        <w:numPr>
          <w:ilvl w:val="0"/>
          <w:numId w:val="30"/>
        </w:numPr>
        <w:jc w:val="both"/>
        <w:rPr>
          <w:rFonts w:ascii="Lato" w:hAnsi="Lato" w:cs="Lato"/>
          <w:b/>
        </w:rPr>
      </w:pPr>
      <w:r w:rsidRPr="005C4DC2">
        <w:rPr>
          <w:rFonts w:ascii="Lato" w:hAnsi="Lato" w:cs="Lato"/>
          <w:b/>
        </w:rPr>
        <w:t>Objetivos Específicos</w:t>
      </w:r>
    </w:p>
    <w:p w:rsidR="005C4DC2" w:rsidRPr="005C4DC2" w:rsidRDefault="005C4DC2" w:rsidP="005C4DC2">
      <w:pPr>
        <w:pStyle w:val="Prrafodelista"/>
        <w:jc w:val="both"/>
        <w:rPr>
          <w:rFonts w:ascii="Lato" w:hAnsi="Lato" w:cs="Lato"/>
          <w:b/>
        </w:rPr>
      </w:pPr>
    </w:p>
    <w:p w:rsidR="005C4DC2" w:rsidRPr="005C4DC2" w:rsidRDefault="005C4DC2" w:rsidP="009423EC">
      <w:pPr>
        <w:pStyle w:val="Prrafodelista"/>
        <w:numPr>
          <w:ilvl w:val="0"/>
          <w:numId w:val="31"/>
        </w:numPr>
        <w:jc w:val="both"/>
        <w:rPr>
          <w:rFonts w:ascii="Lato" w:hAnsi="Lato" w:cs="Lato"/>
        </w:rPr>
      </w:pPr>
      <w:r w:rsidRPr="005C4DC2">
        <w:rPr>
          <w:rFonts w:ascii="Lato" w:hAnsi="Lato" w:cs="Lato"/>
        </w:rPr>
        <w:t>Precisar las funciones asignadas a cada una de las áreas que conforman Oficialía de Partes Común, para definir responsabilidades, evitar duplicaciones y detectar omisiones.</w:t>
      </w:r>
    </w:p>
    <w:p w:rsidR="005C4DC2" w:rsidRPr="005C4DC2" w:rsidRDefault="005C4DC2" w:rsidP="005C4DC2">
      <w:pPr>
        <w:pStyle w:val="Prrafodelista"/>
        <w:ind w:left="1423"/>
        <w:jc w:val="both"/>
        <w:rPr>
          <w:rFonts w:ascii="Lato" w:hAnsi="Lato" w:cs="Lato"/>
        </w:rPr>
      </w:pPr>
    </w:p>
    <w:p w:rsidR="005C4DC2" w:rsidRPr="005C4DC2" w:rsidRDefault="005C4DC2" w:rsidP="009423EC">
      <w:pPr>
        <w:pStyle w:val="Prrafodelista"/>
        <w:numPr>
          <w:ilvl w:val="0"/>
          <w:numId w:val="31"/>
        </w:numPr>
        <w:jc w:val="both"/>
        <w:rPr>
          <w:rFonts w:ascii="Lato" w:hAnsi="Lato" w:cs="Lato"/>
        </w:rPr>
      </w:pPr>
      <w:r w:rsidRPr="005C4DC2">
        <w:rPr>
          <w:rFonts w:ascii="Lato" w:hAnsi="Lato" w:cs="Lato"/>
        </w:rPr>
        <w:t>Mostrar claramente el grado de autoridad y responsabilidad de los distintos niveles jerárquicos que la componen.</w:t>
      </w:r>
    </w:p>
    <w:p w:rsidR="005C4DC2" w:rsidRPr="005C4DC2" w:rsidRDefault="005C4DC2" w:rsidP="005C4DC2">
      <w:pPr>
        <w:pStyle w:val="Prrafodelista"/>
        <w:ind w:left="1423"/>
        <w:jc w:val="both"/>
        <w:rPr>
          <w:rFonts w:ascii="Lato" w:hAnsi="Lato" w:cs="Lato"/>
        </w:rPr>
      </w:pPr>
    </w:p>
    <w:p w:rsidR="005C4DC2" w:rsidRPr="005C4DC2" w:rsidRDefault="005C4DC2" w:rsidP="009423EC">
      <w:pPr>
        <w:pStyle w:val="Prrafodelista"/>
        <w:numPr>
          <w:ilvl w:val="0"/>
          <w:numId w:val="31"/>
        </w:numPr>
        <w:jc w:val="both"/>
        <w:rPr>
          <w:rFonts w:ascii="Lato" w:hAnsi="Lato" w:cs="Lato"/>
        </w:rPr>
      </w:pPr>
      <w:r w:rsidRPr="005C4DC2">
        <w:rPr>
          <w:rFonts w:ascii="Lato" w:hAnsi="Lato" w:cs="Lato"/>
        </w:rPr>
        <w:t>Coadyuvar a la correcta realización y uniformidad de las labores encomendadas a todo el personal.</w:t>
      </w:r>
    </w:p>
    <w:p w:rsidR="005C4DC2" w:rsidRPr="005C4DC2" w:rsidRDefault="005C4DC2" w:rsidP="005C4DC2">
      <w:pPr>
        <w:pStyle w:val="Prrafodelista"/>
        <w:rPr>
          <w:rFonts w:ascii="Lato" w:hAnsi="Lato" w:cs="Lato"/>
        </w:rPr>
      </w:pPr>
    </w:p>
    <w:p w:rsidR="005C4DC2" w:rsidRPr="005C4DC2" w:rsidRDefault="005C4DC2" w:rsidP="009423EC">
      <w:pPr>
        <w:pStyle w:val="Prrafodelista"/>
        <w:numPr>
          <w:ilvl w:val="0"/>
          <w:numId w:val="31"/>
        </w:numPr>
        <w:jc w:val="both"/>
        <w:rPr>
          <w:rFonts w:ascii="Lato" w:hAnsi="Lato" w:cs="Lato"/>
        </w:rPr>
      </w:pPr>
      <w:r w:rsidRPr="005C4DC2">
        <w:rPr>
          <w:rFonts w:ascii="Lato" w:hAnsi="Lato" w:cs="Lato"/>
        </w:rPr>
        <w:t>Promover el aprovechamiento racional de los recursos humanos, materiales, financieros y tecnológicos disponibles.</w:t>
      </w:r>
    </w:p>
    <w:p w:rsidR="005C4DC2" w:rsidRPr="005C4DC2" w:rsidRDefault="005C4DC2" w:rsidP="005C4DC2">
      <w:pPr>
        <w:pStyle w:val="Prrafodelista"/>
        <w:rPr>
          <w:rFonts w:ascii="Lato" w:hAnsi="Lato" w:cs="Lato"/>
        </w:rPr>
      </w:pPr>
    </w:p>
    <w:p w:rsidR="005C4DC2" w:rsidRPr="005C4DC2" w:rsidRDefault="005C4DC2" w:rsidP="009423EC">
      <w:pPr>
        <w:pStyle w:val="Prrafodelista"/>
        <w:numPr>
          <w:ilvl w:val="0"/>
          <w:numId w:val="31"/>
        </w:numPr>
        <w:jc w:val="both"/>
        <w:rPr>
          <w:rFonts w:ascii="Lato" w:hAnsi="Lato" w:cs="Lato"/>
        </w:rPr>
      </w:pPr>
      <w:r w:rsidRPr="005C4DC2">
        <w:rPr>
          <w:rFonts w:ascii="Lato" w:hAnsi="Lato" w:cs="Lato"/>
        </w:rPr>
        <w:t>Facilitar el reclutamiento, selección, inducción, socialización, capacitación y desarrollo del personal.</w:t>
      </w:r>
    </w:p>
    <w:p w:rsidR="005C4DC2" w:rsidRPr="005C4DC2" w:rsidRDefault="005C4DC2" w:rsidP="005C4DC2">
      <w:pPr>
        <w:pStyle w:val="Prrafodelista"/>
        <w:rPr>
          <w:rFonts w:ascii="Lato" w:hAnsi="Lato" w:cs="Lato"/>
        </w:rPr>
      </w:pPr>
    </w:p>
    <w:p w:rsidR="005C4DC2" w:rsidRPr="005C4DC2" w:rsidRDefault="005C4DC2" w:rsidP="009423EC">
      <w:pPr>
        <w:pStyle w:val="Prrafodelista"/>
        <w:numPr>
          <w:ilvl w:val="0"/>
          <w:numId w:val="31"/>
        </w:numPr>
        <w:jc w:val="both"/>
        <w:rPr>
          <w:rFonts w:ascii="Lato" w:hAnsi="Lato" w:cs="Lato"/>
        </w:rPr>
      </w:pPr>
      <w:r w:rsidRPr="005C4DC2">
        <w:rPr>
          <w:rFonts w:ascii="Lato" w:hAnsi="Lato" w:cs="Lato"/>
        </w:rPr>
        <w:t>Servir como una fuente de información para conocer la entidad.</w:t>
      </w:r>
    </w:p>
    <w:p w:rsidR="005C4DC2" w:rsidRPr="005C4DC2" w:rsidRDefault="005C4DC2" w:rsidP="005C4DC2">
      <w:pPr>
        <w:pStyle w:val="Prrafodelista"/>
        <w:rPr>
          <w:rFonts w:ascii="Lato" w:hAnsi="Lato" w:cs="Lato"/>
        </w:rPr>
      </w:pPr>
    </w:p>
    <w:p w:rsidR="005C4DC2" w:rsidRPr="005C4DC2" w:rsidRDefault="005C4DC2" w:rsidP="009423EC">
      <w:pPr>
        <w:pStyle w:val="Prrafodelista"/>
        <w:numPr>
          <w:ilvl w:val="0"/>
          <w:numId w:val="31"/>
        </w:numPr>
        <w:jc w:val="both"/>
        <w:rPr>
          <w:rFonts w:ascii="Lato" w:hAnsi="Lato" w:cs="Lato"/>
        </w:rPr>
      </w:pPr>
      <w:r w:rsidRPr="005C4DC2">
        <w:rPr>
          <w:rFonts w:ascii="Lato" w:hAnsi="Lato" w:cs="Lato"/>
        </w:rPr>
        <w:t>Funcionar como medio de relación y coordinación con otras áreas de actuación</w:t>
      </w:r>
    </w:p>
    <w:p w:rsidR="005C4DC2" w:rsidRPr="005C4DC2" w:rsidRDefault="005C4DC2" w:rsidP="005C4DC2">
      <w:pPr>
        <w:pStyle w:val="Prrafodelista"/>
        <w:rPr>
          <w:rFonts w:ascii="Lato" w:hAnsi="Lato" w:cs="Lato"/>
        </w:rPr>
      </w:pPr>
    </w:p>
    <w:p w:rsidR="005C4DC2" w:rsidRPr="005C4DC2" w:rsidRDefault="005C4DC2" w:rsidP="009423EC">
      <w:pPr>
        <w:pStyle w:val="Prrafodelista"/>
        <w:numPr>
          <w:ilvl w:val="0"/>
          <w:numId w:val="31"/>
        </w:numPr>
        <w:jc w:val="both"/>
        <w:rPr>
          <w:rFonts w:ascii="Lato" w:hAnsi="Lato" w:cs="Lato"/>
          <w:b/>
        </w:rPr>
      </w:pPr>
      <w:r w:rsidRPr="005C4DC2">
        <w:rPr>
          <w:rFonts w:ascii="Lato" w:hAnsi="Lato" w:cs="Lato"/>
        </w:rPr>
        <w:t>Constituir un vehículo de orientación e información a los proveedores de bienes, prestadores de servicio y usuarios con los que interactúa.</w:t>
      </w:r>
    </w:p>
    <w:p w:rsidR="00CC1B12" w:rsidRPr="00747278" w:rsidRDefault="00747278" w:rsidP="00747278">
      <w:pPr>
        <w:jc w:val="both"/>
        <w:rPr>
          <w:rFonts w:ascii="Arial" w:hAnsi="Arial" w:cs="Arial"/>
          <w:b/>
          <w:sz w:val="20"/>
          <w:szCs w:val="20"/>
        </w:rPr>
      </w:pPr>
      <w:r w:rsidRPr="00747278">
        <w:rPr>
          <w:rFonts w:ascii="Arial" w:hAnsi="Arial" w:cs="Arial"/>
        </w:rPr>
        <w:lastRenderedPageBreak/>
        <w:br/>
      </w:r>
    </w:p>
    <w:p w:rsidR="00EC6745" w:rsidRDefault="00EC6745" w:rsidP="00E6563D">
      <w:pPr>
        <w:spacing w:after="0"/>
        <w:jc w:val="both"/>
        <w:rPr>
          <w:rFonts w:ascii="Arial" w:hAnsi="Arial" w:cs="Arial"/>
          <w:b/>
          <w:szCs w:val="56"/>
        </w:rPr>
      </w:pPr>
    </w:p>
    <w:p w:rsidR="002B4A85" w:rsidRDefault="002B4A85" w:rsidP="00E6563D">
      <w:pPr>
        <w:spacing w:after="0"/>
        <w:jc w:val="both"/>
        <w:rPr>
          <w:rFonts w:ascii="Arial" w:hAnsi="Arial" w:cs="Arial"/>
          <w:b/>
          <w:szCs w:val="56"/>
        </w:rPr>
      </w:pPr>
    </w:p>
    <w:p w:rsidR="00E6563D" w:rsidRPr="008F20D5" w:rsidRDefault="00747278" w:rsidP="00E6563D">
      <w:pPr>
        <w:spacing w:after="0"/>
        <w:jc w:val="both"/>
        <w:rPr>
          <w:rFonts w:ascii="Lato" w:hAnsi="Lato" w:cs="Lato"/>
          <w:b/>
          <w:sz w:val="24"/>
          <w:szCs w:val="56"/>
        </w:rPr>
      </w:pPr>
      <w:r w:rsidRPr="008F20D5">
        <w:rPr>
          <w:rFonts w:ascii="Lato" w:hAnsi="Lato" w:cs="Lato"/>
          <w:b/>
          <w:sz w:val="24"/>
          <w:szCs w:val="56"/>
        </w:rPr>
        <w:t>I</w:t>
      </w:r>
      <w:r w:rsidR="00E6563D" w:rsidRPr="008F20D5">
        <w:rPr>
          <w:rFonts w:ascii="Lato" w:hAnsi="Lato" w:cs="Lato"/>
          <w:b/>
          <w:sz w:val="24"/>
          <w:szCs w:val="56"/>
        </w:rPr>
        <w:t>I. Antecedentes Históricos</w:t>
      </w:r>
    </w:p>
    <w:p w:rsidR="00AC515B" w:rsidRDefault="00AC515B" w:rsidP="00BE59CE">
      <w:pPr>
        <w:spacing w:after="0"/>
        <w:jc w:val="both"/>
        <w:rPr>
          <w:rFonts w:ascii="Arial" w:hAnsi="Arial" w:cs="Arial"/>
          <w:szCs w:val="56"/>
        </w:rPr>
      </w:pPr>
    </w:p>
    <w:p w:rsidR="005249E6" w:rsidRPr="008F20D5" w:rsidRDefault="005249E6" w:rsidP="005249E6">
      <w:pPr>
        <w:spacing w:after="0"/>
        <w:ind w:firstLine="708"/>
        <w:jc w:val="both"/>
        <w:rPr>
          <w:rFonts w:ascii="Lato" w:hAnsi="Lato" w:cs="Lato"/>
          <w:szCs w:val="56"/>
        </w:rPr>
      </w:pPr>
      <w:r w:rsidRPr="008F20D5">
        <w:rPr>
          <w:rFonts w:ascii="Lato" w:hAnsi="Lato" w:cs="Lato"/>
          <w:szCs w:val="56"/>
        </w:rPr>
        <w:t xml:space="preserve">La H. XII Legislatura Constitucional aprobó con fecha 28 de febrero de 1989 la tercera Ley Orgánica, la cual, fue promulgada por el Gobernador del Estado, Ingeniero Oscar </w:t>
      </w:r>
      <w:proofErr w:type="spellStart"/>
      <w:r w:rsidRPr="008F20D5">
        <w:rPr>
          <w:rFonts w:ascii="Lato" w:hAnsi="Lato" w:cs="Lato"/>
          <w:szCs w:val="56"/>
        </w:rPr>
        <w:t>Baylón</w:t>
      </w:r>
      <w:proofErr w:type="spellEnd"/>
      <w:r w:rsidRPr="008F20D5">
        <w:rPr>
          <w:rFonts w:ascii="Lato" w:hAnsi="Lato" w:cs="Lato"/>
          <w:szCs w:val="56"/>
        </w:rPr>
        <w:t xml:space="preserve"> Chacón y publicada en el Periódico Oficial el 31 de marzo de 1989, básicamente, esta Ley incorpora nuevos elementos a la estructura, organización y funcionamiento del Poder Judicial en Baja California.</w:t>
      </w:r>
    </w:p>
    <w:p w:rsidR="005249E6" w:rsidRPr="008F20D5" w:rsidRDefault="005249E6" w:rsidP="005249E6">
      <w:pPr>
        <w:spacing w:after="0"/>
        <w:jc w:val="both"/>
        <w:rPr>
          <w:rFonts w:ascii="Lato" w:hAnsi="Lato" w:cs="Lato"/>
          <w:szCs w:val="56"/>
        </w:rPr>
      </w:pPr>
    </w:p>
    <w:p w:rsidR="005249E6" w:rsidRPr="008F20D5" w:rsidRDefault="005249E6" w:rsidP="00997C19">
      <w:pPr>
        <w:spacing w:after="0"/>
        <w:ind w:firstLine="708"/>
        <w:jc w:val="both"/>
        <w:rPr>
          <w:rFonts w:ascii="Lato" w:hAnsi="Lato" w:cs="Lato"/>
          <w:szCs w:val="56"/>
        </w:rPr>
      </w:pPr>
      <w:r w:rsidRPr="008F20D5">
        <w:rPr>
          <w:rFonts w:ascii="Lato" w:hAnsi="Lato" w:cs="Lato"/>
          <w:szCs w:val="56"/>
        </w:rPr>
        <w:t xml:space="preserve">En primer término, aun cuando en 1980 se integraron los Juzgados de lo Familiar a la función jurisdiccional en Baja California, en ninguna reforma posterior se propuso establecer que correspondería al Tribunal Superior de Justicia la facultad de aplicar las leyes en los asuntos familiares que sean de su conocimiento, situación, que impulsó la tercera Ley Orgánica. Otro cambio que presentó, fue la nominación de funcionario público por servidor público de la Administración de Justicia. </w:t>
      </w:r>
    </w:p>
    <w:p w:rsidR="005249E6" w:rsidRPr="008F20D5" w:rsidRDefault="005249E6" w:rsidP="005249E6">
      <w:pPr>
        <w:spacing w:after="0"/>
        <w:jc w:val="both"/>
        <w:rPr>
          <w:rFonts w:ascii="Lato" w:hAnsi="Lato" w:cs="Lato"/>
          <w:szCs w:val="56"/>
        </w:rPr>
      </w:pPr>
    </w:p>
    <w:p w:rsidR="005249E6" w:rsidRPr="008F20D5" w:rsidRDefault="00220E9F" w:rsidP="00220E9F">
      <w:pPr>
        <w:spacing w:after="0"/>
        <w:ind w:firstLine="708"/>
        <w:jc w:val="both"/>
        <w:rPr>
          <w:rFonts w:ascii="Lato" w:hAnsi="Lato" w:cs="Lato"/>
          <w:szCs w:val="56"/>
        </w:rPr>
      </w:pPr>
      <w:r w:rsidRPr="008F20D5">
        <w:rPr>
          <w:rFonts w:ascii="Lato" w:hAnsi="Lato" w:cs="Lato"/>
          <w:szCs w:val="56"/>
        </w:rPr>
        <w:t>Por otro lado,</w:t>
      </w:r>
      <w:r w:rsidR="005249E6" w:rsidRPr="008F20D5">
        <w:rPr>
          <w:rFonts w:ascii="Lato" w:hAnsi="Lato" w:cs="Lato"/>
          <w:szCs w:val="56"/>
        </w:rPr>
        <w:t xml:space="preserve"> </w:t>
      </w:r>
      <w:r w:rsidR="003F6921" w:rsidRPr="008F20D5">
        <w:rPr>
          <w:rFonts w:ascii="Lato" w:hAnsi="Lato" w:cs="Lato"/>
          <w:szCs w:val="56"/>
        </w:rPr>
        <w:t>estableció e</w:t>
      </w:r>
      <w:r w:rsidR="005249E6" w:rsidRPr="008F20D5">
        <w:rPr>
          <w:rFonts w:ascii="Lato" w:hAnsi="Lato" w:cs="Lato"/>
          <w:szCs w:val="56"/>
        </w:rPr>
        <w:t>n el Título Onceavo denominado “De las Dependencias del Tribunal Superior de Justicia”,</w:t>
      </w:r>
      <w:r w:rsidR="00AF787D" w:rsidRPr="008F20D5">
        <w:rPr>
          <w:rFonts w:ascii="Lato" w:hAnsi="Lato" w:cs="Lato"/>
          <w:szCs w:val="56"/>
        </w:rPr>
        <w:t xml:space="preserve"> </w:t>
      </w:r>
      <w:r w:rsidR="005249E6" w:rsidRPr="008F20D5">
        <w:rPr>
          <w:rFonts w:ascii="Lato" w:hAnsi="Lato" w:cs="Lato"/>
          <w:szCs w:val="56"/>
        </w:rPr>
        <w:t>las funciones del Instituto de Especialización y Capacitación Judicial, Archivo Judicial del Estado, Boletín Judicial, Oficialía de Partes y de la</w:t>
      </w:r>
      <w:r w:rsidR="00997C19" w:rsidRPr="008F20D5">
        <w:rPr>
          <w:rFonts w:ascii="Lato" w:hAnsi="Lato" w:cs="Lato"/>
          <w:szCs w:val="56"/>
        </w:rPr>
        <w:t xml:space="preserve"> Unidad de Apoyo Administrativo</w:t>
      </w:r>
      <w:r w:rsidR="005249E6" w:rsidRPr="008F20D5">
        <w:rPr>
          <w:rFonts w:ascii="Lato" w:hAnsi="Lato" w:cs="Lato"/>
          <w:szCs w:val="56"/>
        </w:rPr>
        <w:t xml:space="preserve">. </w:t>
      </w:r>
      <w:r w:rsidRPr="008F20D5">
        <w:rPr>
          <w:rFonts w:ascii="Lato" w:hAnsi="Lato" w:cs="Lato"/>
          <w:szCs w:val="56"/>
        </w:rPr>
        <w:t>Asimismo</w:t>
      </w:r>
      <w:r w:rsidR="005249E6" w:rsidRPr="008F20D5">
        <w:rPr>
          <w:rFonts w:ascii="Lato" w:hAnsi="Lato" w:cs="Lato"/>
          <w:szCs w:val="56"/>
        </w:rPr>
        <w:t>, resulta novedosa la regulación que impuso la tercera Ley Orgánica con relación a los prestadores de servicio social, ya que en el Título Doceavo establece un Capítulo VII nombrado “De los Prestadores del Servicio Social adscritos al Poder Judicial”, en él definió e instrumentó el Servicio Social en las diferentes áreas de competencia en base al Reglamento Interior de Prestadores del Servicio Social.</w:t>
      </w:r>
    </w:p>
    <w:p w:rsidR="005249E6" w:rsidRPr="008F20D5" w:rsidRDefault="005249E6" w:rsidP="005249E6">
      <w:pPr>
        <w:spacing w:after="0"/>
        <w:jc w:val="both"/>
        <w:rPr>
          <w:rFonts w:ascii="Lato" w:hAnsi="Lato" w:cs="Lato"/>
          <w:szCs w:val="56"/>
        </w:rPr>
      </w:pPr>
    </w:p>
    <w:p w:rsidR="005249E6" w:rsidRPr="008F20D5" w:rsidRDefault="005249E6" w:rsidP="003F6921">
      <w:pPr>
        <w:spacing w:after="0"/>
        <w:ind w:firstLine="708"/>
        <w:jc w:val="both"/>
        <w:rPr>
          <w:rFonts w:ascii="Lato" w:hAnsi="Lato" w:cs="Lato"/>
          <w:szCs w:val="56"/>
        </w:rPr>
      </w:pPr>
      <w:r w:rsidRPr="008F20D5">
        <w:rPr>
          <w:rFonts w:ascii="Lato" w:hAnsi="Lato" w:cs="Lato"/>
          <w:szCs w:val="56"/>
        </w:rPr>
        <w:t>Con fecha 20 de julio de 1989 fue publicada en el Periódico Oficial la Fe de Erratas de los artículos 23, 39 fracción VI, 48, 71, 75 fracción I y 186 de la tercera Ley Orgánica del Poder Judicial publicada el 31 de marzo del mismo año, la Fe de Erratas estableció en el artículo 71, que la Oficialía de Partes Común recibiría y turnaría en lugar de solo recibir; en cuanto al artículo 75 fracción I, se asentó que en los lugares donde</w:t>
      </w:r>
      <w:r w:rsidR="00EF1D12" w:rsidRPr="008F20D5">
        <w:rPr>
          <w:rFonts w:ascii="Lato" w:hAnsi="Lato" w:cs="Lato"/>
          <w:szCs w:val="56"/>
        </w:rPr>
        <w:t xml:space="preserve"> no exista Oficialía de Partes C</w:t>
      </w:r>
      <w:r w:rsidRPr="008F20D5">
        <w:rPr>
          <w:rFonts w:ascii="Lato" w:hAnsi="Lato" w:cs="Lato"/>
          <w:szCs w:val="56"/>
        </w:rPr>
        <w:t>omún como una atribución de los Secretarios de Acuerdos, podrán recibir los escritos de término que les presente en sus domicilios después de haberse terminado el día de labor</w:t>
      </w:r>
      <w:r w:rsidR="00220E9F" w:rsidRPr="008F20D5">
        <w:rPr>
          <w:rFonts w:ascii="Lato" w:hAnsi="Lato" w:cs="Lato"/>
          <w:szCs w:val="56"/>
        </w:rPr>
        <w:t>es, por último,</w:t>
      </w:r>
      <w:r w:rsidRPr="008F20D5">
        <w:rPr>
          <w:rFonts w:ascii="Lato" w:hAnsi="Lato" w:cs="Lato"/>
          <w:szCs w:val="56"/>
        </w:rPr>
        <w:t xml:space="preserve"> corrigió las fracciones I y II del numeral 186 relativo a las atribuciones de las Oficialías de Partes.</w:t>
      </w:r>
    </w:p>
    <w:p w:rsidR="00894180" w:rsidRPr="008F20D5" w:rsidRDefault="00894180" w:rsidP="00BE59CE">
      <w:pPr>
        <w:spacing w:after="0"/>
        <w:jc w:val="both"/>
        <w:rPr>
          <w:rFonts w:ascii="Lato" w:hAnsi="Lato" w:cs="Lato"/>
          <w:szCs w:val="56"/>
        </w:rPr>
      </w:pPr>
    </w:p>
    <w:p w:rsidR="00997C19" w:rsidRPr="008F20D5" w:rsidRDefault="00894180" w:rsidP="00894180">
      <w:pPr>
        <w:spacing w:after="0"/>
        <w:ind w:firstLine="708"/>
        <w:jc w:val="both"/>
        <w:rPr>
          <w:rFonts w:ascii="Lato" w:hAnsi="Lato" w:cs="Lato"/>
          <w:szCs w:val="56"/>
        </w:rPr>
      </w:pPr>
      <w:r w:rsidRPr="008F20D5">
        <w:rPr>
          <w:rFonts w:ascii="Lato" w:hAnsi="Lato" w:cs="Lato"/>
          <w:szCs w:val="56"/>
        </w:rPr>
        <w:t xml:space="preserve">El </w:t>
      </w:r>
      <w:r w:rsidR="00AF787D" w:rsidRPr="008F20D5">
        <w:rPr>
          <w:rFonts w:ascii="Lato" w:hAnsi="Lato" w:cs="Lato"/>
          <w:szCs w:val="56"/>
        </w:rPr>
        <w:t>04 de Octubre de 1995, se expidió una nueva Ley Orgánica del Poder Judicial del Est</w:t>
      </w:r>
      <w:r w:rsidR="002B4A85">
        <w:rPr>
          <w:rFonts w:ascii="Lato" w:hAnsi="Lato" w:cs="Lato"/>
          <w:szCs w:val="56"/>
        </w:rPr>
        <w:t>ado de Baja California; la cual fue</w:t>
      </w:r>
      <w:r w:rsidR="00AF787D" w:rsidRPr="008F20D5">
        <w:rPr>
          <w:rFonts w:ascii="Lato" w:hAnsi="Lato" w:cs="Lato"/>
          <w:szCs w:val="56"/>
        </w:rPr>
        <w:t xml:space="preserve"> publicada en el Periódico Oficial número 49, tomo CII, con el Título Decimo Primero denominado “</w:t>
      </w:r>
      <w:r w:rsidR="00997C19" w:rsidRPr="008F20D5">
        <w:rPr>
          <w:rFonts w:ascii="Lato" w:hAnsi="Lato" w:cs="Lato"/>
          <w:szCs w:val="56"/>
        </w:rPr>
        <w:t xml:space="preserve">De los Órganos Administrativos del Poder Judicial del Estado de Baja California”, estableció el capítulo XII, artículo 197, con las atribuciones con las que actualmente </w:t>
      </w:r>
      <w:r w:rsidR="002B4A85">
        <w:rPr>
          <w:rFonts w:ascii="Lato" w:hAnsi="Lato" w:cs="Lato"/>
          <w:szCs w:val="56"/>
        </w:rPr>
        <w:t xml:space="preserve">se </w:t>
      </w:r>
      <w:r w:rsidR="00997C19" w:rsidRPr="008F20D5">
        <w:rPr>
          <w:rFonts w:ascii="Lato" w:hAnsi="Lato" w:cs="Lato"/>
          <w:szCs w:val="56"/>
        </w:rPr>
        <w:t>labora.</w:t>
      </w:r>
      <w:r w:rsidR="00AF787D" w:rsidRPr="008F20D5">
        <w:rPr>
          <w:rFonts w:ascii="Lato" w:hAnsi="Lato" w:cs="Lato"/>
          <w:szCs w:val="56"/>
        </w:rPr>
        <w:t xml:space="preserve"> </w:t>
      </w:r>
    </w:p>
    <w:p w:rsidR="00997C19" w:rsidRDefault="00997C19" w:rsidP="00894180">
      <w:pPr>
        <w:spacing w:after="0"/>
        <w:ind w:firstLine="708"/>
        <w:jc w:val="both"/>
        <w:rPr>
          <w:rFonts w:ascii="Arial" w:hAnsi="Arial" w:cs="Arial"/>
          <w:szCs w:val="56"/>
        </w:rPr>
      </w:pPr>
    </w:p>
    <w:p w:rsidR="00894180" w:rsidRPr="00846EDA" w:rsidRDefault="00894180" w:rsidP="00894180">
      <w:pPr>
        <w:spacing w:after="0"/>
        <w:jc w:val="both"/>
        <w:rPr>
          <w:rFonts w:ascii="Arial" w:hAnsi="Arial" w:cs="Arial"/>
          <w:sz w:val="14"/>
          <w:szCs w:val="56"/>
        </w:rPr>
      </w:pPr>
    </w:p>
    <w:p w:rsidR="00E6563D" w:rsidRPr="008F20D5" w:rsidRDefault="00747278" w:rsidP="00E6563D">
      <w:pPr>
        <w:spacing w:after="0"/>
        <w:jc w:val="both"/>
        <w:rPr>
          <w:rFonts w:ascii="Lato" w:hAnsi="Lato" w:cs="Lato"/>
          <w:b/>
          <w:sz w:val="24"/>
          <w:szCs w:val="56"/>
        </w:rPr>
      </w:pPr>
      <w:r w:rsidRPr="008F20D5">
        <w:rPr>
          <w:rFonts w:ascii="Lato" w:hAnsi="Lato" w:cs="Lato"/>
          <w:b/>
          <w:sz w:val="24"/>
          <w:szCs w:val="56"/>
        </w:rPr>
        <w:t>I</w:t>
      </w:r>
      <w:r w:rsidR="00E6563D" w:rsidRPr="008F20D5">
        <w:rPr>
          <w:rFonts w:ascii="Lato" w:hAnsi="Lato" w:cs="Lato"/>
          <w:b/>
          <w:sz w:val="24"/>
          <w:szCs w:val="56"/>
        </w:rPr>
        <w:t>I</w:t>
      </w:r>
      <w:r w:rsidR="007F0F5A" w:rsidRPr="008F20D5">
        <w:rPr>
          <w:rFonts w:ascii="Lato" w:hAnsi="Lato" w:cs="Lato"/>
          <w:b/>
          <w:sz w:val="24"/>
          <w:szCs w:val="56"/>
        </w:rPr>
        <w:t>I</w:t>
      </w:r>
      <w:r w:rsidR="00E6563D" w:rsidRPr="008F20D5">
        <w:rPr>
          <w:rFonts w:ascii="Lato" w:hAnsi="Lato" w:cs="Lato"/>
          <w:b/>
          <w:sz w:val="24"/>
          <w:szCs w:val="56"/>
        </w:rPr>
        <w:t>. Marco Jurídico</w:t>
      </w:r>
    </w:p>
    <w:p w:rsidR="00AB1B48" w:rsidRPr="006A4E17" w:rsidRDefault="00AB1B48" w:rsidP="00E6563D">
      <w:pPr>
        <w:spacing w:after="0"/>
        <w:jc w:val="both"/>
        <w:rPr>
          <w:rFonts w:ascii="Arial" w:hAnsi="Arial" w:cs="Arial"/>
          <w:sz w:val="12"/>
          <w:szCs w:val="56"/>
        </w:rPr>
      </w:pPr>
    </w:p>
    <w:p w:rsidR="00AB1B48" w:rsidRPr="00064321" w:rsidRDefault="00AB1B48" w:rsidP="009423EC">
      <w:pPr>
        <w:pStyle w:val="Prrafodelista"/>
        <w:numPr>
          <w:ilvl w:val="0"/>
          <w:numId w:val="4"/>
        </w:numPr>
        <w:spacing w:after="0"/>
        <w:jc w:val="both"/>
        <w:rPr>
          <w:rFonts w:ascii="Lato" w:hAnsi="Lato" w:cs="Lato"/>
          <w:b/>
        </w:rPr>
      </w:pPr>
      <w:r w:rsidRPr="00064321">
        <w:rPr>
          <w:rFonts w:ascii="Lato" w:hAnsi="Lato" w:cs="Lato"/>
          <w:b/>
        </w:rPr>
        <w:t>Constitución Federal:</w:t>
      </w:r>
    </w:p>
    <w:p w:rsidR="00AB1B48" w:rsidRPr="006A4E17" w:rsidRDefault="00AB1B48" w:rsidP="00AB1B48">
      <w:pPr>
        <w:spacing w:after="0"/>
        <w:jc w:val="both"/>
        <w:rPr>
          <w:rFonts w:ascii="Lato" w:hAnsi="Lato" w:cs="Lato"/>
          <w:sz w:val="10"/>
        </w:rPr>
      </w:pPr>
    </w:p>
    <w:p w:rsidR="00AB1B48" w:rsidRPr="00064321" w:rsidRDefault="00AB1B48" w:rsidP="009423EC">
      <w:pPr>
        <w:pStyle w:val="Prrafodelista"/>
        <w:numPr>
          <w:ilvl w:val="0"/>
          <w:numId w:val="2"/>
        </w:numPr>
        <w:spacing w:after="0"/>
        <w:jc w:val="both"/>
        <w:rPr>
          <w:rFonts w:ascii="Lato" w:hAnsi="Lato" w:cs="Lato"/>
          <w:b/>
        </w:rPr>
      </w:pPr>
      <w:r w:rsidRPr="00064321">
        <w:rPr>
          <w:rFonts w:ascii="Lato" w:hAnsi="Lato" w:cs="Lato"/>
          <w:b/>
        </w:rPr>
        <w:t>Constitución Política de los Estados Unidos Mexicanos.</w:t>
      </w:r>
    </w:p>
    <w:p w:rsidR="00AB1B48" w:rsidRPr="00B10EAE" w:rsidRDefault="00AB1B48" w:rsidP="00AB1B48">
      <w:pPr>
        <w:spacing w:after="0"/>
        <w:ind w:left="1416"/>
        <w:jc w:val="both"/>
        <w:rPr>
          <w:rFonts w:ascii="Lato" w:hAnsi="Lato" w:cs="Lato"/>
          <w:sz w:val="14"/>
        </w:rPr>
      </w:pPr>
      <w:r w:rsidRPr="00B10EAE">
        <w:rPr>
          <w:rFonts w:ascii="Lato" w:hAnsi="Lato" w:cs="Lato"/>
          <w:sz w:val="14"/>
        </w:rPr>
        <w:t>D.O.F. 01-V-1917, Última Reforma DOF 02-VII-2015</w:t>
      </w:r>
    </w:p>
    <w:p w:rsidR="00AB1B48" w:rsidRPr="006A4E17" w:rsidRDefault="00AB1B48" w:rsidP="00AB1B48">
      <w:pPr>
        <w:spacing w:after="0"/>
        <w:ind w:left="1416"/>
        <w:jc w:val="both"/>
        <w:rPr>
          <w:rFonts w:ascii="Lato" w:hAnsi="Lato" w:cs="Lato"/>
          <w:sz w:val="10"/>
        </w:rPr>
      </w:pPr>
    </w:p>
    <w:p w:rsidR="00AB1B48" w:rsidRPr="00064321" w:rsidRDefault="00AB1B48" w:rsidP="009423EC">
      <w:pPr>
        <w:pStyle w:val="Prrafodelista"/>
        <w:numPr>
          <w:ilvl w:val="0"/>
          <w:numId w:val="4"/>
        </w:numPr>
        <w:spacing w:after="0"/>
        <w:jc w:val="both"/>
        <w:rPr>
          <w:rFonts w:ascii="Lato" w:hAnsi="Lato" w:cs="Lato"/>
          <w:b/>
        </w:rPr>
      </w:pPr>
      <w:r w:rsidRPr="00064321">
        <w:rPr>
          <w:rFonts w:ascii="Lato" w:hAnsi="Lato" w:cs="Lato"/>
          <w:b/>
        </w:rPr>
        <w:t>Declaraciones, Pactos y Tratados Internacionales</w:t>
      </w:r>
    </w:p>
    <w:p w:rsidR="00AB1B48" w:rsidRPr="006A4E17" w:rsidRDefault="00AB1B48" w:rsidP="00AB1B48">
      <w:pPr>
        <w:spacing w:after="0"/>
        <w:jc w:val="both"/>
        <w:rPr>
          <w:rFonts w:ascii="Lato" w:hAnsi="Lato" w:cs="Lato"/>
          <w:sz w:val="10"/>
        </w:rPr>
      </w:pPr>
    </w:p>
    <w:p w:rsidR="00AB1B48" w:rsidRPr="00064321" w:rsidRDefault="00AB1B48" w:rsidP="009423EC">
      <w:pPr>
        <w:pStyle w:val="Prrafodelista"/>
        <w:numPr>
          <w:ilvl w:val="0"/>
          <w:numId w:val="2"/>
        </w:numPr>
        <w:spacing w:after="0"/>
        <w:ind w:left="1416"/>
        <w:jc w:val="both"/>
        <w:rPr>
          <w:rFonts w:ascii="Lato" w:hAnsi="Lato" w:cs="Lato"/>
        </w:rPr>
      </w:pPr>
      <w:r w:rsidRPr="00064321">
        <w:rPr>
          <w:rFonts w:ascii="Lato" w:hAnsi="Lato" w:cs="Lato"/>
          <w:b/>
        </w:rPr>
        <w:t>Convención Americana sobre Derechos Humanos "Pacto de San José de Costa Rica"</w:t>
      </w:r>
    </w:p>
    <w:p w:rsidR="00AB1B48" w:rsidRPr="00B10EAE" w:rsidRDefault="00AB1B48" w:rsidP="00AB1B48">
      <w:pPr>
        <w:pStyle w:val="Prrafodelista"/>
        <w:spacing w:after="0"/>
        <w:ind w:left="1416"/>
        <w:jc w:val="both"/>
        <w:rPr>
          <w:rFonts w:ascii="Lato" w:hAnsi="Lato" w:cs="Lato"/>
          <w:sz w:val="14"/>
        </w:rPr>
      </w:pPr>
      <w:r w:rsidRPr="00B10EAE">
        <w:rPr>
          <w:rFonts w:ascii="Lato" w:hAnsi="Lato" w:cs="Lato"/>
          <w:sz w:val="14"/>
        </w:rPr>
        <w:t>D.O.F. 07-V-1981, Última Reforma DOF 02-VII-2015</w:t>
      </w:r>
    </w:p>
    <w:p w:rsidR="00AB1B48" w:rsidRPr="00064321" w:rsidRDefault="00AB1B48" w:rsidP="009423EC">
      <w:pPr>
        <w:pStyle w:val="Prrafodelista"/>
        <w:numPr>
          <w:ilvl w:val="0"/>
          <w:numId w:val="2"/>
        </w:numPr>
        <w:spacing w:after="0"/>
        <w:jc w:val="both"/>
        <w:rPr>
          <w:rFonts w:ascii="Lato" w:hAnsi="Lato" w:cs="Lato"/>
          <w:b/>
        </w:rPr>
      </w:pPr>
      <w:r w:rsidRPr="00064321">
        <w:rPr>
          <w:rFonts w:ascii="Lato" w:hAnsi="Lato" w:cs="Lato"/>
          <w:b/>
        </w:rPr>
        <w:t>Convención Internacional sobre la Eliminación de todas las Formas de Discriminación Racial</w:t>
      </w:r>
    </w:p>
    <w:p w:rsidR="00AB1B48" w:rsidRPr="00B10EAE" w:rsidRDefault="00AB1B48" w:rsidP="00AB1B48">
      <w:pPr>
        <w:pStyle w:val="Prrafodelista"/>
        <w:spacing w:after="0"/>
        <w:ind w:left="1431"/>
        <w:jc w:val="both"/>
        <w:rPr>
          <w:rFonts w:ascii="Lato" w:hAnsi="Lato" w:cs="Lato"/>
          <w:sz w:val="14"/>
        </w:rPr>
      </w:pPr>
      <w:r w:rsidRPr="00B10EAE">
        <w:rPr>
          <w:rFonts w:ascii="Lato" w:hAnsi="Lato" w:cs="Lato"/>
          <w:sz w:val="14"/>
        </w:rPr>
        <w:t>D.O.F. 13-VI-1975</w:t>
      </w:r>
    </w:p>
    <w:p w:rsidR="00AB1B48" w:rsidRPr="00064321" w:rsidRDefault="00AB1B48" w:rsidP="009423EC">
      <w:pPr>
        <w:pStyle w:val="Prrafodelista"/>
        <w:numPr>
          <w:ilvl w:val="0"/>
          <w:numId w:val="2"/>
        </w:numPr>
        <w:spacing w:after="0"/>
        <w:jc w:val="both"/>
        <w:rPr>
          <w:rFonts w:ascii="Lato" w:hAnsi="Lato" w:cs="Lato"/>
          <w:b/>
        </w:rPr>
      </w:pPr>
      <w:r w:rsidRPr="00064321">
        <w:rPr>
          <w:rFonts w:ascii="Lato" w:hAnsi="Lato" w:cs="Lato"/>
          <w:b/>
        </w:rPr>
        <w:t>Convención sobre la Eliminación de todas las Formas de Discriminación contra la Mujer</w:t>
      </w:r>
    </w:p>
    <w:p w:rsidR="00AB1B48" w:rsidRPr="00846EDA" w:rsidRDefault="00AB1B48" w:rsidP="00AB1B48">
      <w:pPr>
        <w:pStyle w:val="Prrafodelista"/>
        <w:spacing w:after="0"/>
        <w:ind w:left="1431"/>
        <w:jc w:val="both"/>
        <w:rPr>
          <w:rFonts w:ascii="Lato" w:hAnsi="Lato" w:cs="Lato"/>
          <w:b/>
          <w:sz w:val="14"/>
        </w:rPr>
      </w:pPr>
      <w:r w:rsidRPr="00846EDA">
        <w:rPr>
          <w:rFonts w:ascii="Lato" w:hAnsi="Lato" w:cs="Lato"/>
          <w:sz w:val="14"/>
        </w:rPr>
        <w:t>D.O.F. 12-V-1981, y Fe de Erratas 18-VI-1981</w:t>
      </w:r>
    </w:p>
    <w:p w:rsidR="00AB1B48" w:rsidRPr="00064321" w:rsidRDefault="00AB1B48" w:rsidP="009423EC">
      <w:pPr>
        <w:pStyle w:val="Prrafodelista"/>
        <w:numPr>
          <w:ilvl w:val="0"/>
          <w:numId w:val="2"/>
        </w:numPr>
        <w:spacing w:after="0"/>
        <w:jc w:val="both"/>
        <w:rPr>
          <w:rFonts w:ascii="Lato" w:hAnsi="Lato" w:cs="Lato"/>
          <w:b/>
        </w:rPr>
      </w:pPr>
      <w:r w:rsidRPr="00064321">
        <w:rPr>
          <w:rFonts w:ascii="Lato" w:hAnsi="Lato" w:cs="Lato"/>
          <w:b/>
        </w:rPr>
        <w:t>Convención sobre los Derechos de las Personas con Discapacidad</w:t>
      </w:r>
    </w:p>
    <w:p w:rsidR="00AB1B48" w:rsidRPr="00846EDA" w:rsidRDefault="00AB1B48" w:rsidP="00AB1B48">
      <w:pPr>
        <w:pStyle w:val="Prrafodelista"/>
        <w:spacing w:after="0"/>
        <w:ind w:left="1431"/>
        <w:jc w:val="both"/>
        <w:rPr>
          <w:rFonts w:ascii="Lato" w:hAnsi="Lato" w:cs="Lato"/>
          <w:b/>
          <w:sz w:val="14"/>
        </w:rPr>
      </w:pPr>
      <w:r w:rsidRPr="00846EDA">
        <w:rPr>
          <w:rFonts w:ascii="Lato" w:hAnsi="Lato" w:cs="Lato"/>
          <w:sz w:val="14"/>
        </w:rPr>
        <w:t>D.O.F. 02-V-2008</w:t>
      </w:r>
    </w:p>
    <w:p w:rsidR="00AB1B48" w:rsidRPr="00064321" w:rsidRDefault="00AB1B48" w:rsidP="009423EC">
      <w:pPr>
        <w:pStyle w:val="Prrafodelista"/>
        <w:numPr>
          <w:ilvl w:val="0"/>
          <w:numId w:val="2"/>
        </w:numPr>
        <w:spacing w:after="0"/>
        <w:jc w:val="both"/>
        <w:rPr>
          <w:rFonts w:ascii="Lato" w:hAnsi="Lato" w:cs="Lato"/>
          <w:b/>
        </w:rPr>
      </w:pPr>
      <w:r w:rsidRPr="00064321">
        <w:rPr>
          <w:rFonts w:ascii="Lato" w:hAnsi="Lato" w:cs="Lato"/>
          <w:b/>
        </w:rPr>
        <w:t>Declaración Universal de los Derechos Humanos</w:t>
      </w:r>
    </w:p>
    <w:p w:rsidR="00AB1B48" w:rsidRPr="00846EDA" w:rsidRDefault="00AB1B48" w:rsidP="00AB1B48">
      <w:pPr>
        <w:pStyle w:val="Prrafodelista"/>
        <w:spacing w:after="0"/>
        <w:ind w:left="1431"/>
        <w:jc w:val="both"/>
        <w:rPr>
          <w:rFonts w:ascii="Lato" w:hAnsi="Lato" w:cs="Lato"/>
          <w:b/>
          <w:sz w:val="14"/>
        </w:rPr>
      </w:pPr>
      <w:r w:rsidRPr="00846EDA">
        <w:rPr>
          <w:rFonts w:ascii="Lato" w:hAnsi="Lato" w:cs="Lato"/>
          <w:sz w:val="14"/>
        </w:rPr>
        <w:t>Adoptada el 10-XII-1948</w:t>
      </w:r>
    </w:p>
    <w:p w:rsidR="00AB1B48" w:rsidRPr="00064321" w:rsidRDefault="00AB1B48" w:rsidP="009423EC">
      <w:pPr>
        <w:pStyle w:val="Prrafodelista"/>
        <w:numPr>
          <w:ilvl w:val="0"/>
          <w:numId w:val="2"/>
        </w:numPr>
        <w:spacing w:after="0"/>
        <w:jc w:val="both"/>
        <w:rPr>
          <w:rFonts w:ascii="Lato" w:hAnsi="Lato" w:cs="Lato"/>
          <w:b/>
        </w:rPr>
      </w:pPr>
      <w:r w:rsidRPr="00064321">
        <w:rPr>
          <w:rFonts w:ascii="Lato" w:hAnsi="Lato" w:cs="Lato"/>
          <w:b/>
        </w:rPr>
        <w:t>Pacto Internacional de Derechos Civiles y Políticos</w:t>
      </w:r>
    </w:p>
    <w:p w:rsidR="00AB1B48" w:rsidRPr="00846EDA" w:rsidRDefault="00AB1B48" w:rsidP="00AB1B48">
      <w:pPr>
        <w:pStyle w:val="Prrafodelista"/>
        <w:spacing w:after="0"/>
        <w:ind w:left="1431"/>
        <w:jc w:val="both"/>
        <w:rPr>
          <w:rFonts w:ascii="Lato" w:hAnsi="Lato" w:cs="Lato"/>
          <w:b/>
          <w:sz w:val="14"/>
        </w:rPr>
      </w:pPr>
      <w:r w:rsidRPr="00846EDA">
        <w:rPr>
          <w:rFonts w:ascii="Lato" w:hAnsi="Lato" w:cs="Lato"/>
          <w:sz w:val="14"/>
        </w:rPr>
        <w:t>D.O.F. 20-V-1981, y Fe de Erratas 22-VI-1981</w:t>
      </w:r>
    </w:p>
    <w:p w:rsidR="00AB1B48" w:rsidRPr="00846EDA" w:rsidRDefault="00AB1B48" w:rsidP="00AB1B48">
      <w:pPr>
        <w:spacing w:after="0"/>
        <w:ind w:left="1416"/>
        <w:jc w:val="both"/>
        <w:rPr>
          <w:rFonts w:ascii="Lato" w:hAnsi="Lato" w:cs="Lato"/>
          <w:sz w:val="14"/>
        </w:rPr>
      </w:pPr>
    </w:p>
    <w:p w:rsidR="00AB1B48" w:rsidRPr="00064321" w:rsidRDefault="00AB1B48" w:rsidP="009423EC">
      <w:pPr>
        <w:pStyle w:val="Prrafodelista"/>
        <w:numPr>
          <w:ilvl w:val="0"/>
          <w:numId w:val="4"/>
        </w:numPr>
        <w:spacing w:after="0"/>
        <w:jc w:val="both"/>
        <w:rPr>
          <w:rFonts w:ascii="Lato" w:hAnsi="Lato" w:cs="Lato"/>
          <w:b/>
        </w:rPr>
      </w:pPr>
      <w:r w:rsidRPr="00064321">
        <w:rPr>
          <w:rFonts w:ascii="Lato" w:hAnsi="Lato" w:cs="Lato"/>
          <w:b/>
        </w:rPr>
        <w:t>Constitución Estatal:</w:t>
      </w:r>
    </w:p>
    <w:p w:rsidR="00AB1B48" w:rsidRPr="00846EDA" w:rsidRDefault="00AB1B48" w:rsidP="00AB1B48">
      <w:pPr>
        <w:spacing w:after="0"/>
        <w:jc w:val="both"/>
        <w:rPr>
          <w:rFonts w:ascii="Lato" w:hAnsi="Lato" w:cs="Lato"/>
          <w:sz w:val="14"/>
        </w:rPr>
      </w:pPr>
    </w:p>
    <w:p w:rsidR="00AB1B48" w:rsidRPr="00064321" w:rsidRDefault="00AB1B48" w:rsidP="009423EC">
      <w:pPr>
        <w:pStyle w:val="Prrafodelista"/>
        <w:numPr>
          <w:ilvl w:val="0"/>
          <w:numId w:val="2"/>
        </w:numPr>
        <w:spacing w:after="0"/>
        <w:jc w:val="both"/>
        <w:rPr>
          <w:rFonts w:ascii="Lato" w:hAnsi="Lato" w:cs="Lato"/>
          <w:b/>
        </w:rPr>
      </w:pPr>
      <w:r w:rsidRPr="00064321">
        <w:rPr>
          <w:rFonts w:ascii="Lato" w:hAnsi="Lato" w:cs="Lato"/>
          <w:b/>
        </w:rPr>
        <w:t>Constitución Política del Estado Libre y Soberano de Baja California.</w:t>
      </w:r>
    </w:p>
    <w:p w:rsidR="00AB1B48" w:rsidRPr="00846EDA" w:rsidRDefault="00AB1B48" w:rsidP="00AB1B48">
      <w:pPr>
        <w:pStyle w:val="Prrafodelista"/>
        <w:spacing w:after="0"/>
        <w:ind w:left="1431"/>
        <w:jc w:val="both"/>
        <w:rPr>
          <w:rFonts w:ascii="Lato" w:hAnsi="Lato" w:cs="Lato"/>
          <w:sz w:val="14"/>
        </w:rPr>
      </w:pPr>
      <w:r w:rsidRPr="00846EDA">
        <w:rPr>
          <w:rFonts w:ascii="Lato" w:hAnsi="Lato" w:cs="Lato"/>
          <w:sz w:val="14"/>
        </w:rPr>
        <w:t>P.O.16-VIII-1953, Última reforma P.O. 12-VI-2015</w:t>
      </w:r>
    </w:p>
    <w:p w:rsidR="00D93E51" w:rsidRPr="00846EDA" w:rsidRDefault="00D93E51" w:rsidP="00D93E51">
      <w:pPr>
        <w:spacing w:after="0"/>
        <w:jc w:val="both"/>
        <w:rPr>
          <w:rFonts w:ascii="Lato" w:hAnsi="Lato" w:cs="Lato"/>
          <w:sz w:val="14"/>
        </w:rPr>
      </w:pPr>
    </w:p>
    <w:p w:rsidR="00D93E51" w:rsidRPr="008F20D5" w:rsidRDefault="00D93E51" w:rsidP="009423EC">
      <w:pPr>
        <w:pStyle w:val="Prrafodelista"/>
        <w:numPr>
          <w:ilvl w:val="0"/>
          <w:numId w:val="4"/>
        </w:numPr>
        <w:spacing w:after="0"/>
        <w:jc w:val="both"/>
        <w:rPr>
          <w:rFonts w:ascii="Lato" w:hAnsi="Lato" w:cs="Lato"/>
          <w:b/>
        </w:rPr>
      </w:pPr>
      <w:r w:rsidRPr="008F20D5">
        <w:rPr>
          <w:rFonts w:ascii="Lato" w:hAnsi="Lato" w:cs="Lato"/>
          <w:b/>
        </w:rPr>
        <w:t>Leyes</w:t>
      </w:r>
    </w:p>
    <w:p w:rsidR="00D93E51" w:rsidRPr="00846EDA" w:rsidRDefault="00D93E51" w:rsidP="00D93E51">
      <w:pPr>
        <w:spacing w:after="0"/>
        <w:ind w:left="708"/>
        <w:jc w:val="both"/>
        <w:rPr>
          <w:rFonts w:ascii="Lato" w:hAnsi="Lato" w:cs="Lato"/>
          <w:sz w:val="14"/>
        </w:rPr>
      </w:pPr>
    </w:p>
    <w:p w:rsidR="00E6563D" w:rsidRPr="008F20D5" w:rsidRDefault="00E6563D" w:rsidP="009423EC">
      <w:pPr>
        <w:pStyle w:val="Prrafodelista"/>
        <w:numPr>
          <w:ilvl w:val="0"/>
          <w:numId w:val="2"/>
        </w:numPr>
        <w:spacing w:after="0"/>
        <w:jc w:val="both"/>
        <w:rPr>
          <w:rFonts w:ascii="Lato" w:hAnsi="Lato" w:cs="Lato"/>
          <w:b/>
        </w:rPr>
      </w:pPr>
      <w:r w:rsidRPr="008F20D5">
        <w:rPr>
          <w:rFonts w:ascii="Lato" w:hAnsi="Lato" w:cs="Lato"/>
          <w:b/>
        </w:rPr>
        <w:t xml:space="preserve">Ley General </w:t>
      </w:r>
      <w:r w:rsidR="00D93E51" w:rsidRPr="008F20D5">
        <w:rPr>
          <w:rFonts w:ascii="Lato" w:hAnsi="Lato" w:cs="Lato"/>
          <w:b/>
        </w:rPr>
        <w:t>de la Administración Documental para el Estado de Baja California.</w:t>
      </w:r>
    </w:p>
    <w:p w:rsidR="00153AED" w:rsidRPr="00846EDA" w:rsidRDefault="00153AED" w:rsidP="00153AED">
      <w:pPr>
        <w:pStyle w:val="Prrafodelista"/>
        <w:spacing w:after="0"/>
        <w:ind w:left="1431"/>
        <w:jc w:val="both"/>
        <w:rPr>
          <w:rFonts w:ascii="Lato" w:hAnsi="Lato" w:cs="Lato"/>
          <w:sz w:val="14"/>
        </w:rPr>
      </w:pPr>
      <w:r w:rsidRPr="00846EDA">
        <w:rPr>
          <w:rFonts w:ascii="Lato" w:hAnsi="Lato" w:cs="Lato"/>
          <w:sz w:val="14"/>
        </w:rPr>
        <w:t>P.O.16-IX-2010</w:t>
      </w:r>
    </w:p>
    <w:p w:rsidR="00D93E51" w:rsidRPr="008F20D5" w:rsidRDefault="00D93E51" w:rsidP="009423EC">
      <w:pPr>
        <w:pStyle w:val="Prrafodelista"/>
        <w:numPr>
          <w:ilvl w:val="0"/>
          <w:numId w:val="2"/>
        </w:numPr>
        <w:spacing w:after="0"/>
        <w:jc w:val="both"/>
        <w:rPr>
          <w:rFonts w:ascii="Lato" w:hAnsi="Lato" w:cs="Lato"/>
          <w:b/>
        </w:rPr>
      </w:pPr>
      <w:r w:rsidRPr="008F20D5">
        <w:rPr>
          <w:rFonts w:ascii="Lato" w:hAnsi="Lato" w:cs="Lato"/>
          <w:b/>
        </w:rPr>
        <w:t>Ley Orgánica del Poder Judicial del Estado de Baja California</w:t>
      </w:r>
    </w:p>
    <w:p w:rsidR="00153AED" w:rsidRPr="00846EDA" w:rsidRDefault="00153AED" w:rsidP="00153AED">
      <w:pPr>
        <w:pStyle w:val="Prrafodelista"/>
        <w:spacing w:after="0"/>
        <w:ind w:left="1431"/>
        <w:jc w:val="both"/>
        <w:rPr>
          <w:rFonts w:ascii="Lato" w:hAnsi="Lato" w:cs="Lato"/>
          <w:sz w:val="14"/>
        </w:rPr>
      </w:pPr>
      <w:r w:rsidRPr="00846EDA">
        <w:rPr>
          <w:rFonts w:ascii="Lato" w:hAnsi="Lato" w:cs="Lato"/>
          <w:sz w:val="14"/>
        </w:rPr>
        <w:t>P.O.04-IX-2015</w:t>
      </w:r>
    </w:p>
    <w:p w:rsidR="00D93E51" w:rsidRPr="00846EDA" w:rsidRDefault="00D93E51" w:rsidP="00153AED">
      <w:pPr>
        <w:spacing w:after="0"/>
        <w:ind w:left="1416"/>
        <w:jc w:val="both"/>
        <w:rPr>
          <w:rFonts w:ascii="Lato" w:hAnsi="Lato" w:cs="Lato"/>
          <w:sz w:val="14"/>
        </w:rPr>
      </w:pPr>
    </w:p>
    <w:p w:rsidR="00E6563D" w:rsidRPr="004F4741" w:rsidRDefault="00D93E51" w:rsidP="004F4741">
      <w:pPr>
        <w:pStyle w:val="Prrafodelista"/>
        <w:numPr>
          <w:ilvl w:val="0"/>
          <w:numId w:val="4"/>
        </w:numPr>
        <w:tabs>
          <w:tab w:val="left" w:pos="1134"/>
          <w:tab w:val="left" w:pos="1418"/>
        </w:tabs>
        <w:spacing w:after="0"/>
        <w:jc w:val="both"/>
        <w:rPr>
          <w:rFonts w:ascii="Lato" w:hAnsi="Lato" w:cs="Lato"/>
          <w:b/>
        </w:rPr>
      </w:pPr>
      <w:r w:rsidRPr="004F4741">
        <w:rPr>
          <w:rFonts w:ascii="Lato" w:hAnsi="Lato" w:cs="Lato"/>
          <w:b/>
        </w:rPr>
        <w:t>Reglamentos</w:t>
      </w:r>
      <w:r w:rsidR="00E6563D" w:rsidRPr="004F4741">
        <w:rPr>
          <w:rFonts w:ascii="Lato" w:hAnsi="Lato" w:cs="Lato"/>
          <w:b/>
        </w:rPr>
        <w:t xml:space="preserve"> </w:t>
      </w:r>
    </w:p>
    <w:p w:rsidR="00D93E51" w:rsidRPr="006A4E17" w:rsidRDefault="00D93E51" w:rsidP="00D93E51">
      <w:pPr>
        <w:spacing w:after="0"/>
        <w:ind w:firstLine="708"/>
        <w:jc w:val="both"/>
        <w:rPr>
          <w:rFonts w:ascii="Lato" w:hAnsi="Lato" w:cs="Lato"/>
          <w:sz w:val="10"/>
        </w:rPr>
      </w:pPr>
    </w:p>
    <w:p w:rsidR="00E6563D" w:rsidRPr="008F20D5" w:rsidRDefault="00D93E51" w:rsidP="009423EC">
      <w:pPr>
        <w:pStyle w:val="Prrafodelista"/>
        <w:numPr>
          <w:ilvl w:val="0"/>
          <w:numId w:val="2"/>
        </w:numPr>
        <w:spacing w:after="0"/>
        <w:jc w:val="both"/>
        <w:rPr>
          <w:rFonts w:ascii="Lato" w:hAnsi="Lato" w:cs="Lato"/>
          <w:b/>
        </w:rPr>
      </w:pPr>
      <w:r w:rsidRPr="008F20D5">
        <w:rPr>
          <w:rFonts w:ascii="Lato" w:hAnsi="Lato" w:cs="Lato"/>
          <w:b/>
        </w:rPr>
        <w:t>Reglamento Interior del Consejo de la Judicatura del Estado de Baja California</w:t>
      </w:r>
    </w:p>
    <w:p w:rsidR="00B91147" w:rsidRPr="00846EDA" w:rsidRDefault="00B91147" w:rsidP="00B91147">
      <w:pPr>
        <w:pStyle w:val="Prrafodelista"/>
        <w:spacing w:after="0"/>
        <w:ind w:left="1431"/>
        <w:jc w:val="both"/>
        <w:rPr>
          <w:rFonts w:ascii="Lato" w:hAnsi="Lato" w:cs="Lato"/>
          <w:sz w:val="14"/>
        </w:rPr>
      </w:pPr>
      <w:r w:rsidRPr="00846EDA">
        <w:rPr>
          <w:rFonts w:ascii="Lato" w:hAnsi="Lato" w:cs="Lato"/>
          <w:sz w:val="14"/>
        </w:rPr>
        <w:t>P.O.23-X-1998</w:t>
      </w:r>
    </w:p>
    <w:p w:rsidR="00E6563D" w:rsidRPr="008F20D5" w:rsidRDefault="00D93E51" w:rsidP="009423EC">
      <w:pPr>
        <w:pStyle w:val="Prrafodelista"/>
        <w:numPr>
          <w:ilvl w:val="0"/>
          <w:numId w:val="2"/>
        </w:numPr>
        <w:spacing w:after="0"/>
        <w:jc w:val="both"/>
        <w:rPr>
          <w:rFonts w:ascii="Lato" w:hAnsi="Lato" w:cs="Lato"/>
          <w:b/>
        </w:rPr>
      </w:pPr>
      <w:r w:rsidRPr="008F20D5">
        <w:rPr>
          <w:rFonts w:ascii="Lato" w:hAnsi="Lato" w:cs="Lato"/>
          <w:b/>
        </w:rPr>
        <w:t>Reglamento de Administración Documental del Poder Judicial del Estado de Baja California</w:t>
      </w:r>
    </w:p>
    <w:p w:rsidR="00B91147" w:rsidRPr="00846EDA" w:rsidRDefault="00B91147" w:rsidP="00B91147">
      <w:pPr>
        <w:pStyle w:val="Prrafodelista"/>
        <w:spacing w:after="0"/>
        <w:ind w:left="1431"/>
        <w:jc w:val="both"/>
        <w:rPr>
          <w:rFonts w:ascii="Lato" w:hAnsi="Lato" w:cs="Lato"/>
          <w:sz w:val="14"/>
        </w:rPr>
      </w:pPr>
      <w:r w:rsidRPr="00846EDA">
        <w:rPr>
          <w:rFonts w:ascii="Lato" w:hAnsi="Lato" w:cs="Lato"/>
          <w:sz w:val="14"/>
        </w:rPr>
        <w:t>P.O.12-XII-2008</w:t>
      </w:r>
    </w:p>
    <w:p w:rsidR="00B91147" w:rsidRPr="006A4E17" w:rsidRDefault="00B91147" w:rsidP="00B91147">
      <w:pPr>
        <w:pStyle w:val="Prrafodelista"/>
        <w:spacing w:after="0"/>
        <w:ind w:left="1431"/>
        <w:jc w:val="both"/>
        <w:rPr>
          <w:rFonts w:ascii="Lato" w:hAnsi="Lato" w:cs="Lato"/>
          <w:sz w:val="14"/>
        </w:rPr>
      </w:pPr>
    </w:p>
    <w:p w:rsidR="006A4E17" w:rsidRPr="004F4741" w:rsidRDefault="000A5AF2" w:rsidP="004F4741">
      <w:pPr>
        <w:pStyle w:val="Prrafodelista"/>
        <w:numPr>
          <w:ilvl w:val="0"/>
          <w:numId w:val="4"/>
        </w:numPr>
        <w:spacing w:after="0"/>
        <w:jc w:val="both"/>
        <w:rPr>
          <w:rFonts w:ascii="Lato" w:hAnsi="Lato" w:cs="Lato"/>
          <w:b/>
        </w:rPr>
      </w:pPr>
      <w:r w:rsidRPr="004F4741">
        <w:rPr>
          <w:rFonts w:ascii="Lato" w:hAnsi="Lato" w:cs="Lato"/>
          <w:b/>
        </w:rPr>
        <w:t>Planes y Programas</w:t>
      </w:r>
      <w:r w:rsidR="006A4E17" w:rsidRPr="004F4741">
        <w:rPr>
          <w:rFonts w:ascii="Lato" w:hAnsi="Lato" w:cs="Lato"/>
          <w:b/>
        </w:rPr>
        <w:t>:</w:t>
      </w:r>
    </w:p>
    <w:p w:rsidR="006A4E17" w:rsidRPr="006A4E17" w:rsidRDefault="006A4E17" w:rsidP="006A4E17">
      <w:pPr>
        <w:pStyle w:val="Prrafodelista"/>
        <w:spacing w:after="0"/>
        <w:ind w:left="1431"/>
        <w:jc w:val="both"/>
        <w:rPr>
          <w:rFonts w:ascii="Lato" w:hAnsi="Lato" w:cs="Lato"/>
          <w:b/>
          <w:sz w:val="10"/>
        </w:rPr>
      </w:pPr>
    </w:p>
    <w:p w:rsidR="006A4E17" w:rsidRPr="00064321" w:rsidRDefault="00A44C49" w:rsidP="009423EC">
      <w:pPr>
        <w:pStyle w:val="Prrafodelista"/>
        <w:numPr>
          <w:ilvl w:val="0"/>
          <w:numId w:val="2"/>
        </w:numPr>
        <w:jc w:val="both"/>
        <w:rPr>
          <w:rFonts w:ascii="Lato" w:hAnsi="Lato" w:cs="Lato"/>
          <w:b/>
        </w:rPr>
      </w:pPr>
      <w:hyperlink r:id="rId10" w:history="1">
        <w:r w:rsidR="006A4E17" w:rsidRPr="00064321">
          <w:rPr>
            <w:rFonts w:ascii="Lato" w:hAnsi="Lato" w:cs="Lato"/>
            <w:b/>
          </w:rPr>
          <w:t>Plan de Desarrollo Judicial 2014-2017 </w:t>
        </w:r>
      </w:hyperlink>
    </w:p>
    <w:p w:rsidR="006A4E17" w:rsidRPr="006A4E17" w:rsidRDefault="006A4E17" w:rsidP="006A4E17">
      <w:pPr>
        <w:pStyle w:val="Prrafodelista"/>
        <w:spacing w:after="0"/>
        <w:ind w:left="1431"/>
        <w:jc w:val="both"/>
        <w:rPr>
          <w:rFonts w:ascii="Lato" w:hAnsi="Lato" w:cs="Lato"/>
          <w:b/>
          <w:sz w:val="14"/>
        </w:rPr>
      </w:pPr>
      <w:r w:rsidRPr="006A4E17">
        <w:rPr>
          <w:rFonts w:ascii="Lato" w:hAnsi="Lato" w:cs="Lato"/>
          <w:sz w:val="14"/>
        </w:rPr>
        <w:t>P.O. 06-II-2015</w:t>
      </w:r>
    </w:p>
    <w:p w:rsidR="006A4E17" w:rsidRDefault="006A4E17" w:rsidP="006A4E17">
      <w:pPr>
        <w:pStyle w:val="Prrafodelista"/>
        <w:tabs>
          <w:tab w:val="left" w:pos="1134"/>
          <w:tab w:val="left" w:pos="1418"/>
        </w:tabs>
        <w:spacing w:after="0"/>
        <w:ind w:left="1065"/>
        <w:jc w:val="both"/>
        <w:rPr>
          <w:rFonts w:ascii="Lato" w:hAnsi="Lato" w:cs="Lato"/>
          <w:b/>
        </w:rPr>
      </w:pPr>
    </w:p>
    <w:p w:rsidR="00AC515B" w:rsidRPr="008F20D5" w:rsidRDefault="007F0F5A" w:rsidP="00AC515B">
      <w:pPr>
        <w:spacing w:after="0"/>
        <w:jc w:val="both"/>
        <w:rPr>
          <w:rFonts w:ascii="Lato" w:hAnsi="Lato" w:cs="Lato"/>
          <w:b/>
          <w:sz w:val="24"/>
          <w:szCs w:val="56"/>
        </w:rPr>
      </w:pPr>
      <w:r w:rsidRPr="008F20D5">
        <w:rPr>
          <w:rFonts w:ascii="Lato" w:hAnsi="Lato" w:cs="Lato"/>
          <w:b/>
          <w:sz w:val="24"/>
          <w:szCs w:val="56"/>
        </w:rPr>
        <w:t>I</w:t>
      </w:r>
      <w:r w:rsidR="00DA73C1" w:rsidRPr="008F20D5">
        <w:rPr>
          <w:rFonts w:ascii="Lato" w:hAnsi="Lato" w:cs="Lato"/>
          <w:b/>
          <w:sz w:val="24"/>
          <w:szCs w:val="56"/>
        </w:rPr>
        <w:t>V</w:t>
      </w:r>
      <w:r w:rsidRPr="008F20D5">
        <w:rPr>
          <w:rFonts w:ascii="Lato" w:hAnsi="Lato" w:cs="Lato"/>
          <w:b/>
          <w:sz w:val="24"/>
          <w:szCs w:val="56"/>
        </w:rPr>
        <w:t xml:space="preserve">. Atribuciones </w:t>
      </w:r>
    </w:p>
    <w:p w:rsidR="00346527" w:rsidRDefault="00346527" w:rsidP="00AC515B">
      <w:pPr>
        <w:spacing w:after="0"/>
        <w:jc w:val="both"/>
        <w:rPr>
          <w:rFonts w:ascii="Arial" w:hAnsi="Arial" w:cs="Arial"/>
        </w:rPr>
      </w:pPr>
    </w:p>
    <w:p w:rsidR="0034654C" w:rsidRPr="008F20D5" w:rsidRDefault="0034654C" w:rsidP="00AC515B">
      <w:pPr>
        <w:spacing w:after="0"/>
        <w:jc w:val="both"/>
        <w:rPr>
          <w:rFonts w:ascii="Lato" w:hAnsi="Lato" w:cs="Lato"/>
        </w:rPr>
      </w:pPr>
      <w:r w:rsidRPr="008F20D5">
        <w:rPr>
          <w:rFonts w:ascii="Lato" w:hAnsi="Lato" w:cs="Lato"/>
        </w:rPr>
        <w:tab/>
        <w:t>La Ley Orgánica del Poder  Judicial del Estado de Baja California establece las atribuciones</w:t>
      </w:r>
      <w:r w:rsidR="00B91147" w:rsidRPr="008F20D5">
        <w:rPr>
          <w:rFonts w:ascii="Lato" w:hAnsi="Lato" w:cs="Lato"/>
        </w:rPr>
        <w:t xml:space="preserve"> de Oficialía de Partes en los s</w:t>
      </w:r>
      <w:r w:rsidRPr="008F20D5">
        <w:rPr>
          <w:rFonts w:ascii="Lato" w:hAnsi="Lato" w:cs="Lato"/>
        </w:rPr>
        <w:t>iguientes términos:</w:t>
      </w:r>
    </w:p>
    <w:p w:rsidR="0034654C" w:rsidRPr="008F20D5" w:rsidRDefault="0034654C" w:rsidP="00AC515B">
      <w:pPr>
        <w:spacing w:after="0"/>
        <w:jc w:val="both"/>
        <w:rPr>
          <w:rFonts w:ascii="Lato" w:hAnsi="Lato" w:cs="Lato"/>
        </w:rPr>
      </w:pPr>
    </w:p>
    <w:p w:rsidR="0034654C" w:rsidRPr="008F20D5" w:rsidRDefault="0034654C" w:rsidP="00AC515B">
      <w:pPr>
        <w:spacing w:after="0"/>
        <w:jc w:val="both"/>
        <w:rPr>
          <w:rFonts w:ascii="Lato" w:hAnsi="Lato" w:cs="Lato"/>
        </w:rPr>
      </w:pPr>
      <w:r w:rsidRPr="008F20D5">
        <w:rPr>
          <w:rFonts w:ascii="Lato" w:hAnsi="Lato" w:cs="Lato"/>
          <w:b/>
        </w:rPr>
        <w:t>ARTÍCULO 197.-</w:t>
      </w:r>
      <w:r w:rsidRPr="008F20D5">
        <w:rPr>
          <w:rFonts w:ascii="Lato" w:hAnsi="Lato" w:cs="Lato"/>
        </w:rPr>
        <w:t xml:space="preserve"> Las Oficialías de Partes para el Tribunal Superior de Justicia y para los Juzgados de Primera Instancia se establecerán por acuerdo del Pleno de la Judicatura del Estado, según las necesidades de cada partido judicial. </w:t>
      </w:r>
    </w:p>
    <w:p w:rsidR="0034654C" w:rsidRPr="008F20D5" w:rsidRDefault="0034654C" w:rsidP="00AC515B">
      <w:pPr>
        <w:spacing w:after="0"/>
        <w:jc w:val="both"/>
        <w:rPr>
          <w:rFonts w:ascii="Lato" w:hAnsi="Lato" w:cs="Lato"/>
        </w:rPr>
      </w:pPr>
    </w:p>
    <w:p w:rsidR="0034654C" w:rsidRPr="008F20D5" w:rsidRDefault="0034654C" w:rsidP="0034654C">
      <w:pPr>
        <w:spacing w:after="0"/>
        <w:ind w:firstLine="708"/>
        <w:jc w:val="both"/>
        <w:rPr>
          <w:rFonts w:ascii="Lato" w:hAnsi="Lato" w:cs="Lato"/>
        </w:rPr>
      </w:pPr>
      <w:r w:rsidRPr="008F20D5">
        <w:rPr>
          <w:rFonts w:ascii="Lato" w:hAnsi="Lato" w:cs="Lato"/>
        </w:rPr>
        <w:t xml:space="preserve">Tendrán las siguientes atribuciones: </w:t>
      </w:r>
    </w:p>
    <w:p w:rsidR="0034654C" w:rsidRPr="008F20D5" w:rsidRDefault="0034654C" w:rsidP="0034654C">
      <w:pPr>
        <w:spacing w:after="0"/>
        <w:ind w:firstLine="708"/>
        <w:jc w:val="both"/>
        <w:rPr>
          <w:rFonts w:ascii="Lato" w:hAnsi="Lato" w:cs="Lato"/>
        </w:rPr>
      </w:pPr>
    </w:p>
    <w:p w:rsidR="0034654C" w:rsidRPr="008F20D5" w:rsidRDefault="0034654C" w:rsidP="009423EC">
      <w:pPr>
        <w:pStyle w:val="Prrafodelista"/>
        <w:numPr>
          <w:ilvl w:val="0"/>
          <w:numId w:val="3"/>
        </w:numPr>
        <w:spacing w:after="0"/>
        <w:jc w:val="both"/>
        <w:rPr>
          <w:rFonts w:ascii="Lato" w:hAnsi="Lato" w:cs="Lato"/>
        </w:rPr>
      </w:pPr>
      <w:r w:rsidRPr="008F20D5">
        <w:rPr>
          <w:rFonts w:ascii="Lato" w:hAnsi="Lato" w:cs="Lato"/>
        </w:rPr>
        <w:t xml:space="preserve">Recibir el escrito por el cual se inicia un procedimiento, mismo que deberá turnar al Juzgado que corresponda, para que se avoque a su conocimiento. </w:t>
      </w:r>
    </w:p>
    <w:p w:rsidR="0034654C" w:rsidRPr="008F20D5" w:rsidRDefault="0034654C" w:rsidP="009423EC">
      <w:pPr>
        <w:pStyle w:val="Prrafodelista"/>
        <w:numPr>
          <w:ilvl w:val="0"/>
          <w:numId w:val="3"/>
        </w:numPr>
        <w:spacing w:after="0"/>
        <w:jc w:val="both"/>
        <w:rPr>
          <w:rFonts w:ascii="Lato" w:hAnsi="Lato" w:cs="Lato"/>
        </w:rPr>
      </w:pPr>
      <w:r w:rsidRPr="008F20D5">
        <w:rPr>
          <w:rFonts w:ascii="Lato" w:hAnsi="Lato" w:cs="Lato"/>
        </w:rPr>
        <w:t xml:space="preserve">Recibir los escritos posteriores al inicial, si se presentaren fuera de las horas de labores del Tribunal Superior de Justicia, </w:t>
      </w:r>
      <w:proofErr w:type="gramStart"/>
      <w:r w:rsidRPr="008F20D5">
        <w:rPr>
          <w:rFonts w:ascii="Lato" w:hAnsi="Lato" w:cs="Lato"/>
        </w:rPr>
        <w:t>juzgados de primera instancia y de Paz donde la hubiere, mismos</w:t>
      </w:r>
      <w:proofErr w:type="gramEnd"/>
      <w:r w:rsidRPr="008F20D5">
        <w:rPr>
          <w:rFonts w:ascii="Lato" w:hAnsi="Lato" w:cs="Lato"/>
        </w:rPr>
        <w:t xml:space="preserve"> que deberán turnarse a quienes se dirijan. </w:t>
      </w:r>
    </w:p>
    <w:p w:rsidR="0034654C" w:rsidRPr="008F20D5" w:rsidRDefault="0034654C" w:rsidP="009423EC">
      <w:pPr>
        <w:pStyle w:val="Prrafodelista"/>
        <w:numPr>
          <w:ilvl w:val="0"/>
          <w:numId w:val="3"/>
        </w:numPr>
        <w:spacing w:after="0"/>
        <w:jc w:val="both"/>
        <w:rPr>
          <w:rFonts w:ascii="Lato" w:hAnsi="Lato" w:cs="Lato"/>
        </w:rPr>
      </w:pPr>
      <w:r w:rsidRPr="008F20D5">
        <w:rPr>
          <w:rFonts w:ascii="Lato" w:hAnsi="Lato" w:cs="Lato"/>
        </w:rPr>
        <w:t xml:space="preserve">Fuera de la capital del Estado recibir promociones que deben presentarse al Tribunal Superior de Justicia o al Consejo de la Judicatura turnándolos dentro de dos días hábiles siguientes a su presentación. </w:t>
      </w:r>
    </w:p>
    <w:p w:rsidR="00346527" w:rsidRPr="008F20D5" w:rsidRDefault="0034654C" w:rsidP="009423EC">
      <w:pPr>
        <w:pStyle w:val="Prrafodelista"/>
        <w:numPr>
          <w:ilvl w:val="0"/>
          <w:numId w:val="3"/>
        </w:numPr>
        <w:spacing w:after="0"/>
        <w:jc w:val="both"/>
        <w:rPr>
          <w:rFonts w:ascii="Lato" w:hAnsi="Lato" w:cs="Lato"/>
        </w:rPr>
      </w:pPr>
      <w:r w:rsidRPr="008F20D5">
        <w:rPr>
          <w:rFonts w:ascii="Lato" w:hAnsi="Lato" w:cs="Lato"/>
        </w:rPr>
        <w:t>Las que para el mejor desempeño de la administración de justicia le señalare el Consejo de la Judicatura.</w:t>
      </w:r>
    </w:p>
    <w:p w:rsidR="00346527" w:rsidRPr="008F20D5" w:rsidRDefault="00346527" w:rsidP="00AC515B">
      <w:pPr>
        <w:spacing w:after="0"/>
        <w:jc w:val="both"/>
        <w:rPr>
          <w:rFonts w:ascii="Lato" w:hAnsi="Lato" w:cs="Lato"/>
        </w:rPr>
      </w:pPr>
    </w:p>
    <w:p w:rsidR="00346527" w:rsidRPr="008F20D5" w:rsidRDefault="00346527" w:rsidP="00AC515B">
      <w:pPr>
        <w:spacing w:after="0"/>
        <w:jc w:val="both"/>
        <w:rPr>
          <w:rFonts w:ascii="Lato" w:hAnsi="Lato" w:cs="Lato"/>
        </w:rPr>
      </w:pPr>
    </w:p>
    <w:p w:rsidR="00AC515B" w:rsidRPr="008F20D5" w:rsidRDefault="00AC515B" w:rsidP="00BE59CE">
      <w:pPr>
        <w:spacing w:after="0"/>
        <w:jc w:val="both"/>
        <w:rPr>
          <w:rFonts w:ascii="Lato" w:hAnsi="Lato" w:cs="Lato"/>
        </w:rPr>
      </w:pPr>
    </w:p>
    <w:p w:rsidR="00DA73C1" w:rsidRPr="008F20D5" w:rsidRDefault="00DA73C1" w:rsidP="00BE59CE">
      <w:pPr>
        <w:spacing w:after="0"/>
        <w:jc w:val="both"/>
        <w:rPr>
          <w:rFonts w:ascii="Lato" w:hAnsi="Lato" w:cs="Lato"/>
        </w:rPr>
      </w:pPr>
    </w:p>
    <w:p w:rsidR="00DA73C1" w:rsidRPr="008F20D5" w:rsidRDefault="00DA73C1" w:rsidP="00BE59CE">
      <w:pPr>
        <w:spacing w:after="0"/>
        <w:jc w:val="both"/>
        <w:rPr>
          <w:rFonts w:ascii="Lato" w:hAnsi="Lato" w:cs="Lato"/>
        </w:rPr>
      </w:pPr>
    </w:p>
    <w:p w:rsidR="00DA73C1" w:rsidRPr="008F20D5" w:rsidRDefault="00DA73C1" w:rsidP="00BE59CE">
      <w:pPr>
        <w:spacing w:after="0"/>
        <w:jc w:val="both"/>
        <w:rPr>
          <w:rFonts w:ascii="Lato" w:hAnsi="Lato" w:cs="Lato"/>
        </w:rPr>
      </w:pPr>
    </w:p>
    <w:p w:rsidR="00DA73C1" w:rsidRPr="008F20D5" w:rsidRDefault="00DA73C1" w:rsidP="00BE59CE">
      <w:pPr>
        <w:spacing w:after="0"/>
        <w:jc w:val="both"/>
        <w:rPr>
          <w:rFonts w:ascii="Lato" w:hAnsi="Lato" w:cs="Lato"/>
        </w:rPr>
      </w:pPr>
    </w:p>
    <w:p w:rsidR="00DA73C1" w:rsidRPr="008F20D5" w:rsidRDefault="00DA73C1" w:rsidP="00BE59CE">
      <w:pPr>
        <w:spacing w:after="0"/>
        <w:jc w:val="both"/>
        <w:rPr>
          <w:rFonts w:ascii="Lato" w:hAnsi="Lato" w:cs="Lato"/>
        </w:rPr>
      </w:pPr>
    </w:p>
    <w:p w:rsidR="00DA73C1" w:rsidRPr="008F20D5" w:rsidRDefault="00DA73C1" w:rsidP="00BE59CE">
      <w:pPr>
        <w:spacing w:after="0"/>
        <w:jc w:val="both"/>
        <w:rPr>
          <w:rFonts w:ascii="Lato" w:hAnsi="Lato" w:cs="Lato"/>
        </w:rPr>
      </w:pPr>
    </w:p>
    <w:p w:rsidR="00DA73C1" w:rsidRPr="008F20D5" w:rsidRDefault="00DA73C1" w:rsidP="00BE59CE">
      <w:pPr>
        <w:spacing w:after="0"/>
        <w:jc w:val="both"/>
        <w:rPr>
          <w:rFonts w:ascii="Lato" w:hAnsi="Lato" w:cs="Lato"/>
        </w:rPr>
      </w:pP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EB189F" w:rsidRDefault="00EB189F" w:rsidP="00EB189F">
      <w:pPr>
        <w:pStyle w:val="Prrafodelista"/>
        <w:spacing w:after="0"/>
        <w:ind w:left="1428"/>
        <w:jc w:val="both"/>
        <w:rPr>
          <w:rFonts w:ascii="Lato" w:hAnsi="Lato" w:cs="Lato"/>
          <w:b/>
          <w:sz w:val="24"/>
        </w:rPr>
      </w:pPr>
    </w:p>
    <w:p w:rsidR="00DA73C1" w:rsidRPr="008F20D5" w:rsidRDefault="00DA73C1" w:rsidP="009423EC">
      <w:pPr>
        <w:pStyle w:val="Prrafodelista"/>
        <w:numPr>
          <w:ilvl w:val="0"/>
          <w:numId w:val="3"/>
        </w:numPr>
        <w:spacing w:after="0"/>
        <w:jc w:val="both"/>
        <w:rPr>
          <w:rFonts w:ascii="Lato" w:hAnsi="Lato" w:cs="Lato"/>
          <w:b/>
          <w:sz w:val="24"/>
        </w:rPr>
      </w:pPr>
      <w:r w:rsidRPr="008F20D5">
        <w:rPr>
          <w:rFonts w:ascii="Lato" w:hAnsi="Lato" w:cs="Lato"/>
          <w:b/>
          <w:sz w:val="24"/>
        </w:rPr>
        <w:t>Estructura Orgánica</w:t>
      </w:r>
    </w:p>
    <w:p w:rsidR="00DA73C1" w:rsidRDefault="00DA73C1" w:rsidP="00BE59CE">
      <w:pPr>
        <w:spacing w:after="0"/>
        <w:jc w:val="both"/>
        <w:rPr>
          <w:rFonts w:ascii="Arial" w:hAnsi="Arial" w:cs="Arial"/>
        </w:rPr>
      </w:pPr>
    </w:p>
    <w:p w:rsidR="00DA73C1" w:rsidRPr="00951EA4" w:rsidRDefault="00E36817" w:rsidP="009423EC">
      <w:pPr>
        <w:pStyle w:val="Prrafodelista"/>
        <w:numPr>
          <w:ilvl w:val="3"/>
          <w:numId w:val="32"/>
        </w:numPr>
        <w:spacing w:after="0"/>
        <w:jc w:val="both"/>
        <w:rPr>
          <w:rFonts w:ascii="Lato" w:hAnsi="Lato" w:cs="Lato"/>
          <w:b/>
        </w:rPr>
      </w:pPr>
      <w:r w:rsidRPr="00951EA4">
        <w:rPr>
          <w:rFonts w:ascii="Lato" w:hAnsi="Lato" w:cs="Lato"/>
          <w:b/>
        </w:rPr>
        <w:t>Coordinador del Área de Oficialía de Partes.</w:t>
      </w:r>
    </w:p>
    <w:p w:rsidR="00252BB1" w:rsidRPr="008F20D5" w:rsidRDefault="00A44C49" w:rsidP="00252BB1">
      <w:pPr>
        <w:pStyle w:val="Prrafodelista"/>
        <w:spacing w:after="0"/>
        <w:ind w:left="360"/>
        <w:jc w:val="both"/>
        <w:rPr>
          <w:rFonts w:ascii="Lato" w:hAnsi="Lato" w:cs="Lato"/>
        </w:rPr>
      </w:pPr>
      <w:r>
        <w:rPr>
          <w:rFonts w:ascii="Lato" w:hAnsi="Lato" w:cs="Lato"/>
          <w:noProof/>
        </w:rPr>
        <w:pict>
          <v:shape id="AutoShape 7" o:spid="_x0000_s1035" type="#_x0000_t32" style="position:absolute;left:0;text-align:left;margin-left:1.2pt;margin-top:1.55pt;width:447.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" strokecolor="#de4a00" strokeweight="2.25pt">
            <v:shadow on="t" color="#999 [1296]" opacity=".5" offset="-6pt,6pt"/>
          </v:shape>
        </w:pict>
      </w:r>
    </w:p>
    <w:p w:rsidR="00ED35FA" w:rsidRPr="00951EA4" w:rsidRDefault="00ED35FA" w:rsidP="009423EC">
      <w:pPr>
        <w:pStyle w:val="Prrafodelista"/>
        <w:numPr>
          <w:ilvl w:val="4"/>
          <w:numId w:val="32"/>
        </w:numPr>
        <w:spacing w:after="0"/>
        <w:jc w:val="both"/>
        <w:rPr>
          <w:rFonts w:ascii="Lato" w:hAnsi="Lato" w:cs="Lato"/>
        </w:rPr>
      </w:pPr>
      <w:r w:rsidRPr="00951EA4">
        <w:rPr>
          <w:rFonts w:ascii="Lato" w:hAnsi="Lato" w:cs="Lato"/>
        </w:rPr>
        <w:t>Analista en</w:t>
      </w:r>
      <w:r w:rsidR="00E57C73" w:rsidRPr="00951EA4">
        <w:rPr>
          <w:rFonts w:ascii="Lato" w:hAnsi="Lato" w:cs="Lato"/>
        </w:rPr>
        <w:t xml:space="preserve"> Primera Instancia.</w:t>
      </w:r>
    </w:p>
    <w:p w:rsidR="00E36817" w:rsidRPr="008F20D5" w:rsidRDefault="00ED35FA" w:rsidP="009423EC">
      <w:pPr>
        <w:pStyle w:val="Prrafodelista"/>
        <w:numPr>
          <w:ilvl w:val="4"/>
          <w:numId w:val="32"/>
        </w:numPr>
        <w:spacing w:after="0"/>
        <w:jc w:val="both"/>
        <w:rPr>
          <w:rFonts w:ascii="Lato" w:hAnsi="Lato" w:cs="Lato"/>
        </w:rPr>
      </w:pPr>
      <w:r w:rsidRPr="008F20D5">
        <w:rPr>
          <w:rFonts w:ascii="Lato" w:hAnsi="Lato" w:cs="Lato"/>
        </w:rPr>
        <w:t>Analista en Segunda Instancia.</w:t>
      </w:r>
      <w:r w:rsidR="00E57C73" w:rsidRPr="008F20D5">
        <w:rPr>
          <w:rFonts w:ascii="Lato" w:hAnsi="Lato" w:cs="Lato"/>
        </w:rPr>
        <w:t xml:space="preserve"> </w:t>
      </w:r>
    </w:p>
    <w:p w:rsidR="00ED35FA" w:rsidRPr="008F20D5" w:rsidRDefault="00ED35FA" w:rsidP="009423EC">
      <w:pPr>
        <w:pStyle w:val="Prrafodelista"/>
        <w:numPr>
          <w:ilvl w:val="4"/>
          <w:numId w:val="32"/>
        </w:numPr>
        <w:spacing w:after="0"/>
        <w:jc w:val="both"/>
        <w:rPr>
          <w:rFonts w:ascii="Lato" w:hAnsi="Lato" w:cs="Lato"/>
        </w:rPr>
      </w:pPr>
      <w:r w:rsidRPr="008F20D5">
        <w:rPr>
          <w:rFonts w:ascii="Lato" w:hAnsi="Lato" w:cs="Lato"/>
        </w:rPr>
        <w:t>Analista para Secretaría General de Acuerdos.</w:t>
      </w:r>
    </w:p>
    <w:p w:rsidR="00ED35FA" w:rsidRPr="008F20D5" w:rsidRDefault="00ED35FA" w:rsidP="009423EC">
      <w:pPr>
        <w:pStyle w:val="Prrafodelista"/>
        <w:numPr>
          <w:ilvl w:val="4"/>
          <w:numId w:val="32"/>
        </w:numPr>
        <w:spacing w:after="0"/>
        <w:jc w:val="both"/>
        <w:rPr>
          <w:rFonts w:ascii="Lato" w:hAnsi="Lato" w:cs="Lato"/>
        </w:rPr>
      </w:pPr>
      <w:r w:rsidRPr="008F20D5">
        <w:rPr>
          <w:rFonts w:ascii="Lato" w:hAnsi="Lato" w:cs="Lato"/>
        </w:rPr>
        <w:t xml:space="preserve">Oficial de Partes </w:t>
      </w:r>
    </w:p>
    <w:p w:rsidR="00DA73C1" w:rsidRDefault="00DA73C1"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140814" w:rsidRDefault="00140814" w:rsidP="00BE59CE">
      <w:pPr>
        <w:spacing w:after="0"/>
        <w:jc w:val="both"/>
        <w:rPr>
          <w:rFonts w:ascii="Arial" w:hAnsi="Arial" w:cs="Arial"/>
        </w:rPr>
      </w:pPr>
    </w:p>
    <w:p w:rsidR="00DA73C1" w:rsidRDefault="00DA73C1" w:rsidP="00BE59CE">
      <w:pPr>
        <w:spacing w:after="0"/>
        <w:jc w:val="both"/>
        <w:rPr>
          <w:rFonts w:ascii="Arial" w:hAnsi="Arial" w:cs="Arial"/>
        </w:rPr>
      </w:pPr>
    </w:p>
    <w:p w:rsidR="004F4741" w:rsidRDefault="004F4741" w:rsidP="00BE59CE">
      <w:pPr>
        <w:spacing w:after="0"/>
        <w:jc w:val="both"/>
        <w:rPr>
          <w:rFonts w:ascii="Arial" w:hAnsi="Arial" w:cs="Arial"/>
        </w:rPr>
      </w:pPr>
    </w:p>
    <w:p w:rsidR="00DB40D9" w:rsidRDefault="00DB40D9" w:rsidP="00BE59CE">
      <w:pPr>
        <w:spacing w:after="0"/>
        <w:jc w:val="both"/>
        <w:rPr>
          <w:rFonts w:ascii="Arial" w:hAnsi="Arial" w:cs="Arial"/>
        </w:rPr>
      </w:pPr>
    </w:p>
    <w:p w:rsidR="00DB40D9" w:rsidRDefault="00DB40D9" w:rsidP="00BE59CE">
      <w:pPr>
        <w:spacing w:after="0"/>
        <w:jc w:val="both"/>
        <w:rPr>
          <w:rFonts w:ascii="Arial" w:hAnsi="Arial" w:cs="Arial"/>
        </w:rPr>
      </w:pPr>
    </w:p>
    <w:p w:rsidR="008E5243" w:rsidRPr="008F20D5" w:rsidRDefault="008E5243" w:rsidP="009423EC">
      <w:pPr>
        <w:pStyle w:val="Prrafodelista"/>
        <w:numPr>
          <w:ilvl w:val="0"/>
          <w:numId w:val="3"/>
        </w:numPr>
        <w:spacing w:after="0"/>
        <w:jc w:val="both"/>
        <w:rPr>
          <w:rFonts w:ascii="Lato" w:hAnsi="Lato" w:cs="Lato"/>
          <w:b/>
          <w:sz w:val="24"/>
        </w:rPr>
      </w:pPr>
      <w:r w:rsidRPr="008F20D5">
        <w:rPr>
          <w:rFonts w:ascii="Lato" w:hAnsi="Lato" w:cs="Lato"/>
          <w:b/>
          <w:sz w:val="24"/>
        </w:rPr>
        <w:t>Organigrama</w:t>
      </w:r>
      <w:r w:rsidR="00EC6745" w:rsidRPr="008F20D5">
        <w:rPr>
          <w:rFonts w:ascii="Lato" w:hAnsi="Lato" w:cs="Lato"/>
          <w:b/>
          <w:sz w:val="24"/>
        </w:rPr>
        <w:t>s</w:t>
      </w:r>
    </w:p>
    <w:p w:rsidR="008E5243" w:rsidRDefault="008E5243" w:rsidP="008E5243">
      <w:pPr>
        <w:spacing w:after="0"/>
        <w:jc w:val="both"/>
        <w:rPr>
          <w:rFonts w:ascii="Arial" w:hAnsi="Arial" w:cs="Arial"/>
          <w:b/>
        </w:rPr>
      </w:pPr>
    </w:p>
    <w:p w:rsidR="004041EC" w:rsidRDefault="00EC6745" w:rsidP="009423EC">
      <w:pPr>
        <w:pStyle w:val="Prrafodelista"/>
        <w:keepNext/>
        <w:numPr>
          <w:ilvl w:val="0"/>
          <w:numId w:val="22"/>
        </w:numPr>
        <w:spacing w:after="0"/>
        <w:jc w:val="both"/>
        <w:rPr>
          <w:rFonts w:ascii="Lato" w:hAnsi="Lato" w:cs="Lato"/>
        </w:rPr>
      </w:pPr>
      <w:r w:rsidRPr="008F20D5">
        <w:rPr>
          <w:rFonts w:ascii="Lato" w:hAnsi="Lato" w:cs="Lato"/>
        </w:rPr>
        <w:t>Organigrama por Puesto y Plaza</w:t>
      </w:r>
    </w:p>
    <w:p w:rsidR="002E1ED5" w:rsidRPr="008F20D5" w:rsidRDefault="002E1ED5" w:rsidP="002E1ED5">
      <w:pPr>
        <w:pStyle w:val="Prrafodelista"/>
        <w:keepNext/>
        <w:spacing w:after="0"/>
        <w:ind w:left="1065"/>
        <w:jc w:val="both"/>
        <w:rPr>
          <w:rFonts w:ascii="Lato" w:hAnsi="Lato" w:cs="Lato"/>
        </w:rPr>
      </w:pPr>
    </w:p>
    <w:p w:rsidR="00302F98" w:rsidRDefault="00FE3E93" w:rsidP="00302F98">
      <w:pPr>
        <w:keepNext/>
        <w:spacing w:after="0"/>
        <w:jc w:val="both"/>
      </w:pPr>
      <w:r>
        <w:rPr>
          <w:noProof/>
        </w:rPr>
        <w:drawing>
          <wp:anchor distT="0" distB="0" distL="114300" distR="114300" simplePos="0" relativeHeight="251718656" behindDoc="0" locked="0" layoutInCell="1" allowOverlap="1">
            <wp:simplePos x="0" y="0"/>
            <wp:positionH relativeFrom="column">
              <wp:posOffset>39038</wp:posOffset>
            </wp:positionH>
            <wp:positionV relativeFrom="paragraph">
              <wp:posOffset>783514</wp:posOffset>
            </wp:positionV>
            <wp:extent cx="5877695" cy="3047879"/>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7695" cy="3047879"/>
                    </a:xfrm>
                    <a:prstGeom prst="rect">
                      <a:avLst/>
                    </a:prstGeom>
                    <a:noFill/>
                  </pic:spPr>
                </pic:pic>
              </a:graphicData>
            </a:graphic>
          </wp:anchor>
        </w:drawing>
      </w:r>
      <w:r w:rsidR="00125FA1">
        <w:object w:dxaOrig="993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5pt;height:70.95pt" o:ole="">
            <v:imagedata r:id="rId12" o:title=""/>
          </v:shape>
          <o:OLEObject Type="Embed" ProgID="Visio.Drawing.11" ShapeID="_x0000_i1025" DrawAspect="Content" ObjectID="_1528797194" r:id="rId13"/>
        </w:object>
      </w:r>
    </w:p>
    <w:p w:rsidR="00302F98" w:rsidRDefault="00302F98" w:rsidP="00302F98">
      <w:pPr>
        <w:keepNext/>
        <w:spacing w:after="0"/>
        <w:jc w:val="both"/>
      </w:pPr>
    </w:p>
    <w:p w:rsidR="004041EC" w:rsidRDefault="004041EC"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5C5667" w:rsidRDefault="005C5667" w:rsidP="00302F98">
      <w:pPr>
        <w:keepNext/>
        <w:spacing w:after="0"/>
        <w:jc w:val="both"/>
      </w:pPr>
    </w:p>
    <w:p w:rsidR="00FE3E93" w:rsidRDefault="00FE3E93" w:rsidP="00302F98">
      <w:pPr>
        <w:pStyle w:val="Epgrafe"/>
        <w:jc w:val="right"/>
        <w:rPr>
          <w:rFonts w:ascii="Lato" w:hAnsi="Lato" w:cs="Lato"/>
          <w:color w:val="000000" w:themeColor="text1"/>
        </w:rPr>
      </w:pPr>
    </w:p>
    <w:p w:rsidR="00302F98" w:rsidRPr="008F20D5" w:rsidRDefault="00302F98" w:rsidP="00302F98">
      <w:pPr>
        <w:pStyle w:val="Epgrafe"/>
        <w:jc w:val="right"/>
        <w:rPr>
          <w:rFonts w:ascii="Lato" w:hAnsi="Lato" w:cs="Lato"/>
          <w:b w:val="0"/>
          <w:color w:val="000000" w:themeColor="text1"/>
        </w:rPr>
      </w:pPr>
      <w:r w:rsidRPr="008F20D5">
        <w:rPr>
          <w:rFonts w:ascii="Lato" w:hAnsi="Lato" w:cs="Lato"/>
          <w:color w:val="000000" w:themeColor="text1"/>
        </w:rPr>
        <w:t>E</w:t>
      </w:r>
      <w:r w:rsidRPr="008F20D5">
        <w:rPr>
          <w:rFonts w:ascii="Lato" w:hAnsi="Lato" w:cs="Lato"/>
          <w:b w:val="0"/>
          <w:color w:val="000000" w:themeColor="text1"/>
        </w:rPr>
        <w:t xml:space="preserve"> = </w:t>
      </w:r>
      <w:r w:rsidR="00C86693" w:rsidRPr="008F20D5">
        <w:rPr>
          <w:rFonts w:ascii="Lato" w:hAnsi="Lato" w:cs="Lato"/>
          <w:b w:val="0"/>
          <w:color w:val="000000" w:themeColor="text1"/>
        </w:rPr>
        <w:t xml:space="preserve">Plazas </w:t>
      </w:r>
      <w:r w:rsidRPr="008F20D5">
        <w:rPr>
          <w:rFonts w:ascii="Lato" w:hAnsi="Lato" w:cs="Lato"/>
          <w:b w:val="0"/>
          <w:color w:val="000000" w:themeColor="text1"/>
        </w:rPr>
        <w:t>Existente</w:t>
      </w:r>
      <w:r w:rsidR="00C86693" w:rsidRPr="008F20D5">
        <w:rPr>
          <w:rFonts w:ascii="Lato" w:hAnsi="Lato" w:cs="Lato"/>
          <w:b w:val="0"/>
          <w:color w:val="000000" w:themeColor="text1"/>
        </w:rPr>
        <w:t>s</w:t>
      </w:r>
    </w:p>
    <w:p w:rsidR="00302F98" w:rsidRDefault="00302F98" w:rsidP="008E5243">
      <w:pPr>
        <w:spacing w:after="0"/>
        <w:jc w:val="both"/>
        <w:rPr>
          <w:rFonts w:ascii="Arial" w:hAnsi="Arial" w:cs="Arial"/>
          <w:b/>
        </w:rPr>
      </w:pPr>
    </w:p>
    <w:p w:rsidR="00302F98" w:rsidRDefault="00302F98" w:rsidP="008E5243">
      <w:pPr>
        <w:spacing w:after="0"/>
        <w:jc w:val="both"/>
        <w:rPr>
          <w:rFonts w:ascii="Arial" w:hAnsi="Arial" w:cs="Arial"/>
          <w:b/>
        </w:rPr>
      </w:pPr>
    </w:p>
    <w:tbl>
      <w:tblPr>
        <w:tblStyle w:val="Cuadrculaclara-nfasis2"/>
        <w:tblW w:w="0" w:type="auto"/>
        <w:jc w:val="right"/>
        <w:tblInd w:w="-328" w:type="dxa"/>
        <w:tblLook w:val="04E0"/>
      </w:tblPr>
      <w:tblGrid>
        <w:gridCol w:w="3087"/>
        <w:gridCol w:w="472"/>
      </w:tblGrid>
      <w:tr w:rsidR="00584111" w:rsidRPr="00101D1F" w:rsidTr="00101D1F">
        <w:trPr>
          <w:cnfStyle w:val="100000000000"/>
          <w:trHeight w:val="320"/>
          <w:jc w:val="right"/>
        </w:trPr>
        <w:tc>
          <w:tcPr>
            <w:cnfStyle w:val="001000000000"/>
            <w:tcW w:w="3559" w:type="dxa"/>
            <w:gridSpan w:val="2"/>
            <w:vAlign w:val="center"/>
          </w:tcPr>
          <w:p w:rsidR="00584111" w:rsidRPr="00101D1F" w:rsidRDefault="00584111" w:rsidP="00101D1F">
            <w:pPr>
              <w:jc w:val="center"/>
              <w:rPr>
                <w:rFonts w:ascii="Lato" w:hAnsi="Lato" w:cs="Lato"/>
                <w:sz w:val="20"/>
              </w:rPr>
            </w:pPr>
            <w:r w:rsidRPr="00101D1F">
              <w:rPr>
                <w:rFonts w:ascii="Lato" w:hAnsi="Lato" w:cs="Lato"/>
                <w:sz w:val="20"/>
              </w:rPr>
              <w:t>Oficialía de Partes</w:t>
            </w:r>
            <w:r w:rsidR="004041EC" w:rsidRPr="00101D1F">
              <w:rPr>
                <w:rFonts w:ascii="Lato" w:hAnsi="Lato" w:cs="Lato"/>
                <w:sz w:val="20"/>
              </w:rPr>
              <w:t xml:space="preserve"> Común</w:t>
            </w:r>
          </w:p>
        </w:tc>
      </w:tr>
      <w:tr w:rsidR="009E7506" w:rsidRPr="00101D1F" w:rsidTr="00101D1F">
        <w:trPr>
          <w:cnfStyle w:val="000000100000"/>
          <w:trHeight w:val="307"/>
          <w:jc w:val="right"/>
        </w:trPr>
        <w:tc>
          <w:tcPr>
            <w:cnfStyle w:val="001000000000"/>
            <w:tcW w:w="3087" w:type="dxa"/>
            <w:vAlign w:val="center"/>
          </w:tcPr>
          <w:p w:rsidR="009E7506" w:rsidRPr="00101D1F" w:rsidRDefault="003278E8" w:rsidP="00101D1F">
            <w:pPr>
              <w:rPr>
                <w:rFonts w:ascii="Lato" w:hAnsi="Lato" w:cs="Lato"/>
                <w:b w:val="0"/>
                <w:sz w:val="20"/>
              </w:rPr>
            </w:pPr>
            <w:r w:rsidRPr="00101D1F">
              <w:rPr>
                <w:rFonts w:ascii="Lato" w:hAnsi="Lato" w:cs="Lato"/>
                <w:b w:val="0"/>
                <w:sz w:val="20"/>
              </w:rPr>
              <w:t>Coordinador</w:t>
            </w:r>
            <w:r w:rsidR="00101D1F">
              <w:rPr>
                <w:rFonts w:ascii="Lato" w:hAnsi="Lato" w:cs="Lato"/>
                <w:b w:val="0"/>
                <w:sz w:val="20"/>
              </w:rPr>
              <w:t xml:space="preserve"> de Oficialía de Partes Común</w:t>
            </w:r>
          </w:p>
        </w:tc>
        <w:tc>
          <w:tcPr>
            <w:tcW w:w="472" w:type="dxa"/>
            <w:vAlign w:val="center"/>
          </w:tcPr>
          <w:p w:rsidR="009E7506" w:rsidRPr="00101D1F" w:rsidRDefault="00101D1F" w:rsidP="00101D1F">
            <w:pPr>
              <w:jc w:val="right"/>
              <w:cnfStyle w:val="000000100000"/>
              <w:rPr>
                <w:rFonts w:ascii="Lato" w:hAnsi="Lato" w:cs="Lato"/>
                <w:sz w:val="20"/>
              </w:rPr>
            </w:pPr>
            <w:r w:rsidRPr="00101D1F">
              <w:rPr>
                <w:rFonts w:ascii="Lato" w:hAnsi="Lato" w:cs="Lato"/>
                <w:sz w:val="20"/>
              </w:rPr>
              <w:t>0</w:t>
            </w:r>
            <w:r w:rsidR="009E7506" w:rsidRPr="00101D1F">
              <w:rPr>
                <w:rFonts w:ascii="Lato" w:hAnsi="Lato" w:cs="Lato"/>
                <w:sz w:val="20"/>
              </w:rPr>
              <w:t>1</w:t>
            </w:r>
          </w:p>
        </w:tc>
      </w:tr>
      <w:tr w:rsidR="00101D1F" w:rsidRPr="00101D1F" w:rsidTr="00101D1F">
        <w:trPr>
          <w:cnfStyle w:val="000000010000"/>
          <w:trHeight w:val="279"/>
          <w:jc w:val="right"/>
        </w:trPr>
        <w:tc>
          <w:tcPr>
            <w:cnfStyle w:val="001000000000"/>
            <w:tcW w:w="3087" w:type="dxa"/>
            <w:vAlign w:val="center"/>
          </w:tcPr>
          <w:p w:rsidR="00101D1F" w:rsidRPr="00101D1F" w:rsidRDefault="00101D1F" w:rsidP="00101D1F">
            <w:pPr>
              <w:rPr>
                <w:rFonts w:ascii="Lato" w:hAnsi="Lato" w:cs="Lato"/>
                <w:b w:val="0"/>
                <w:sz w:val="20"/>
              </w:rPr>
            </w:pPr>
            <w:r w:rsidRPr="00101D1F">
              <w:rPr>
                <w:rFonts w:ascii="Lato" w:hAnsi="Lato" w:cs="Lato"/>
                <w:b w:val="0"/>
                <w:sz w:val="20"/>
              </w:rPr>
              <w:t>Analista en Primera Instancia</w:t>
            </w:r>
          </w:p>
        </w:tc>
        <w:tc>
          <w:tcPr>
            <w:tcW w:w="472" w:type="dxa"/>
            <w:vAlign w:val="center"/>
          </w:tcPr>
          <w:p w:rsidR="00101D1F" w:rsidRPr="00101D1F" w:rsidRDefault="00101D1F" w:rsidP="00101D1F">
            <w:pPr>
              <w:jc w:val="right"/>
              <w:cnfStyle w:val="000000010000"/>
              <w:rPr>
                <w:rFonts w:ascii="Lato" w:hAnsi="Lato" w:cs="Lato"/>
                <w:sz w:val="20"/>
              </w:rPr>
            </w:pPr>
            <w:r w:rsidRPr="00101D1F">
              <w:rPr>
                <w:rFonts w:ascii="Lato" w:hAnsi="Lato" w:cs="Lato"/>
                <w:sz w:val="20"/>
              </w:rPr>
              <w:t>12</w:t>
            </w:r>
          </w:p>
        </w:tc>
      </w:tr>
      <w:tr w:rsidR="00101D1F" w:rsidRPr="00101D1F" w:rsidTr="00101D1F">
        <w:trPr>
          <w:cnfStyle w:val="000000100000"/>
          <w:trHeight w:val="256"/>
          <w:jc w:val="right"/>
        </w:trPr>
        <w:tc>
          <w:tcPr>
            <w:cnfStyle w:val="001000000000"/>
            <w:tcW w:w="3087" w:type="dxa"/>
            <w:vAlign w:val="center"/>
          </w:tcPr>
          <w:p w:rsidR="00101D1F" w:rsidRPr="00101D1F" w:rsidRDefault="00101D1F" w:rsidP="00101D1F">
            <w:pPr>
              <w:rPr>
                <w:rFonts w:ascii="Lato" w:hAnsi="Lato" w:cs="Lato"/>
                <w:b w:val="0"/>
                <w:sz w:val="20"/>
              </w:rPr>
            </w:pPr>
            <w:r w:rsidRPr="00101D1F">
              <w:rPr>
                <w:rFonts w:ascii="Lato" w:hAnsi="Lato" w:cs="Lato"/>
                <w:b w:val="0"/>
                <w:sz w:val="20"/>
              </w:rPr>
              <w:t>Analista en Segunda Instancia</w:t>
            </w:r>
          </w:p>
        </w:tc>
        <w:tc>
          <w:tcPr>
            <w:tcW w:w="472" w:type="dxa"/>
            <w:vAlign w:val="center"/>
          </w:tcPr>
          <w:p w:rsidR="00101D1F" w:rsidRPr="00101D1F" w:rsidRDefault="00101D1F" w:rsidP="00101D1F">
            <w:pPr>
              <w:jc w:val="right"/>
              <w:cnfStyle w:val="000000100000"/>
              <w:rPr>
                <w:rFonts w:ascii="Lato" w:hAnsi="Lato" w:cs="Lato"/>
                <w:sz w:val="20"/>
              </w:rPr>
            </w:pPr>
            <w:r w:rsidRPr="00101D1F">
              <w:rPr>
                <w:rFonts w:ascii="Lato" w:hAnsi="Lato" w:cs="Lato"/>
                <w:sz w:val="20"/>
              </w:rPr>
              <w:t>05</w:t>
            </w:r>
          </w:p>
        </w:tc>
      </w:tr>
      <w:tr w:rsidR="009E7506" w:rsidRPr="00101D1F" w:rsidTr="00101D1F">
        <w:trPr>
          <w:cnfStyle w:val="000000010000"/>
          <w:trHeight w:val="557"/>
          <w:jc w:val="right"/>
        </w:trPr>
        <w:tc>
          <w:tcPr>
            <w:cnfStyle w:val="001000000000"/>
            <w:tcW w:w="3087" w:type="dxa"/>
            <w:vAlign w:val="center"/>
          </w:tcPr>
          <w:p w:rsidR="009E7506" w:rsidRPr="00101D1F" w:rsidRDefault="00101D1F" w:rsidP="00101D1F">
            <w:pPr>
              <w:rPr>
                <w:rFonts w:ascii="Lato" w:hAnsi="Lato" w:cs="Lato"/>
                <w:b w:val="0"/>
                <w:sz w:val="20"/>
              </w:rPr>
            </w:pPr>
            <w:r w:rsidRPr="00101D1F">
              <w:rPr>
                <w:rFonts w:ascii="Lato" w:hAnsi="Lato" w:cs="Lato"/>
                <w:b w:val="0"/>
                <w:sz w:val="20"/>
              </w:rPr>
              <w:t>Analista para Secretaría General de Acuerdos</w:t>
            </w:r>
          </w:p>
        </w:tc>
        <w:tc>
          <w:tcPr>
            <w:tcW w:w="472" w:type="dxa"/>
            <w:vAlign w:val="center"/>
          </w:tcPr>
          <w:p w:rsidR="009E7506" w:rsidRPr="00101D1F" w:rsidRDefault="00101D1F" w:rsidP="00101D1F">
            <w:pPr>
              <w:jc w:val="right"/>
              <w:cnfStyle w:val="000000010000"/>
              <w:rPr>
                <w:rFonts w:ascii="Lato" w:hAnsi="Lato" w:cs="Lato"/>
                <w:sz w:val="20"/>
              </w:rPr>
            </w:pPr>
            <w:r>
              <w:rPr>
                <w:rFonts w:ascii="Lato" w:hAnsi="Lato" w:cs="Lato"/>
                <w:sz w:val="20"/>
              </w:rPr>
              <w:t>01</w:t>
            </w:r>
          </w:p>
        </w:tc>
      </w:tr>
      <w:tr w:rsidR="00584111" w:rsidRPr="00101D1F" w:rsidTr="00101D1F">
        <w:trPr>
          <w:cnfStyle w:val="000000100000"/>
          <w:trHeight w:val="254"/>
          <w:jc w:val="right"/>
        </w:trPr>
        <w:tc>
          <w:tcPr>
            <w:cnfStyle w:val="001000000000"/>
            <w:tcW w:w="3087" w:type="dxa"/>
            <w:vAlign w:val="center"/>
          </w:tcPr>
          <w:p w:rsidR="00584111" w:rsidRPr="00101D1F" w:rsidRDefault="00D6134C" w:rsidP="00101D1F">
            <w:pPr>
              <w:rPr>
                <w:rFonts w:ascii="Lato" w:hAnsi="Lato" w:cs="Lato"/>
                <w:b w:val="0"/>
                <w:sz w:val="20"/>
              </w:rPr>
            </w:pPr>
            <w:r w:rsidRPr="00101D1F">
              <w:rPr>
                <w:rFonts w:ascii="Lato" w:hAnsi="Lato" w:cs="Lato"/>
                <w:b w:val="0"/>
                <w:sz w:val="20"/>
              </w:rPr>
              <w:t>Oficial de Partes</w:t>
            </w:r>
          </w:p>
        </w:tc>
        <w:tc>
          <w:tcPr>
            <w:tcW w:w="472" w:type="dxa"/>
            <w:vAlign w:val="center"/>
          </w:tcPr>
          <w:p w:rsidR="00584111" w:rsidRPr="00101D1F" w:rsidRDefault="00D6134C" w:rsidP="00101D1F">
            <w:pPr>
              <w:jc w:val="right"/>
              <w:cnfStyle w:val="000000100000"/>
              <w:rPr>
                <w:rFonts w:ascii="Lato" w:hAnsi="Lato" w:cs="Lato"/>
                <w:sz w:val="20"/>
              </w:rPr>
            </w:pPr>
            <w:r w:rsidRPr="00101D1F">
              <w:rPr>
                <w:rFonts w:ascii="Lato" w:hAnsi="Lato" w:cs="Lato"/>
                <w:sz w:val="20"/>
              </w:rPr>
              <w:t>2</w:t>
            </w:r>
          </w:p>
        </w:tc>
      </w:tr>
      <w:tr w:rsidR="00D6134C" w:rsidRPr="00101D1F" w:rsidTr="00101D1F">
        <w:trPr>
          <w:cnfStyle w:val="010000000000"/>
          <w:jc w:val="right"/>
        </w:trPr>
        <w:tc>
          <w:tcPr>
            <w:cnfStyle w:val="001000000000"/>
            <w:tcW w:w="3087" w:type="dxa"/>
          </w:tcPr>
          <w:p w:rsidR="00D6134C" w:rsidRPr="00101D1F" w:rsidRDefault="00D6134C" w:rsidP="008E5243">
            <w:pPr>
              <w:jc w:val="both"/>
              <w:rPr>
                <w:rFonts w:ascii="Lato" w:hAnsi="Lato" w:cs="Lato"/>
                <w:sz w:val="20"/>
              </w:rPr>
            </w:pPr>
            <w:r w:rsidRPr="00101D1F">
              <w:rPr>
                <w:rFonts w:ascii="Lato" w:hAnsi="Lato" w:cs="Lato"/>
                <w:sz w:val="20"/>
              </w:rPr>
              <w:t>Total</w:t>
            </w:r>
          </w:p>
        </w:tc>
        <w:tc>
          <w:tcPr>
            <w:tcW w:w="472" w:type="dxa"/>
            <w:vAlign w:val="center"/>
          </w:tcPr>
          <w:p w:rsidR="00D6134C" w:rsidRPr="00101D1F" w:rsidRDefault="004041EC" w:rsidP="00D6134C">
            <w:pPr>
              <w:jc w:val="right"/>
              <w:cnfStyle w:val="010000000000"/>
              <w:rPr>
                <w:rFonts w:ascii="Lato" w:hAnsi="Lato" w:cs="Lato"/>
                <w:sz w:val="20"/>
              </w:rPr>
            </w:pPr>
            <w:r w:rsidRPr="00101D1F">
              <w:rPr>
                <w:rFonts w:ascii="Lato" w:hAnsi="Lato" w:cs="Lato"/>
                <w:sz w:val="20"/>
              </w:rPr>
              <w:t>21</w:t>
            </w:r>
          </w:p>
        </w:tc>
      </w:tr>
    </w:tbl>
    <w:p w:rsidR="008E5243" w:rsidRDefault="008E5243" w:rsidP="008E5243">
      <w:pPr>
        <w:spacing w:after="0"/>
        <w:jc w:val="both"/>
        <w:rPr>
          <w:rFonts w:ascii="Arial" w:hAnsi="Arial" w:cs="Arial"/>
          <w:b/>
        </w:rPr>
      </w:pPr>
    </w:p>
    <w:p w:rsidR="008E5243" w:rsidRDefault="008E5243" w:rsidP="008E5243">
      <w:pPr>
        <w:spacing w:after="0"/>
        <w:jc w:val="both"/>
        <w:rPr>
          <w:rFonts w:ascii="Arial" w:hAnsi="Arial" w:cs="Arial"/>
          <w:b/>
        </w:rPr>
      </w:pPr>
    </w:p>
    <w:p w:rsidR="008E5243" w:rsidRDefault="008E5243" w:rsidP="008E5243">
      <w:pPr>
        <w:spacing w:after="0"/>
        <w:jc w:val="both"/>
        <w:rPr>
          <w:rFonts w:ascii="Arial" w:hAnsi="Arial" w:cs="Arial"/>
          <w:b/>
        </w:rPr>
      </w:pPr>
    </w:p>
    <w:p w:rsidR="00FE3E93" w:rsidRDefault="00FE3E93" w:rsidP="008E5243">
      <w:pPr>
        <w:spacing w:after="0"/>
        <w:jc w:val="both"/>
        <w:rPr>
          <w:rFonts w:ascii="Arial" w:hAnsi="Arial" w:cs="Arial"/>
          <w:b/>
        </w:rPr>
      </w:pPr>
    </w:p>
    <w:p w:rsidR="00EC6745" w:rsidRPr="005C5667" w:rsidRDefault="00EC6745" w:rsidP="009423EC">
      <w:pPr>
        <w:pStyle w:val="Prrafodelista"/>
        <w:numPr>
          <w:ilvl w:val="0"/>
          <w:numId w:val="22"/>
        </w:numPr>
        <w:spacing w:after="0"/>
        <w:jc w:val="both"/>
        <w:rPr>
          <w:rFonts w:ascii="Lato" w:hAnsi="Lato" w:cs="Lato"/>
          <w:b/>
        </w:rPr>
      </w:pPr>
      <w:r w:rsidRPr="005C5667">
        <w:rPr>
          <w:rFonts w:ascii="Lato" w:hAnsi="Lato" w:cs="Lato"/>
        </w:rPr>
        <w:t>Organigrama Operativo</w:t>
      </w:r>
    </w:p>
    <w:p w:rsidR="00140814" w:rsidRDefault="00140814" w:rsidP="008E5243">
      <w:pPr>
        <w:spacing w:after="0"/>
        <w:jc w:val="both"/>
        <w:rPr>
          <w:rFonts w:ascii="Arial" w:hAnsi="Arial" w:cs="Arial"/>
          <w:b/>
        </w:rPr>
      </w:pPr>
    </w:p>
    <w:p w:rsidR="00140814" w:rsidRDefault="005C5667" w:rsidP="008E5243">
      <w:pPr>
        <w:spacing w:after="0"/>
        <w:jc w:val="both"/>
        <w:rPr>
          <w:rFonts w:ascii="Arial" w:hAnsi="Arial" w:cs="Arial"/>
          <w:b/>
        </w:rPr>
      </w:pPr>
      <w:r>
        <w:object w:dxaOrig="9931" w:dyaOrig="1576">
          <v:shape id="_x0000_i1026" type="#_x0000_t75" style="width:441.65pt;height:70.95pt" o:ole="">
            <v:imagedata r:id="rId14" o:title=""/>
          </v:shape>
          <o:OLEObject Type="Embed" ProgID="Visio.Drawing.11" ShapeID="_x0000_i1026" DrawAspect="Content" ObjectID="_1528797195" r:id="rId15"/>
        </w:object>
      </w: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r>
        <w:rPr>
          <w:rFonts w:ascii="Arial" w:hAnsi="Arial" w:cs="Arial"/>
          <w:b/>
          <w:noProof/>
        </w:rPr>
        <w:drawing>
          <wp:inline distT="0" distB="0" distL="0" distR="0">
            <wp:extent cx="5634579" cy="38486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7808" cy="3857705"/>
                    </a:xfrm>
                    <a:prstGeom prst="rect">
                      <a:avLst/>
                    </a:prstGeom>
                    <a:noFill/>
                  </pic:spPr>
                </pic:pic>
              </a:graphicData>
            </a:graphic>
          </wp:inline>
        </w:drawing>
      </w: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043D03" w:rsidRDefault="00043D03" w:rsidP="00043D03">
      <w:pPr>
        <w:pStyle w:val="Prrafodelista"/>
        <w:spacing w:after="0"/>
        <w:ind w:left="1428"/>
        <w:jc w:val="both"/>
        <w:rPr>
          <w:rFonts w:ascii="Arial" w:hAnsi="Arial" w:cs="Arial"/>
          <w:b/>
          <w:sz w:val="18"/>
        </w:rPr>
      </w:pPr>
    </w:p>
    <w:p w:rsidR="004F4741" w:rsidRDefault="004F4741" w:rsidP="00043D03">
      <w:pPr>
        <w:pStyle w:val="Prrafodelista"/>
        <w:spacing w:after="0"/>
        <w:ind w:left="1428"/>
        <w:jc w:val="both"/>
        <w:rPr>
          <w:rFonts w:ascii="Arial" w:hAnsi="Arial" w:cs="Arial"/>
          <w:b/>
          <w:sz w:val="12"/>
        </w:rPr>
      </w:pPr>
    </w:p>
    <w:p w:rsidR="00101D1F" w:rsidRPr="00101D1F" w:rsidRDefault="00101D1F" w:rsidP="00043D03">
      <w:pPr>
        <w:pStyle w:val="Prrafodelista"/>
        <w:spacing w:after="0"/>
        <w:ind w:left="1428"/>
        <w:jc w:val="both"/>
        <w:rPr>
          <w:rFonts w:ascii="Arial" w:hAnsi="Arial" w:cs="Arial"/>
          <w:b/>
          <w:sz w:val="12"/>
        </w:rPr>
      </w:pPr>
    </w:p>
    <w:p w:rsidR="00D03EF2" w:rsidRPr="004B30CA" w:rsidRDefault="000E6030" w:rsidP="009423EC">
      <w:pPr>
        <w:pStyle w:val="Prrafodelista"/>
        <w:numPr>
          <w:ilvl w:val="0"/>
          <w:numId w:val="3"/>
        </w:numPr>
        <w:spacing w:after="0"/>
        <w:jc w:val="both"/>
        <w:rPr>
          <w:rFonts w:ascii="Arial" w:hAnsi="Arial" w:cs="Arial"/>
          <w:b/>
        </w:rPr>
      </w:pPr>
      <w:r>
        <w:rPr>
          <w:rFonts w:ascii="Lato" w:hAnsi="Lato" w:cs="Lato"/>
          <w:b/>
          <w:noProof/>
          <w:sz w:val="24"/>
        </w:rPr>
        <w:drawing>
          <wp:anchor distT="0" distB="0" distL="114300" distR="114300" simplePos="0" relativeHeight="251693056" behindDoc="0" locked="0" layoutInCell="1" allowOverlap="1">
            <wp:simplePos x="0" y="0"/>
            <wp:positionH relativeFrom="margin">
              <wp:posOffset>330835</wp:posOffset>
            </wp:positionH>
            <wp:positionV relativeFrom="margin">
              <wp:posOffset>368935</wp:posOffset>
            </wp:positionV>
            <wp:extent cx="786130" cy="1022985"/>
            <wp:effectExtent l="19050" t="0" r="0" b="0"/>
            <wp:wrapNone/>
            <wp:docPr id="1"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9" cstate="print"/>
                    <a:stretch>
                      <a:fillRect/>
                    </a:stretch>
                  </pic:blipFill>
                  <pic:spPr>
                    <a:xfrm>
                      <a:off x="0" y="0"/>
                      <a:ext cx="786130" cy="1022985"/>
                    </a:xfrm>
                    <a:prstGeom prst="rect">
                      <a:avLst/>
                    </a:prstGeom>
                  </pic:spPr>
                </pic:pic>
              </a:graphicData>
            </a:graphic>
          </wp:anchor>
        </w:drawing>
      </w:r>
      <w:r w:rsidR="00D03EF2" w:rsidRPr="004B30CA">
        <w:rPr>
          <w:rFonts w:ascii="Lato" w:hAnsi="Lato" w:cs="Lato"/>
          <w:b/>
          <w:sz w:val="24"/>
        </w:rPr>
        <w:t>Descripción de Puestos</w:t>
      </w:r>
    </w:p>
    <w:p w:rsidR="004B30CA" w:rsidRPr="00101D1F" w:rsidRDefault="004B30CA" w:rsidP="00D03EF2">
      <w:pPr>
        <w:spacing w:after="0"/>
        <w:jc w:val="both"/>
        <w:rPr>
          <w:rFonts w:ascii="Arial" w:hAnsi="Arial" w:cs="Arial"/>
          <w:b/>
          <w:sz w:val="16"/>
        </w:rPr>
      </w:pPr>
    </w:p>
    <w:p w:rsidR="00D03EF2" w:rsidRPr="00101D1F" w:rsidRDefault="00D03EF2" w:rsidP="00D03EF2">
      <w:pPr>
        <w:spacing w:after="0"/>
        <w:jc w:val="both"/>
        <w:rPr>
          <w:rFonts w:ascii="Arial" w:hAnsi="Arial" w:cs="Arial"/>
          <w:b/>
          <w:sz w:val="18"/>
        </w:rPr>
      </w:pPr>
    </w:p>
    <w:p w:rsidR="002C03C1" w:rsidRPr="00532B1E" w:rsidRDefault="002C03C1" w:rsidP="002C03C1">
      <w:pPr>
        <w:pStyle w:val="Prrafodelista"/>
        <w:ind w:left="0"/>
        <w:jc w:val="center"/>
        <w:rPr>
          <w:rFonts w:ascii="Lato" w:hAnsi="Lato" w:cs="Lato"/>
        </w:rPr>
      </w:pPr>
      <w:r w:rsidRPr="00532B1E">
        <w:rPr>
          <w:rFonts w:ascii="Lato" w:hAnsi="Lato" w:cs="Lato"/>
          <w:noProof/>
        </w:rPr>
        <w:drawing>
          <wp:anchor distT="0" distB="0" distL="114300" distR="114300" simplePos="0" relativeHeight="251655168" behindDoc="1" locked="0" layoutInCell="1" allowOverlap="1">
            <wp:simplePos x="0" y="0"/>
            <wp:positionH relativeFrom="column">
              <wp:posOffset>4501515</wp:posOffset>
            </wp:positionH>
            <wp:positionV relativeFrom="paragraph">
              <wp:posOffset>-242570</wp:posOffset>
            </wp:positionV>
            <wp:extent cx="971550" cy="1016635"/>
            <wp:effectExtent l="0" t="0" r="0" b="0"/>
            <wp:wrapNone/>
            <wp:docPr id="5" name="Imagen 5"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16635"/>
                    </a:xfrm>
                    <a:prstGeom prst="rect">
                      <a:avLst/>
                    </a:prstGeom>
                    <a:noFill/>
                    <a:ln>
                      <a:noFill/>
                    </a:ln>
                  </pic:spPr>
                </pic:pic>
              </a:graphicData>
            </a:graphic>
          </wp:anchor>
        </w:drawing>
      </w:r>
      <w:r w:rsidRPr="00532B1E">
        <w:rPr>
          <w:rFonts w:ascii="Lato" w:hAnsi="Lato" w:cs="Lato"/>
        </w:rPr>
        <w:t>Poder Judicial del Estado de Baja California</w:t>
      </w:r>
    </w:p>
    <w:p w:rsidR="002C03C1" w:rsidRPr="00532B1E" w:rsidRDefault="002C03C1" w:rsidP="002C03C1">
      <w:pPr>
        <w:pStyle w:val="Prrafodelista"/>
        <w:ind w:left="0"/>
        <w:jc w:val="center"/>
        <w:rPr>
          <w:rFonts w:ascii="Lato" w:hAnsi="Lato" w:cs="Lato"/>
        </w:rPr>
      </w:pPr>
      <w:r w:rsidRPr="00532B1E">
        <w:rPr>
          <w:rFonts w:ascii="Lato" w:hAnsi="Lato" w:cs="Lato"/>
        </w:rPr>
        <w:t>Consejo de la Judicatura</w:t>
      </w:r>
    </w:p>
    <w:p w:rsidR="002C03C1" w:rsidRPr="00532B1E" w:rsidRDefault="007401C5" w:rsidP="002C03C1">
      <w:pPr>
        <w:pStyle w:val="Prrafodelista"/>
        <w:ind w:left="0"/>
        <w:jc w:val="center"/>
        <w:rPr>
          <w:rFonts w:ascii="Lato" w:hAnsi="Lato" w:cs="Lato"/>
        </w:rPr>
      </w:pPr>
      <w:r w:rsidRPr="00532B1E">
        <w:rPr>
          <w:rFonts w:ascii="Lato" w:hAnsi="Lato" w:cs="Lato"/>
        </w:rPr>
        <w:t>Unidad de Planeación y Desarrollo</w:t>
      </w:r>
    </w:p>
    <w:p w:rsidR="002C03C1" w:rsidRPr="00532B1E" w:rsidRDefault="002C03C1" w:rsidP="002C03C1">
      <w:pPr>
        <w:pStyle w:val="Prrafodelista"/>
        <w:ind w:left="0"/>
        <w:jc w:val="center"/>
        <w:rPr>
          <w:rFonts w:ascii="Lato" w:hAnsi="Lato" w:cs="Lato"/>
        </w:rPr>
      </w:pPr>
      <w:r w:rsidRPr="00532B1E">
        <w:rPr>
          <w:rFonts w:ascii="Lato" w:hAnsi="Lato" w:cs="Lato"/>
        </w:rPr>
        <w:t>Cédula de Descripción del Puesto Específico</w:t>
      </w:r>
    </w:p>
    <w:p w:rsidR="002C03C1" w:rsidRPr="00101D1F" w:rsidRDefault="002C03C1" w:rsidP="002C03C1">
      <w:pPr>
        <w:pStyle w:val="Prrafodelista"/>
        <w:ind w:left="1905"/>
        <w:jc w:val="center"/>
        <w:rPr>
          <w:sz w:val="4"/>
        </w:rPr>
      </w:pPr>
    </w:p>
    <w:tbl>
      <w:tblPr>
        <w:tblW w:w="912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7"/>
        <w:gridCol w:w="303"/>
        <w:gridCol w:w="169"/>
        <w:gridCol w:w="142"/>
        <w:gridCol w:w="519"/>
        <w:gridCol w:w="1671"/>
        <w:gridCol w:w="472"/>
        <w:gridCol w:w="2276"/>
        <w:gridCol w:w="565"/>
        <w:gridCol w:w="503"/>
        <w:gridCol w:w="574"/>
      </w:tblGrid>
      <w:tr w:rsidR="002C03C1" w:rsidRPr="00532B1E" w:rsidTr="00101D1F">
        <w:trPr>
          <w:trHeight w:val="176"/>
        </w:trPr>
        <w:tc>
          <w:tcPr>
            <w:tcW w:w="9121"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2C03C1" w:rsidRPr="00532B1E" w:rsidRDefault="002C03C1" w:rsidP="009423EC">
            <w:pPr>
              <w:pStyle w:val="Prrafodelista"/>
              <w:numPr>
                <w:ilvl w:val="0"/>
                <w:numId w:val="5"/>
              </w:numPr>
              <w:spacing w:after="0" w:line="240" w:lineRule="auto"/>
              <w:rPr>
                <w:rFonts w:ascii="Lato" w:eastAsia="Times New Roman" w:hAnsi="Lato" w:cs="Lato"/>
                <w:b/>
                <w:bCs/>
                <w:color w:val="3F1E03"/>
              </w:rPr>
            </w:pPr>
            <w:r w:rsidRPr="00532B1E">
              <w:rPr>
                <w:rFonts w:ascii="Lato" w:eastAsia="Times New Roman" w:hAnsi="Lato" w:cs="Lato"/>
                <w:b/>
                <w:bCs/>
                <w:color w:val="3F1E03"/>
              </w:rPr>
              <w:t>Identificación del Puesto</w:t>
            </w:r>
          </w:p>
        </w:tc>
      </w:tr>
      <w:tr w:rsidR="002C03C1" w:rsidRPr="00532B1E" w:rsidTr="00C82477">
        <w:tc>
          <w:tcPr>
            <w:tcW w:w="2230" w:type="dxa"/>
            <w:gridSpan w:val="2"/>
            <w:tcBorders>
              <w:top w:val="single" w:sz="18" w:space="0" w:color="642F04"/>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eastAsia="Times New Roman" w:hAnsi="Lato" w:cs="Lato"/>
              </w:rPr>
            </w:pPr>
            <w:r w:rsidRPr="00532B1E">
              <w:rPr>
                <w:rFonts w:ascii="Lato" w:eastAsia="Times New Roman" w:hAnsi="Lato" w:cs="Lato"/>
                <w:b/>
                <w:bCs/>
              </w:rPr>
              <w:t>Nombre del Puesto:</w:t>
            </w:r>
          </w:p>
        </w:tc>
        <w:tc>
          <w:tcPr>
            <w:tcW w:w="6891" w:type="dxa"/>
            <w:gridSpan w:val="9"/>
            <w:tcBorders>
              <w:top w:val="single" w:sz="18" w:space="0" w:color="642F04"/>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hAnsi="Lato" w:cs="Lato"/>
              </w:rPr>
            </w:pPr>
            <w:r w:rsidRPr="00532B1E">
              <w:rPr>
                <w:rFonts w:ascii="Lato" w:hAnsi="Lato" w:cs="Lato"/>
              </w:rPr>
              <w:t>Coordinador</w:t>
            </w:r>
            <w:r w:rsidR="008E5A3A" w:rsidRPr="00532B1E">
              <w:rPr>
                <w:rFonts w:ascii="Lato" w:hAnsi="Lato" w:cs="Lato"/>
              </w:rPr>
              <w:t xml:space="preserve"> de Oficialía de Partes Común</w:t>
            </w:r>
          </w:p>
        </w:tc>
      </w:tr>
      <w:tr w:rsidR="002C03C1" w:rsidRPr="00532B1E" w:rsidTr="00C82477">
        <w:tc>
          <w:tcPr>
            <w:tcW w:w="1927" w:type="dxa"/>
            <w:tcBorders>
              <w:top w:val="nil"/>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eastAsia="Times New Roman" w:hAnsi="Lato" w:cs="Lato"/>
              </w:rPr>
            </w:pPr>
            <w:r w:rsidRPr="00532B1E">
              <w:rPr>
                <w:rFonts w:ascii="Lato" w:eastAsia="Times New Roman" w:hAnsi="Lato" w:cs="Lato"/>
                <w:b/>
                <w:bCs/>
              </w:rPr>
              <w:t>Nivel de Gestión:</w:t>
            </w:r>
          </w:p>
        </w:tc>
        <w:tc>
          <w:tcPr>
            <w:tcW w:w="472" w:type="dxa"/>
            <w:gridSpan w:val="2"/>
            <w:tcBorders>
              <w:top w:val="nil"/>
              <w:left w:val="single" w:sz="8" w:space="0" w:color="642F04"/>
              <w:bottom w:val="nil"/>
              <w:right w:val="single" w:sz="8" w:space="0" w:color="642F04"/>
            </w:tcBorders>
            <w:shd w:val="clear" w:color="auto" w:fill="auto"/>
            <w:vAlign w:val="center"/>
          </w:tcPr>
          <w:p w:rsidR="002C03C1" w:rsidRPr="00532B1E" w:rsidRDefault="00577F8F" w:rsidP="00302F98">
            <w:pPr>
              <w:pStyle w:val="Prrafodelista"/>
              <w:spacing w:after="0" w:line="240" w:lineRule="auto"/>
              <w:ind w:left="0"/>
              <w:rPr>
                <w:rFonts w:ascii="Lato" w:eastAsia="Times New Roman" w:hAnsi="Lato" w:cs="Lato"/>
                <w:bCs/>
              </w:rPr>
            </w:pPr>
            <w:r>
              <w:rPr>
                <w:rFonts w:ascii="Lato" w:eastAsia="Times New Roman" w:hAnsi="Lato" w:cs="Lato"/>
                <w:bCs/>
              </w:rPr>
              <w:t>04</w:t>
            </w:r>
          </w:p>
        </w:tc>
        <w:tc>
          <w:tcPr>
            <w:tcW w:w="2332" w:type="dxa"/>
            <w:gridSpan w:val="3"/>
            <w:tcBorders>
              <w:top w:val="nil"/>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eastAsia="Times New Roman" w:hAnsi="Lato" w:cs="Lato"/>
                <w:b/>
                <w:bCs/>
              </w:rPr>
            </w:pPr>
            <w:r w:rsidRPr="00532B1E">
              <w:rPr>
                <w:rFonts w:ascii="Lato" w:eastAsia="Times New Roman" w:hAnsi="Lato" w:cs="Lato"/>
                <w:b/>
                <w:bCs/>
              </w:rPr>
              <w:t>Ocupantes por Área:</w:t>
            </w:r>
          </w:p>
        </w:tc>
        <w:tc>
          <w:tcPr>
            <w:tcW w:w="472" w:type="dxa"/>
            <w:tcBorders>
              <w:top w:val="nil"/>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eastAsia="Times New Roman" w:hAnsi="Lato" w:cs="Lato"/>
                <w:bCs/>
              </w:rPr>
            </w:pPr>
            <w:r w:rsidRPr="00532B1E">
              <w:rPr>
                <w:rFonts w:ascii="Lato" w:eastAsia="Times New Roman" w:hAnsi="Lato" w:cs="Lato"/>
                <w:bCs/>
              </w:rPr>
              <w:t>01</w:t>
            </w:r>
          </w:p>
        </w:tc>
        <w:tc>
          <w:tcPr>
            <w:tcW w:w="2841" w:type="dxa"/>
            <w:gridSpan w:val="2"/>
            <w:tcBorders>
              <w:top w:val="nil"/>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eastAsia="Times New Roman" w:hAnsi="Lato" w:cs="Lato"/>
                <w:b/>
                <w:bCs/>
              </w:rPr>
            </w:pPr>
            <w:r w:rsidRPr="00532B1E">
              <w:rPr>
                <w:rFonts w:ascii="Lato" w:eastAsia="Times New Roman" w:hAnsi="Lato" w:cs="Lato"/>
                <w:b/>
                <w:bCs/>
              </w:rPr>
              <w:t>Ámbito de Competencia:</w:t>
            </w:r>
          </w:p>
        </w:tc>
        <w:tc>
          <w:tcPr>
            <w:tcW w:w="1077" w:type="dxa"/>
            <w:gridSpan w:val="2"/>
            <w:tcBorders>
              <w:top w:val="nil"/>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hAnsi="Lato" w:cs="Lato"/>
              </w:rPr>
            </w:pPr>
            <w:r w:rsidRPr="00B83236">
              <w:rPr>
                <w:rFonts w:ascii="Lato" w:hAnsi="Lato" w:cs="Lato"/>
                <w:sz w:val="20"/>
              </w:rPr>
              <w:t>Estatal</w:t>
            </w:r>
          </w:p>
        </w:tc>
      </w:tr>
      <w:tr w:rsidR="002C03C1" w:rsidRPr="00532B1E" w:rsidTr="00C82477">
        <w:tc>
          <w:tcPr>
            <w:tcW w:w="2541" w:type="dxa"/>
            <w:gridSpan w:val="4"/>
            <w:tcBorders>
              <w:top w:val="nil"/>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eastAsia="Times New Roman" w:hAnsi="Lato" w:cs="Lato"/>
                <w:b/>
              </w:rPr>
            </w:pPr>
            <w:r w:rsidRPr="00532B1E">
              <w:rPr>
                <w:rFonts w:ascii="Lato" w:eastAsia="Times New Roman" w:hAnsi="Lato" w:cs="Lato"/>
                <w:b/>
                <w:bCs/>
              </w:rPr>
              <w:t>Departamento o Área:</w:t>
            </w:r>
          </w:p>
        </w:tc>
        <w:tc>
          <w:tcPr>
            <w:tcW w:w="6580" w:type="dxa"/>
            <w:gridSpan w:val="7"/>
            <w:tcBorders>
              <w:top w:val="nil"/>
              <w:left w:val="single" w:sz="8" w:space="0" w:color="642F04"/>
              <w:bottom w:val="nil"/>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hAnsi="Lato" w:cs="Lato"/>
              </w:rPr>
            </w:pPr>
            <w:r w:rsidRPr="00532B1E">
              <w:rPr>
                <w:rFonts w:ascii="Lato" w:hAnsi="Lato" w:cs="Lato"/>
              </w:rPr>
              <w:t>Oficialía de Partes Común</w:t>
            </w:r>
          </w:p>
        </w:tc>
      </w:tr>
      <w:tr w:rsidR="002C03C1" w:rsidRPr="00532B1E" w:rsidTr="00101D1F">
        <w:trPr>
          <w:trHeight w:val="192"/>
        </w:trPr>
        <w:tc>
          <w:tcPr>
            <w:tcW w:w="9121"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2C03C1" w:rsidRPr="00532B1E" w:rsidRDefault="002C03C1" w:rsidP="009423EC">
            <w:pPr>
              <w:pStyle w:val="Prrafodelista"/>
              <w:numPr>
                <w:ilvl w:val="0"/>
                <w:numId w:val="5"/>
              </w:numPr>
              <w:spacing w:after="0" w:line="240" w:lineRule="auto"/>
              <w:rPr>
                <w:rFonts w:ascii="Lato" w:eastAsia="Times New Roman" w:hAnsi="Lato" w:cs="Lato"/>
                <w:b/>
                <w:bCs/>
                <w:color w:val="3F1E03"/>
              </w:rPr>
            </w:pPr>
            <w:r w:rsidRPr="00532B1E">
              <w:rPr>
                <w:rFonts w:ascii="Lato" w:eastAsia="Times New Roman" w:hAnsi="Lato" w:cs="Lato"/>
                <w:b/>
                <w:bCs/>
                <w:color w:val="3F1E03"/>
              </w:rPr>
              <w:t>Tramo de Control</w:t>
            </w:r>
          </w:p>
        </w:tc>
      </w:tr>
      <w:tr w:rsidR="002C03C1" w:rsidRPr="00532B1E" w:rsidTr="00C82477">
        <w:trPr>
          <w:trHeight w:val="265"/>
        </w:trPr>
        <w:tc>
          <w:tcPr>
            <w:tcW w:w="3060" w:type="dxa"/>
            <w:gridSpan w:val="5"/>
            <w:tcBorders>
              <w:top w:val="single" w:sz="18" w:space="0" w:color="642F04"/>
              <w:left w:val="single" w:sz="8" w:space="0" w:color="642F04"/>
              <w:bottom w:val="single" w:sz="8" w:space="0" w:color="642F04"/>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eastAsia="Times New Roman" w:hAnsi="Lato" w:cs="Lato"/>
              </w:rPr>
            </w:pPr>
            <w:r w:rsidRPr="00532B1E">
              <w:rPr>
                <w:rFonts w:ascii="Lato" w:eastAsia="Times New Roman" w:hAnsi="Lato" w:cs="Lato"/>
                <w:b/>
                <w:bCs/>
              </w:rPr>
              <w:t>Reporta de Manera Directa:</w:t>
            </w:r>
          </w:p>
        </w:tc>
        <w:tc>
          <w:tcPr>
            <w:tcW w:w="6061" w:type="dxa"/>
            <w:gridSpan w:val="6"/>
            <w:tcBorders>
              <w:top w:val="single" w:sz="18" w:space="0" w:color="642F04"/>
              <w:left w:val="single" w:sz="8" w:space="0" w:color="642F04"/>
              <w:bottom w:val="single" w:sz="8" w:space="0" w:color="642F04"/>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hAnsi="Lato" w:cs="Lato"/>
              </w:rPr>
            </w:pPr>
            <w:r w:rsidRPr="00532B1E">
              <w:rPr>
                <w:rFonts w:ascii="Lato" w:hAnsi="Lato" w:cs="Lato"/>
              </w:rPr>
              <w:t>Secretario General del Consejo de la Judicatura</w:t>
            </w:r>
          </w:p>
        </w:tc>
      </w:tr>
      <w:tr w:rsidR="004B30CA" w:rsidRPr="00532B1E" w:rsidTr="00101D1F">
        <w:trPr>
          <w:trHeight w:val="172"/>
        </w:trPr>
        <w:tc>
          <w:tcPr>
            <w:tcW w:w="3060" w:type="dxa"/>
            <w:gridSpan w:val="5"/>
            <w:vMerge w:val="restart"/>
            <w:tcBorders>
              <w:top w:val="single" w:sz="8" w:space="0" w:color="642F04"/>
              <w:left w:val="single" w:sz="8" w:space="0" w:color="642F04"/>
              <w:right w:val="single" w:sz="8" w:space="0" w:color="642F04"/>
            </w:tcBorders>
            <w:shd w:val="clear" w:color="auto" w:fill="auto"/>
          </w:tcPr>
          <w:p w:rsidR="004B30CA" w:rsidRPr="00532B1E" w:rsidRDefault="004B30CA" w:rsidP="004B30CA">
            <w:pPr>
              <w:pStyle w:val="Prrafodelista"/>
              <w:spacing w:after="0" w:line="240" w:lineRule="auto"/>
              <w:ind w:left="0"/>
              <w:rPr>
                <w:rFonts w:ascii="Lato" w:eastAsia="Times New Roman" w:hAnsi="Lato" w:cs="Lato"/>
                <w:b/>
              </w:rPr>
            </w:pPr>
            <w:r w:rsidRPr="00532B1E">
              <w:rPr>
                <w:rFonts w:ascii="Lato" w:eastAsia="Times New Roman" w:hAnsi="Lato" w:cs="Lato"/>
                <w:b/>
                <w:bCs/>
              </w:rPr>
              <w:t>Supervisa de Manera Directa:</w:t>
            </w:r>
          </w:p>
        </w:tc>
        <w:tc>
          <w:tcPr>
            <w:tcW w:w="4419" w:type="dxa"/>
            <w:gridSpan w:val="3"/>
            <w:tcBorders>
              <w:top w:val="single" w:sz="8" w:space="0" w:color="642F04"/>
              <w:left w:val="single" w:sz="8" w:space="0" w:color="642F04"/>
              <w:bottom w:val="nil"/>
              <w:right w:val="single" w:sz="8" w:space="0" w:color="642F04"/>
            </w:tcBorders>
            <w:shd w:val="clear" w:color="auto" w:fill="auto"/>
            <w:vAlign w:val="center"/>
          </w:tcPr>
          <w:p w:rsidR="004B30CA" w:rsidRPr="00C82477" w:rsidRDefault="004B30CA" w:rsidP="00C82477">
            <w:pPr>
              <w:pStyle w:val="Prrafodelista"/>
              <w:spacing w:after="0" w:line="240" w:lineRule="auto"/>
              <w:ind w:left="0"/>
              <w:rPr>
                <w:rFonts w:ascii="Lato" w:hAnsi="Lato" w:cs="Lato"/>
                <w:sz w:val="21"/>
                <w:szCs w:val="21"/>
              </w:rPr>
            </w:pPr>
            <w:r w:rsidRPr="00C82477">
              <w:rPr>
                <w:rFonts w:ascii="Lato" w:hAnsi="Lato" w:cs="Lato"/>
                <w:sz w:val="21"/>
                <w:szCs w:val="21"/>
              </w:rPr>
              <w:t xml:space="preserve">Analistas </w:t>
            </w:r>
            <w:r w:rsidR="00C82477" w:rsidRPr="00C82477">
              <w:rPr>
                <w:rFonts w:ascii="Lato" w:hAnsi="Lato" w:cs="Lato"/>
                <w:sz w:val="21"/>
                <w:szCs w:val="21"/>
              </w:rPr>
              <w:t>en Primera Instancia</w:t>
            </w:r>
          </w:p>
        </w:tc>
        <w:tc>
          <w:tcPr>
            <w:tcW w:w="1068" w:type="dxa"/>
            <w:gridSpan w:val="2"/>
            <w:tcBorders>
              <w:top w:val="single" w:sz="8" w:space="0" w:color="642F04"/>
              <w:left w:val="single" w:sz="8" w:space="0" w:color="642F04"/>
              <w:bottom w:val="nil"/>
              <w:right w:val="single" w:sz="8" w:space="0" w:color="642F04"/>
            </w:tcBorders>
            <w:shd w:val="clear" w:color="auto" w:fill="auto"/>
            <w:vAlign w:val="center"/>
          </w:tcPr>
          <w:p w:rsidR="004B30CA" w:rsidRPr="00532B1E" w:rsidRDefault="004B30CA" w:rsidP="00371225">
            <w:pPr>
              <w:pStyle w:val="Prrafodelista"/>
              <w:spacing w:after="0" w:line="240" w:lineRule="auto"/>
              <w:ind w:left="0"/>
              <w:rPr>
                <w:rFonts w:ascii="Lato" w:hAnsi="Lato" w:cs="Lato"/>
                <w:b/>
              </w:rPr>
            </w:pPr>
            <w:r w:rsidRPr="00C82477">
              <w:rPr>
                <w:rFonts w:ascii="Lato" w:hAnsi="Lato" w:cs="Lato"/>
                <w:b/>
                <w:sz w:val="20"/>
              </w:rPr>
              <w:t>Cantidad:</w:t>
            </w:r>
          </w:p>
        </w:tc>
        <w:tc>
          <w:tcPr>
            <w:tcW w:w="574" w:type="dxa"/>
            <w:tcBorders>
              <w:top w:val="single" w:sz="8" w:space="0" w:color="642F04"/>
              <w:left w:val="single" w:sz="8" w:space="0" w:color="642F04"/>
              <w:bottom w:val="nil"/>
              <w:right w:val="single" w:sz="8" w:space="0" w:color="642F04"/>
            </w:tcBorders>
            <w:shd w:val="clear" w:color="auto" w:fill="auto"/>
            <w:vAlign w:val="center"/>
          </w:tcPr>
          <w:p w:rsidR="004B30CA" w:rsidRPr="00C82477" w:rsidRDefault="004B30CA" w:rsidP="00C82477">
            <w:pPr>
              <w:pStyle w:val="Prrafodelista"/>
              <w:spacing w:after="0" w:line="240" w:lineRule="auto"/>
              <w:ind w:left="0"/>
              <w:rPr>
                <w:rFonts w:ascii="Lato" w:hAnsi="Lato" w:cs="Lato"/>
                <w:sz w:val="21"/>
                <w:szCs w:val="21"/>
              </w:rPr>
            </w:pPr>
            <w:r w:rsidRPr="00C82477">
              <w:rPr>
                <w:rFonts w:ascii="Lato" w:hAnsi="Lato" w:cs="Lato"/>
                <w:sz w:val="21"/>
                <w:szCs w:val="21"/>
              </w:rPr>
              <w:t>1</w:t>
            </w:r>
            <w:r w:rsidR="00C82477" w:rsidRPr="00C82477">
              <w:rPr>
                <w:rFonts w:ascii="Lato" w:hAnsi="Lato" w:cs="Lato"/>
                <w:sz w:val="21"/>
                <w:szCs w:val="21"/>
              </w:rPr>
              <w:t>2</w:t>
            </w:r>
          </w:p>
        </w:tc>
      </w:tr>
      <w:tr w:rsidR="00C82477" w:rsidRPr="00532B1E" w:rsidTr="00101D1F">
        <w:trPr>
          <w:trHeight w:val="162"/>
        </w:trPr>
        <w:tc>
          <w:tcPr>
            <w:tcW w:w="3060" w:type="dxa"/>
            <w:gridSpan w:val="5"/>
            <w:vMerge/>
            <w:tcBorders>
              <w:left w:val="single" w:sz="8" w:space="0" w:color="642F04"/>
              <w:right w:val="single" w:sz="8" w:space="0" w:color="642F04"/>
            </w:tcBorders>
            <w:shd w:val="clear" w:color="auto" w:fill="auto"/>
            <w:vAlign w:val="center"/>
          </w:tcPr>
          <w:p w:rsidR="00C82477" w:rsidRPr="00532B1E" w:rsidRDefault="00C82477" w:rsidP="00371225">
            <w:pPr>
              <w:pStyle w:val="Prrafodelista"/>
              <w:spacing w:after="0" w:line="240" w:lineRule="auto"/>
              <w:ind w:left="0"/>
              <w:rPr>
                <w:rFonts w:ascii="Lato" w:eastAsia="Times New Roman" w:hAnsi="Lato" w:cs="Lato"/>
                <w:b/>
                <w:bCs/>
              </w:rPr>
            </w:pPr>
          </w:p>
        </w:tc>
        <w:tc>
          <w:tcPr>
            <w:tcW w:w="4419" w:type="dxa"/>
            <w:gridSpan w:val="3"/>
            <w:tcBorders>
              <w:top w:val="nil"/>
              <w:left w:val="single" w:sz="8" w:space="0" w:color="642F04"/>
              <w:bottom w:val="nil"/>
              <w:right w:val="single" w:sz="8" w:space="0" w:color="642F04"/>
            </w:tcBorders>
            <w:shd w:val="clear" w:color="auto" w:fill="auto"/>
            <w:vAlign w:val="center"/>
          </w:tcPr>
          <w:p w:rsidR="00C82477" w:rsidRPr="00C82477" w:rsidRDefault="00C82477" w:rsidP="00371225">
            <w:pPr>
              <w:pStyle w:val="Prrafodelista"/>
              <w:spacing w:after="0" w:line="240" w:lineRule="auto"/>
              <w:ind w:left="0"/>
              <w:rPr>
                <w:rFonts w:ascii="Lato" w:hAnsi="Lato" w:cs="Lato"/>
                <w:sz w:val="21"/>
                <w:szCs w:val="21"/>
              </w:rPr>
            </w:pPr>
            <w:r w:rsidRPr="00C82477">
              <w:rPr>
                <w:rFonts w:ascii="Lato" w:hAnsi="Lato" w:cs="Lato"/>
                <w:sz w:val="21"/>
                <w:szCs w:val="21"/>
              </w:rPr>
              <w:t>Analistas en Segunda Instancia</w:t>
            </w:r>
          </w:p>
        </w:tc>
        <w:tc>
          <w:tcPr>
            <w:tcW w:w="1068" w:type="dxa"/>
            <w:gridSpan w:val="2"/>
            <w:tcBorders>
              <w:top w:val="nil"/>
              <w:left w:val="single" w:sz="8" w:space="0" w:color="642F04"/>
              <w:bottom w:val="nil"/>
              <w:right w:val="single" w:sz="8" w:space="0" w:color="642F04"/>
            </w:tcBorders>
            <w:shd w:val="clear" w:color="auto" w:fill="auto"/>
            <w:vAlign w:val="center"/>
          </w:tcPr>
          <w:p w:rsidR="00C82477" w:rsidRPr="00532B1E" w:rsidRDefault="00C82477" w:rsidP="00371225">
            <w:pPr>
              <w:pStyle w:val="Prrafodelista"/>
              <w:spacing w:after="0" w:line="240" w:lineRule="auto"/>
              <w:ind w:left="0"/>
              <w:rPr>
                <w:rFonts w:ascii="Lato" w:hAnsi="Lato" w:cs="Lato"/>
                <w:b/>
              </w:rPr>
            </w:pPr>
          </w:p>
        </w:tc>
        <w:tc>
          <w:tcPr>
            <w:tcW w:w="574" w:type="dxa"/>
            <w:tcBorders>
              <w:top w:val="nil"/>
              <w:left w:val="single" w:sz="8" w:space="0" w:color="642F04"/>
              <w:bottom w:val="nil"/>
              <w:right w:val="single" w:sz="8" w:space="0" w:color="642F04"/>
            </w:tcBorders>
            <w:shd w:val="clear" w:color="auto" w:fill="auto"/>
            <w:vAlign w:val="center"/>
          </w:tcPr>
          <w:p w:rsidR="00C82477" w:rsidRPr="00C82477" w:rsidRDefault="00C82477" w:rsidP="00371225">
            <w:pPr>
              <w:pStyle w:val="Prrafodelista"/>
              <w:spacing w:after="0" w:line="240" w:lineRule="auto"/>
              <w:ind w:left="0"/>
              <w:rPr>
                <w:rFonts w:ascii="Lato" w:hAnsi="Lato" w:cs="Lato"/>
                <w:sz w:val="21"/>
                <w:szCs w:val="21"/>
              </w:rPr>
            </w:pPr>
            <w:r w:rsidRPr="00C82477">
              <w:rPr>
                <w:rFonts w:ascii="Lato" w:hAnsi="Lato" w:cs="Lato"/>
                <w:sz w:val="21"/>
                <w:szCs w:val="21"/>
              </w:rPr>
              <w:t>05</w:t>
            </w:r>
          </w:p>
        </w:tc>
      </w:tr>
      <w:tr w:rsidR="00C82477" w:rsidRPr="00532B1E" w:rsidTr="00101D1F">
        <w:trPr>
          <w:trHeight w:val="166"/>
        </w:trPr>
        <w:tc>
          <w:tcPr>
            <w:tcW w:w="3060" w:type="dxa"/>
            <w:gridSpan w:val="5"/>
            <w:vMerge/>
            <w:tcBorders>
              <w:left w:val="single" w:sz="8" w:space="0" w:color="642F04"/>
              <w:right w:val="single" w:sz="8" w:space="0" w:color="642F04"/>
            </w:tcBorders>
            <w:shd w:val="clear" w:color="auto" w:fill="auto"/>
            <w:vAlign w:val="center"/>
          </w:tcPr>
          <w:p w:rsidR="00C82477" w:rsidRPr="00532B1E" w:rsidRDefault="00C82477" w:rsidP="00371225">
            <w:pPr>
              <w:pStyle w:val="Prrafodelista"/>
              <w:spacing w:after="0" w:line="240" w:lineRule="auto"/>
              <w:ind w:left="0"/>
              <w:rPr>
                <w:rFonts w:ascii="Lato" w:eastAsia="Times New Roman" w:hAnsi="Lato" w:cs="Lato"/>
                <w:b/>
                <w:bCs/>
              </w:rPr>
            </w:pPr>
          </w:p>
        </w:tc>
        <w:tc>
          <w:tcPr>
            <w:tcW w:w="4419" w:type="dxa"/>
            <w:gridSpan w:val="3"/>
            <w:tcBorders>
              <w:top w:val="nil"/>
              <w:left w:val="single" w:sz="8" w:space="0" w:color="642F04"/>
              <w:bottom w:val="nil"/>
              <w:right w:val="single" w:sz="8" w:space="0" w:color="642F04"/>
            </w:tcBorders>
            <w:shd w:val="clear" w:color="auto" w:fill="auto"/>
            <w:vAlign w:val="center"/>
          </w:tcPr>
          <w:p w:rsidR="00C82477" w:rsidRPr="00C82477" w:rsidRDefault="00C82477" w:rsidP="00371225">
            <w:pPr>
              <w:pStyle w:val="Prrafodelista"/>
              <w:spacing w:after="0" w:line="240" w:lineRule="auto"/>
              <w:ind w:left="0"/>
              <w:rPr>
                <w:rFonts w:ascii="Lato" w:hAnsi="Lato" w:cs="Lato"/>
                <w:sz w:val="21"/>
                <w:szCs w:val="21"/>
              </w:rPr>
            </w:pPr>
            <w:r w:rsidRPr="00C82477">
              <w:rPr>
                <w:rFonts w:ascii="Lato" w:hAnsi="Lato" w:cs="Lato"/>
                <w:sz w:val="21"/>
                <w:szCs w:val="21"/>
              </w:rPr>
              <w:t>Analista para Secretaría General de Acuerdos</w:t>
            </w:r>
          </w:p>
        </w:tc>
        <w:tc>
          <w:tcPr>
            <w:tcW w:w="1068" w:type="dxa"/>
            <w:gridSpan w:val="2"/>
            <w:tcBorders>
              <w:top w:val="nil"/>
              <w:left w:val="single" w:sz="8" w:space="0" w:color="642F04"/>
              <w:bottom w:val="nil"/>
              <w:right w:val="single" w:sz="8" w:space="0" w:color="642F04"/>
            </w:tcBorders>
            <w:shd w:val="clear" w:color="auto" w:fill="auto"/>
            <w:vAlign w:val="center"/>
          </w:tcPr>
          <w:p w:rsidR="00C82477" w:rsidRPr="00532B1E" w:rsidRDefault="00C82477" w:rsidP="00C82477">
            <w:pPr>
              <w:pStyle w:val="Prrafodelista"/>
              <w:spacing w:after="0" w:line="240" w:lineRule="auto"/>
              <w:ind w:left="0"/>
              <w:rPr>
                <w:rFonts w:ascii="Lato" w:hAnsi="Lato" w:cs="Lato"/>
                <w:b/>
              </w:rPr>
            </w:pPr>
          </w:p>
        </w:tc>
        <w:tc>
          <w:tcPr>
            <w:tcW w:w="574" w:type="dxa"/>
            <w:tcBorders>
              <w:top w:val="nil"/>
              <w:left w:val="single" w:sz="8" w:space="0" w:color="642F04"/>
              <w:bottom w:val="nil"/>
              <w:right w:val="single" w:sz="8" w:space="0" w:color="642F04"/>
            </w:tcBorders>
            <w:shd w:val="clear" w:color="auto" w:fill="auto"/>
            <w:vAlign w:val="center"/>
          </w:tcPr>
          <w:p w:rsidR="00C82477" w:rsidRPr="00C82477" w:rsidRDefault="00C82477" w:rsidP="00371225">
            <w:pPr>
              <w:pStyle w:val="Prrafodelista"/>
              <w:spacing w:after="0" w:line="240" w:lineRule="auto"/>
              <w:ind w:left="0"/>
              <w:rPr>
                <w:rFonts w:ascii="Lato" w:hAnsi="Lato" w:cs="Lato"/>
                <w:sz w:val="21"/>
                <w:szCs w:val="21"/>
              </w:rPr>
            </w:pPr>
            <w:r w:rsidRPr="00C82477">
              <w:rPr>
                <w:rFonts w:ascii="Lato" w:hAnsi="Lato" w:cs="Lato"/>
                <w:sz w:val="21"/>
                <w:szCs w:val="21"/>
              </w:rPr>
              <w:t>01</w:t>
            </w:r>
          </w:p>
        </w:tc>
      </w:tr>
      <w:tr w:rsidR="004B30CA" w:rsidRPr="00532B1E" w:rsidTr="00101D1F">
        <w:trPr>
          <w:trHeight w:val="274"/>
        </w:trPr>
        <w:tc>
          <w:tcPr>
            <w:tcW w:w="3060" w:type="dxa"/>
            <w:gridSpan w:val="5"/>
            <w:vMerge/>
            <w:tcBorders>
              <w:left w:val="single" w:sz="8" w:space="0" w:color="642F04"/>
              <w:right w:val="single" w:sz="8" w:space="0" w:color="642F04"/>
            </w:tcBorders>
            <w:shd w:val="clear" w:color="auto" w:fill="auto"/>
            <w:vAlign w:val="center"/>
          </w:tcPr>
          <w:p w:rsidR="004B30CA" w:rsidRPr="00532B1E" w:rsidRDefault="004B30CA" w:rsidP="00371225">
            <w:pPr>
              <w:pStyle w:val="Prrafodelista"/>
              <w:spacing w:after="0" w:line="240" w:lineRule="auto"/>
              <w:ind w:left="0"/>
              <w:rPr>
                <w:rFonts w:ascii="Lato" w:eastAsia="Times New Roman" w:hAnsi="Lato" w:cs="Lato"/>
                <w:b/>
                <w:bCs/>
              </w:rPr>
            </w:pPr>
          </w:p>
        </w:tc>
        <w:tc>
          <w:tcPr>
            <w:tcW w:w="4419" w:type="dxa"/>
            <w:gridSpan w:val="3"/>
            <w:tcBorders>
              <w:top w:val="nil"/>
              <w:left w:val="single" w:sz="8" w:space="0" w:color="642F04"/>
              <w:bottom w:val="nil"/>
              <w:right w:val="single" w:sz="8" w:space="0" w:color="642F04"/>
            </w:tcBorders>
            <w:shd w:val="clear" w:color="auto" w:fill="auto"/>
            <w:vAlign w:val="center"/>
          </w:tcPr>
          <w:p w:rsidR="004B30CA" w:rsidRPr="00C82477" w:rsidRDefault="004B30CA" w:rsidP="00371225">
            <w:pPr>
              <w:pStyle w:val="Prrafodelista"/>
              <w:spacing w:after="0" w:line="240" w:lineRule="auto"/>
              <w:ind w:left="0"/>
              <w:rPr>
                <w:rFonts w:ascii="Lato" w:hAnsi="Lato" w:cs="Lato"/>
                <w:sz w:val="21"/>
                <w:szCs w:val="21"/>
              </w:rPr>
            </w:pPr>
            <w:r w:rsidRPr="00C82477">
              <w:rPr>
                <w:rFonts w:ascii="Lato" w:hAnsi="Lato" w:cs="Lato"/>
                <w:sz w:val="21"/>
                <w:szCs w:val="21"/>
              </w:rPr>
              <w:t>Oficial de Partes</w:t>
            </w:r>
          </w:p>
        </w:tc>
        <w:tc>
          <w:tcPr>
            <w:tcW w:w="1068" w:type="dxa"/>
            <w:gridSpan w:val="2"/>
            <w:tcBorders>
              <w:top w:val="nil"/>
              <w:left w:val="single" w:sz="8" w:space="0" w:color="642F04"/>
              <w:bottom w:val="nil"/>
              <w:right w:val="single" w:sz="8" w:space="0" w:color="642F04"/>
            </w:tcBorders>
            <w:shd w:val="clear" w:color="auto" w:fill="auto"/>
            <w:vAlign w:val="center"/>
          </w:tcPr>
          <w:p w:rsidR="004B30CA" w:rsidRPr="00532B1E" w:rsidRDefault="004B30CA" w:rsidP="00371225">
            <w:pPr>
              <w:pStyle w:val="Prrafodelista"/>
              <w:spacing w:after="0" w:line="240" w:lineRule="auto"/>
              <w:ind w:left="0"/>
              <w:rPr>
                <w:rFonts w:ascii="Lato" w:hAnsi="Lato" w:cs="Lato"/>
                <w:b/>
              </w:rPr>
            </w:pPr>
          </w:p>
        </w:tc>
        <w:tc>
          <w:tcPr>
            <w:tcW w:w="574" w:type="dxa"/>
            <w:tcBorders>
              <w:top w:val="nil"/>
              <w:left w:val="single" w:sz="8" w:space="0" w:color="642F04"/>
              <w:bottom w:val="single" w:sz="8" w:space="0" w:color="642F04"/>
              <w:right w:val="single" w:sz="8" w:space="0" w:color="642F04"/>
            </w:tcBorders>
            <w:shd w:val="clear" w:color="auto" w:fill="auto"/>
            <w:vAlign w:val="center"/>
          </w:tcPr>
          <w:p w:rsidR="004B30CA" w:rsidRPr="00C82477" w:rsidRDefault="004B30CA" w:rsidP="00371225">
            <w:pPr>
              <w:pStyle w:val="Prrafodelista"/>
              <w:spacing w:after="0" w:line="240" w:lineRule="auto"/>
              <w:ind w:left="0"/>
              <w:rPr>
                <w:rFonts w:ascii="Lato" w:hAnsi="Lato" w:cs="Lato"/>
                <w:sz w:val="21"/>
                <w:szCs w:val="21"/>
              </w:rPr>
            </w:pPr>
            <w:r w:rsidRPr="00C82477">
              <w:rPr>
                <w:rFonts w:ascii="Lato" w:hAnsi="Lato" w:cs="Lato"/>
                <w:sz w:val="21"/>
                <w:szCs w:val="21"/>
              </w:rPr>
              <w:t>02</w:t>
            </w:r>
          </w:p>
        </w:tc>
      </w:tr>
      <w:tr w:rsidR="004B30CA" w:rsidRPr="00532B1E" w:rsidTr="00101D1F">
        <w:trPr>
          <w:trHeight w:val="162"/>
        </w:trPr>
        <w:tc>
          <w:tcPr>
            <w:tcW w:w="3060" w:type="dxa"/>
            <w:gridSpan w:val="5"/>
            <w:vMerge/>
            <w:tcBorders>
              <w:left w:val="single" w:sz="8" w:space="0" w:color="642F04"/>
              <w:bottom w:val="single" w:sz="8" w:space="0" w:color="642F04"/>
              <w:right w:val="single" w:sz="8" w:space="0" w:color="642F04"/>
            </w:tcBorders>
            <w:shd w:val="clear" w:color="auto" w:fill="auto"/>
            <w:vAlign w:val="center"/>
          </w:tcPr>
          <w:p w:rsidR="004B30CA" w:rsidRPr="00532B1E" w:rsidRDefault="004B30CA" w:rsidP="00371225">
            <w:pPr>
              <w:pStyle w:val="Prrafodelista"/>
              <w:spacing w:after="0" w:line="240" w:lineRule="auto"/>
              <w:ind w:left="0"/>
              <w:rPr>
                <w:rFonts w:ascii="Lato" w:eastAsia="Times New Roman" w:hAnsi="Lato" w:cs="Lato"/>
                <w:b/>
                <w:bCs/>
              </w:rPr>
            </w:pPr>
          </w:p>
        </w:tc>
        <w:tc>
          <w:tcPr>
            <w:tcW w:w="4419" w:type="dxa"/>
            <w:gridSpan w:val="3"/>
            <w:tcBorders>
              <w:top w:val="nil"/>
              <w:left w:val="single" w:sz="8" w:space="0" w:color="642F04"/>
              <w:bottom w:val="single" w:sz="8" w:space="0" w:color="642F04"/>
              <w:right w:val="single" w:sz="8" w:space="0" w:color="642F04"/>
            </w:tcBorders>
            <w:shd w:val="clear" w:color="auto" w:fill="auto"/>
            <w:vAlign w:val="center"/>
          </w:tcPr>
          <w:p w:rsidR="004B30CA" w:rsidRPr="004B30CA" w:rsidRDefault="004B30CA" w:rsidP="00371225">
            <w:pPr>
              <w:pStyle w:val="Prrafodelista"/>
              <w:spacing w:after="0" w:line="240" w:lineRule="auto"/>
              <w:ind w:left="0"/>
              <w:rPr>
                <w:rFonts w:ascii="Lato" w:hAnsi="Lato" w:cs="Lato"/>
                <w:b/>
              </w:rPr>
            </w:pPr>
          </w:p>
        </w:tc>
        <w:tc>
          <w:tcPr>
            <w:tcW w:w="1068" w:type="dxa"/>
            <w:gridSpan w:val="2"/>
            <w:tcBorders>
              <w:top w:val="nil"/>
              <w:left w:val="single" w:sz="8" w:space="0" w:color="642F04"/>
              <w:bottom w:val="single" w:sz="8" w:space="0" w:color="642F04"/>
              <w:right w:val="single" w:sz="8" w:space="0" w:color="642F04"/>
            </w:tcBorders>
            <w:shd w:val="clear" w:color="auto" w:fill="auto"/>
            <w:vAlign w:val="center"/>
          </w:tcPr>
          <w:p w:rsidR="004B30CA" w:rsidRPr="00532B1E" w:rsidRDefault="004B30CA" w:rsidP="00371225">
            <w:pPr>
              <w:pStyle w:val="Prrafodelista"/>
              <w:spacing w:after="0" w:line="240" w:lineRule="auto"/>
              <w:ind w:left="0"/>
              <w:rPr>
                <w:rFonts w:ascii="Lato" w:hAnsi="Lato" w:cs="Lato"/>
                <w:b/>
              </w:rPr>
            </w:pPr>
          </w:p>
        </w:tc>
        <w:tc>
          <w:tcPr>
            <w:tcW w:w="574" w:type="dxa"/>
            <w:tcBorders>
              <w:top w:val="nil"/>
              <w:left w:val="single" w:sz="8" w:space="0" w:color="642F04"/>
              <w:bottom w:val="single" w:sz="8" w:space="0" w:color="642F04"/>
              <w:right w:val="single" w:sz="8" w:space="0" w:color="642F04"/>
            </w:tcBorders>
            <w:shd w:val="clear" w:color="auto" w:fill="auto"/>
            <w:vAlign w:val="center"/>
          </w:tcPr>
          <w:p w:rsidR="004B30CA" w:rsidRPr="00C82477" w:rsidRDefault="004B30CA" w:rsidP="00371225">
            <w:pPr>
              <w:pStyle w:val="Prrafodelista"/>
              <w:spacing w:after="0" w:line="240" w:lineRule="auto"/>
              <w:ind w:left="0"/>
              <w:rPr>
                <w:rFonts w:ascii="Lato" w:hAnsi="Lato" w:cs="Lato"/>
                <w:b/>
                <w:sz w:val="21"/>
                <w:szCs w:val="21"/>
              </w:rPr>
            </w:pPr>
            <w:r w:rsidRPr="00C82477">
              <w:rPr>
                <w:rFonts w:ascii="Lato" w:hAnsi="Lato" w:cs="Lato"/>
                <w:b/>
                <w:sz w:val="21"/>
                <w:szCs w:val="21"/>
              </w:rPr>
              <w:t>20</w:t>
            </w:r>
          </w:p>
        </w:tc>
      </w:tr>
      <w:tr w:rsidR="002C03C1" w:rsidRPr="00532B1E" w:rsidTr="00C82477">
        <w:trPr>
          <w:trHeight w:val="216"/>
        </w:trPr>
        <w:tc>
          <w:tcPr>
            <w:tcW w:w="9121"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2C03C1" w:rsidRPr="00532B1E" w:rsidRDefault="002C03C1" w:rsidP="009423EC">
            <w:pPr>
              <w:pStyle w:val="Prrafodelista"/>
              <w:numPr>
                <w:ilvl w:val="0"/>
                <w:numId w:val="5"/>
              </w:numPr>
              <w:spacing w:after="0" w:line="240" w:lineRule="auto"/>
              <w:rPr>
                <w:rFonts w:ascii="Lato" w:eastAsia="Times New Roman" w:hAnsi="Lato" w:cs="Lato"/>
                <w:b/>
                <w:bCs/>
                <w:color w:val="3F1E03"/>
              </w:rPr>
            </w:pPr>
            <w:r w:rsidRPr="00532B1E">
              <w:rPr>
                <w:rFonts w:ascii="Lato" w:eastAsia="Times New Roman" w:hAnsi="Lato" w:cs="Lato"/>
                <w:b/>
                <w:bCs/>
                <w:color w:val="3F1E03"/>
              </w:rPr>
              <w:t>Misión y Funciones del Puesto</w:t>
            </w:r>
          </w:p>
        </w:tc>
      </w:tr>
      <w:tr w:rsidR="002C03C1" w:rsidRPr="00532B1E" w:rsidTr="00101D1F">
        <w:trPr>
          <w:trHeight w:val="234"/>
        </w:trPr>
        <w:tc>
          <w:tcPr>
            <w:tcW w:w="9121"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2C03C1" w:rsidRPr="00532B1E" w:rsidRDefault="002C03C1" w:rsidP="00532B1E">
            <w:pPr>
              <w:pStyle w:val="Prrafodelista"/>
              <w:spacing w:after="0" w:line="240" w:lineRule="auto"/>
              <w:ind w:left="0"/>
              <w:rPr>
                <w:rFonts w:ascii="Lato" w:eastAsia="Times New Roman" w:hAnsi="Lato" w:cs="Lato"/>
                <w:b/>
                <w:bCs/>
              </w:rPr>
            </w:pPr>
            <w:r w:rsidRPr="00532B1E">
              <w:rPr>
                <w:rFonts w:ascii="Lato" w:eastAsia="Times New Roman" w:hAnsi="Lato" w:cs="Lato"/>
                <w:b/>
                <w:bCs/>
              </w:rPr>
              <w:t>Misión:</w:t>
            </w:r>
          </w:p>
        </w:tc>
      </w:tr>
      <w:tr w:rsidR="002C03C1" w:rsidRPr="00532B1E" w:rsidTr="00101D1F">
        <w:trPr>
          <w:trHeight w:val="859"/>
        </w:trPr>
        <w:tc>
          <w:tcPr>
            <w:tcW w:w="9121"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2C03C1" w:rsidRPr="00532B1E" w:rsidRDefault="002C03C1" w:rsidP="00371225">
            <w:pPr>
              <w:pStyle w:val="Prrafodelista"/>
              <w:spacing w:after="0" w:line="240" w:lineRule="auto"/>
              <w:ind w:left="0"/>
              <w:jc w:val="both"/>
              <w:rPr>
                <w:rFonts w:ascii="Lato" w:eastAsia="Times New Roman" w:hAnsi="Lato" w:cs="Lato"/>
                <w:b/>
                <w:bCs/>
              </w:rPr>
            </w:pPr>
            <w:r w:rsidRPr="00532B1E">
              <w:rPr>
                <w:rFonts w:ascii="Lato" w:hAnsi="Lato" w:cs="Lato"/>
              </w:rPr>
              <w:t>Coordinar y supervisar las actividades del personal, así como la adecuada administración de recursos asignados a su Área, para el cumplimiento de los programas y objetivos establecidos a la misma.</w:t>
            </w:r>
          </w:p>
        </w:tc>
      </w:tr>
      <w:tr w:rsidR="002C03C1" w:rsidRPr="00532B1E" w:rsidTr="00C82477">
        <w:trPr>
          <w:trHeight w:val="260"/>
        </w:trPr>
        <w:tc>
          <w:tcPr>
            <w:tcW w:w="9121"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2C03C1" w:rsidRPr="00532B1E" w:rsidRDefault="002C03C1" w:rsidP="00371225">
            <w:pPr>
              <w:pStyle w:val="Prrafodelista"/>
              <w:spacing w:after="0" w:line="240" w:lineRule="auto"/>
              <w:ind w:left="0"/>
              <w:rPr>
                <w:rFonts w:ascii="Lato" w:eastAsia="Times New Roman" w:hAnsi="Lato" w:cs="Lato"/>
                <w:b/>
                <w:bCs/>
              </w:rPr>
            </w:pPr>
            <w:r w:rsidRPr="00532B1E">
              <w:rPr>
                <w:rFonts w:ascii="Lato" w:eastAsia="Times New Roman" w:hAnsi="Lato" w:cs="Lato"/>
                <w:b/>
                <w:bCs/>
              </w:rPr>
              <w:t>Funciones del Puesto:</w:t>
            </w:r>
          </w:p>
        </w:tc>
      </w:tr>
      <w:tr w:rsidR="002C03C1" w:rsidRPr="00532B1E" w:rsidTr="00C82477">
        <w:tc>
          <w:tcPr>
            <w:tcW w:w="9121"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2C03C1" w:rsidRPr="004B30CA" w:rsidRDefault="002C03C1" w:rsidP="00371225">
            <w:pPr>
              <w:pStyle w:val="Prrafodelista"/>
              <w:spacing w:after="0" w:line="240" w:lineRule="auto"/>
              <w:jc w:val="both"/>
              <w:rPr>
                <w:rFonts w:ascii="Lato" w:eastAsia="Times New Roman" w:hAnsi="Lato" w:cs="Lato"/>
                <w:b/>
                <w:bCs/>
                <w:sz w:val="8"/>
              </w:rPr>
            </w:pPr>
          </w:p>
          <w:p w:rsidR="002C03C1" w:rsidRPr="00532B1E" w:rsidRDefault="002C03C1" w:rsidP="009423EC">
            <w:pPr>
              <w:pStyle w:val="Prrafodelista"/>
              <w:numPr>
                <w:ilvl w:val="0"/>
                <w:numId w:val="6"/>
              </w:numPr>
              <w:spacing w:after="0" w:line="240" w:lineRule="auto"/>
              <w:jc w:val="both"/>
              <w:rPr>
                <w:rFonts w:ascii="Lato" w:eastAsia="Times New Roman" w:hAnsi="Lato" w:cs="Lato"/>
                <w:b/>
                <w:bCs/>
              </w:rPr>
            </w:pPr>
            <w:r w:rsidRPr="00532B1E">
              <w:rPr>
                <w:rFonts w:ascii="Lato" w:eastAsia="Times New Roman" w:hAnsi="Lato" w:cs="Lato"/>
                <w:bCs/>
              </w:rPr>
              <w:t>Organizar las actividades a realizar del personal adscrito al área, de acuerdo a la carga de trabajo existente y al recurso humano disponible;</w:t>
            </w:r>
          </w:p>
          <w:p w:rsidR="002C03C1" w:rsidRPr="00532B1E" w:rsidRDefault="002C03C1" w:rsidP="009423EC">
            <w:pPr>
              <w:numPr>
                <w:ilvl w:val="0"/>
                <w:numId w:val="6"/>
              </w:numPr>
              <w:spacing w:after="0"/>
              <w:jc w:val="both"/>
              <w:rPr>
                <w:rFonts w:ascii="Lato" w:eastAsia="Times New Roman" w:hAnsi="Lato" w:cs="Lato"/>
                <w:bCs/>
              </w:rPr>
            </w:pPr>
            <w:r w:rsidRPr="00532B1E">
              <w:rPr>
                <w:rFonts w:ascii="Lato" w:eastAsia="Times New Roman" w:hAnsi="Lato" w:cs="Lato"/>
                <w:bCs/>
              </w:rPr>
              <w:t>Apoyar la capacitación y asesoría técnica del personal administrativo en los programas y actividades, que permitan realizar el trabajo de manera más eficiente, eficaz y con calidad;</w:t>
            </w:r>
          </w:p>
          <w:p w:rsidR="002C03C1" w:rsidRPr="00532B1E" w:rsidRDefault="002C03C1" w:rsidP="009423EC">
            <w:pPr>
              <w:pStyle w:val="Prrafodelista"/>
              <w:numPr>
                <w:ilvl w:val="0"/>
                <w:numId w:val="6"/>
              </w:numPr>
              <w:spacing w:after="0" w:line="240" w:lineRule="auto"/>
              <w:jc w:val="both"/>
              <w:rPr>
                <w:rFonts w:ascii="Lato" w:eastAsia="Times New Roman" w:hAnsi="Lato" w:cs="Lato"/>
                <w:bCs/>
              </w:rPr>
            </w:pPr>
            <w:r w:rsidRPr="00532B1E">
              <w:rPr>
                <w:rFonts w:ascii="Lato" w:eastAsia="Times New Roman" w:hAnsi="Lato" w:cs="Lato"/>
                <w:bCs/>
              </w:rPr>
              <w:t>Realizar gestiones ante la Secretaría General del Consejo de la Judicatura, para la solicitud de recursos;</w:t>
            </w:r>
          </w:p>
          <w:p w:rsidR="002C03C1" w:rsidRPr="00532B1E" w:rsidRDefault="002C03C1" w:rsidP="009423EC">
            <w:pPr>
              <w:pStyle w:val="Prrafodelista"/>
              <w:numPr>
                <w:ilvl w:val="0"/>
                <w:numId w:val="6"/>
              </w:numPr>
              <w:spacing w:after="0" w:line="240" w:lineRule="auto"/>
              <w:jc w:val="both"/>
              <w:rPr>
                <w:rFonts w:ascii="Lato" w:eastAsia="Times New Roman" w:hAnsi="Lato" w:cs="Lato"/>
                <w:bCs/>
              </w:rPr>
            </w:pPr>
            <w:r w:rsidRPr="00532B1E">
              <w:rPr>
                <w:rFonts w:ascii="Lato" w:eastAsia="Times New Roman" w:hAnsi="Lato" w:cs="Lato"/>
                <w:bCs/>
              </w:rPr>
              <w:t>Supervisar los pagos de nómina, el buen uso de la información que se derive de ésta y su entrega oportuna al Departamento de Nóminas y Administración de Personal;</w:t>
            </w:r>
          </w:p>
          <w:p w:rsidR="002C03C1" w:rsidRPr="00532B1E" w:rsidRDefault="002C03C1" w:rsidP="009423EC">
            <w:pPr>
              <w:pStyle w:val="Prrafodelista"/>
              <w:numPr>
                <w:ilvl w:val="0"/>
                <w:numId w:val="6"/>
              </w:numPr>
              <w:spacing w:after="0" w:line="240" w:lineRule="auto"/>
              <w:jc w:val="both"/>
              <w:rPr>
                <w:rFonts w:ascii="Lato" w:eastAsia="Times New Roman" w:hAnsi="Lato" w:cs="Lato"/>
                <w:bCs/>
              </w:rPr>
            </w:pPr>
            <w:r w:rsidRPr="00532B1E">
              <w:rPr>
                <w:rFonts w:ascii="Lato" w:eastAsia="Times New Roman" w:hAnsi="Lato" w:cs="Lato"/>
                <w:bCs/>
              </w:rPr>
              <w:t>Apoyar a quien responda como Titular de la Secretaría General del Consejo de la Judicatura, en la elaboración anual del Presupuesto Operativo, de acuerdo a las actividades programadas;</w:t>
            </w:r>
          </w:p>
          <w:p w:rsidR="002C03C1" w:rsidRPr="00532B1E" w:rsidRDefault="002C03C1" w:rsidP="009423EC">
            <w:pPr>
              <w:pStyle w:val="Prrafodelista"/>
              <w:numPr>
                <w:ilvl w:val="0"/>
                <w:numId w:val="6"/>
              </w:numPr>
              <w:spacing w:after="0" w:line="240" w:lineRule="auto"/>
              <w:jc w:val="both"/>
              <w:rPr>
                <w:rFonts w:ascii="Lato" w:eastAsia="Times New Roman" w:hAnsi="Lato" w:cs="Lato"/>
                <w:bCs/>
              </w:rPr>
            </w:pPr>
            <w:r w:rsidRPr="00532B1E">
              <w:rPr>
                <w:rFonts w:ascii="Lato" w:eastAsia="Times New Roman" w:hAnsi="Lato" w:cs="Lato"/>
                <w:bCs/>
              </w:rPr>
              <w:t xml:space="preserve">Coadyuvar en forma integral al buen funcionamiento de la Secretaria General del Tribunal Superior de Justicia y los Juzgados de Primera Instancia, en cuanto a la recepción y despacho de documentos le compete; </w:t>
            </w:r>
          </w:p>
          <w:p w:rsidR="002C03C1" w:rsidRPr="00532B1E" w:rsidRDefault="002C03C1" w:rsidP="009423EC">
            <w:pPr>
              <w:pStyle w:val="Prrafodelista"/>
              <w:numPr>
                <w:ilvl w:val="0"/>
                <w:numId w:val="6"/>
              </w:numPr>
              <w:spacing w:after="0" w:line="240" w:lineRule="auto"/>
              <w:jc w:val="both"/>
              <w:rPr>
                <w:rFonts w:ascii="Lato" w:eastAsia="Times New Roman" w:hAnsi="Lato" w:cs="Lato"/>
                <w:bCs/>
              </w:rPr>
            </w:pPr>
            <w:r w:rsidRPr="00532B1E">
              <w:rPr>
                <w:rFonts w:ascii="Lato" w:eastAsia="Times New Roman" w:hAnsi="Lato" w:cs="Lato"/>
                <w:bCs/>
              </w:rPr>
              <w:t>Elaborar el informe anual de resultados obtenidos;</w:t>
            </w:r>
          </w:p>
          <w:p w:rsidR="002C03C1" w:rsidRPr="00532B1E" w:rsidRDefault="002C03C1" w:rsidP="009423EC">
            <w:pPr>
              <w:pStyle w:val="Prrafodelista"/>
              <w:numPr>
                <w:ilvl w:val="0"/>
                <w:numId w:val="6"/>
              </w:numPr>
              <w:spacing w:after="0" w:line="240" w:lineRule="auto"/>
              <w:jc w:val="both"/>
              <w:rPr>
                <w:rFonts w:ascii="Lato" w:eastAsia="Times New Roman" w:hAnsi="Lato" w:cs="Lato"/>
                <w:bCs/>
              </w:rPr>
            </w:pPr>
            <w:r w:rsidRPr="00532B1E">
              <w:rPr>
                <w:rFonts w:ascii="Lato" w:eastAsia="Times New Roman" w:hAnsi="Lato" w:cs="Lato"/>
                <w:bCs/>
              </w:rPr>
              <w:t>Coadyuvar en la certificación de procesos administrativos del Tribunal Superior de Justicia; y,</w:t>
            </w:r>
          </w:p>
          <w:p w:rsidR="002C03C1" w:rsidRPr="00532B1E" w:rsidRDefault="002C03C1" w:rsidP="009423EC">
            <w:pPr>
              <w:pStyle w:val="Prrafodelista"/>
              <w:numPr>
                <w:ilvl w:val="0"/>
                <w:numId w:val="6"/>
              </w:numPr>
              <w:spacing w:after="0" w:line="240" w:lineRule="auto"/>
              <w:jc w:val="both"/>
              <w:rPr>
                <w:rFonts w:ascii="Lato" w:eastAsia="Times New Roman" w:hAnsi="Lato" w:cs="Lato"/>
                <w:b/>
                <w:bCs/>
              </w:rPr>
            </w:pPr>
            <w:r w:rsidRPr="00532B1E">
              <w:rPr>
                <w:rFonts w:ascii="Lato" w:eastAsia="Times New Roman" w:hAnsi="Lato" w:cs="Lato"/>
                <w:bCs/>
              </w:rPr>
              <w:t>Las demás actividades que le sean solicitadas por el Titular de la Secretaría General del Consejo de la Judicatura.</w:t>
            </w:r>
          </w:p>
        </w:tc>
      </w:tr>
    </w:tbl>
    <w:p w:rsidR="00B83236" w:rsidRPr="00B83236" w:rsidRDefault="00B83236" w:rsidP="002C03C1">
      <w:pPr>
        <w:pStyle w:val="Prrafodelista"/>
        <w:ind w:left="0"/>
        <w:jc w:val="both"/>
        <w:rPr>
          <w:sz w:val="8"/>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51"/>
        <w:gridCol w:w="1559"/>
        <w:gridCol w:w="1276"/>
        <w:gridCol w:w="1701"/>
        <w:gridCol w:w="2567"/>
      </w:tblGrid>
      <w:tr w:rsidR="002C03C1" w:rsidRPr="004B30CA" w:rsidTr="00B83236">
        <w:trPr>
          <w:trHeight w:val="91"/>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FABF8F"/>
            <w:vAlign w:val="center"/>
          </w:tcPr>
          <w:p w:rsidR="002C03C1" w:rsidRPr="004B30CA" w:rsidRDefault="002C03C1" w:rsidP="009423EC">
            <w:pPr>
              <w:pStyle w:val="Prrafodelista"/>
              <w:numPr>
                <w:ilvl w:val="0"/>
                <w:numId w:val="5"/>
              </w:numPr>
              <w:spacing w:after="0" w:line="240" w:lineRule="auto"/>
              <w:rPr>
                <w:rFonts w:ascii="Lato" w:eastAsia="Times New Roman" w:hAnsi="Lato" w:cs="Lato"/>
                <w:b/>
                <w:bCs/>
                <w:color w:val="3F1E03"/>
              </w:rPr>
            </w:pPr>
            <w:r w:rsidRPr="004B30CA">
              <w:rPr>
                <w:rFonts w:ascii="Lato" w:eastAsia="Times New Roman" w:hAnsi="Lato" w:cs="Lato"/>
                <w:b/>
                <w:bCs/>
                <w:color w:val="3F1E03"/>
              </w:rPr>
              <w:t>Entorno Operativo</w:t>
            </w:r>
          </w:p>
        </w:tc>
      </w:tr>
      <w:tr w:rsidR="002C03C1" w:rsidRPr="004B30CA" w:rsidTr="00B83236">
        <w:trPr>
          <w:trHeight w:val="237"/>
        </w:trPr>
        <w:tc>
          <w:tcPr>
            <w:tcW w:w="4786" w:type="dxa"/>
            <w:gridSpan w:val="3"/>
            <w:tcBorders>
              <w:top w:val="single" w:sz="8" w:space="0" w:color="642F04"/>
              <w:left w:val="single" w:sz="8" w:space="0" w:color="642F04"/>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eastAsia="Times New Roman" w:hAnsi="Lato" w:cs="Lato"/>
              </w:rPr>
            </w:pPr>
            <w:r w:rsidRPr="004B30CA">
              <w:rPr>
                <w:rFonts w:ascii="Lato" w:eastAsia="Times New Roman" w:hAnsi="Lato" w:cs="Lato"/>
                <w:b/>
                <w:bCs/>
              </w:rPr>
              <w:t>Internamente con:</w:t>
            </w:r>
          </w:p>
        </w:tc>
        <w:tc>
          <w:tcPr>
            <w:tcW w:w="4268" w:type="dxa"/>
            <w:gridSpan w:val="2"/>
            <w:tcBorders>
              <w:top w:val="single" w:sz="8" w:space="0" w:color="642F04"/>
              <w:left w:val="single" w:sz="8" w:space="0" w:color="642F04"/>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hAnsi="Lato" w:cs="Lato"/>
                <w:b/>
              </w:rPr>
            </w:pPr>
            <w:r w:rsidRPr="004B30CA">
              <w:rPr>
                <w:rFonts w:ascii="Lato" w:hAnsi="Lato" w:cs="Lato"/>
                <w:b/>
              </w:rPr>
              <w:t>Motivo:</w:t>
            </w:r>
          </w:p>
        </w:tc>
      </w:tr>
      <w:tr w:rsidR="002C03C1" w:rsidRPr="004B30CA" w:rsidTr="002B1B46">
        <w:trPr>
          <w:trHeight w:val="1876"/>
        </w:trPr>
        <w:tc>
          <w:tcPr>
            <w:tcW w:w="4786" w:type="dxa"/>
            <w:gridSpan w:val="3"/>
            <w:tcBorders>
              <w:top w:val="nil"/>
              <w:left w:val="single" w:sz="8" w:space="0" w:color="642F04"/>
              <w:bottom w:val="single" w:sz="8" w:space="0" w:color="642F04"/>
              <w:right w:val="single" w:sz="8" w:space="0" w:color="642F04"/>
            </w:tcBorders>
            <w:shd w:val="clear" w:color="auto" w:fill="auto"/>
            <w:vAlign w:val="center"/>
          </w:tcPr>
          <w:p w:rsidR="002C03C1" w:rsidRPr="002B1B46" w:rsidRDefault="002C03C1" w:rsidP="009423EC">
            <w:pPr>
              <w:pStyle w:val="Prrafodelista"/>
              <w:numPr>
                <w:ilvl w:val="0"/>
                <w:numId w:val="7"/>
              </w:numPr>
              <w:spacing w:after="0" w:line="240" w:lineRule="auto"/>
              <w:rPr>
                <w:rFonts w:ascii="Lato" w:eastAsia="Times New Roman" w:hAnsi="Lato" w:cs="Lato"/>
                <w:sz w:val="21"/>
                <w:szCs w:val="21"/>
              </w:rPr>
            </w:pPr>
            <w:r w:rsidRPr="002B1B46">
              <w:rPr>
                <w:rFonts w:ascii="Lato" w:eastAsia="Times New Roman" w:hAnsi="Lato" w:cs="Lato"/>
                <w:sz w:val="21"/>
                <w:szCs w:val="21"/>
              </w:rPr>
              <w:t>Consejo de la Judicatura.</w:t>
            </w:r>
          </w:p>
          <w:p w:rsidR="002C03C1" w:rsidRPr="002B1B46" w:rsidRDefault="002C03C1" w:rsidP="009423EC">
            <w:pPr>
              <w:pStyle w:val="Prrafodelista"/>
              <w:numPr>
                <w:ilvl w:val="0"/>
                <w:numId w:val="7"/>
              </w:numPr>
              <w:spacing w:after="0" w:line="240" w:lineRule="auto"/>
              <w:rPr>
                <w:rFonts w:ascii="Lato" w:eastAsia="Times New Roman" w:hAnsi="Lato" w:cs="Lato"/>
                <w:sz w:val="21"/>
                <w:szCs w:val="21"/>
              </w:rPr>
            </w:pPr>
            <w:r w:rsidRPr="002B1B46">
              <w:rPr>
                <w:rFonts w:ascii="Lato" w:eastAsia="Times New Roman" w:hAnsi="Lato" w:cs="Lato"/>
                <w:sz w:val="21"/>
                <w:szCs w:val="21"/>
              </w:rPr>
              <w:t>Secretaría General del Consejo de la Judicatura.</w:t>
            </w:r>
          </w:p>
          <w:p w:rsidR="00A454D3" w:rsidRPr="002B1B46" w:rsidRDefault="00A454D3" w:rsidP="009423EC">
            <w:pPr>
              <w:pStyle w:val="Prrafodelista"/>
              <w:numPr>
                <w:ilvl w:val="0"/>
                <w:numId w:val="7"/>
              </w:numPr>
              <w:spacing w:after="0" w:line="240" w:lineRule="auto"/>
              <w:rPr>
                <w:rFonts w:ascii="Lato" w:eastAsia="Times New Roman" w:hAnsi="Lato" w:cs="Lato"/>
                <w:sz w:val="21"/>
                <w:szCs w:val="21"/>
              </w:rPr>
            </w:pPr>
            <w:r w:rsidRPr="002B1B46">
              <w:rPr>
                <w:rFonts w:ascii="Lato" w:eastAsia="Times New Roman" w:hAnsi="Lato" w:cs="Lato"/>
                <w:sz w:val="21"/>
                <w:szCs w:val="21"/>
              </w:rPr>
              <w:t>Personal de Oficialía de Partes Común.</w:t>
            </w:r>
          </w:p>
          <w:p w:rsidR="002C03C1" w:rsidRPr="002B1B46" w:rsidRDefault="002C03C1" w:rsidP="009423EC">
            <w:pPr>
              <w:pStyle w:val="Prrafodelista"/>
              <w:numPr>
                <w:ilvl w:val="0"/>
                <w:numId w:val="7"/>
              </w:numPr>
              <w:spacing w:after="0" w:line="240" w:lineRule="auto"/>
              <w:rPr>
                <w:rFonts w:ascii="Lato" w:eastAsia="Times New Roman" w:hAnsi="Lato" w:cs="Lato"/>
                <w:sz w:val="21"/>
                <w:szCs w:val="21"/>
              </w:rPr>
            </w:pPr>
            <w:r w:rsidRPr="002B1B46">
              <w:rPr>
                <w:rFonts w:ascii="Lato" w:eastAsia="Times New Roman" w:hAnsi="Lato" w:cs="Lato"/>
                <w:sz w:val="21"/>
                <w:szCs w:val="21"/>
              </w:rPr>
              <w:t>Secretaría General del Tribunal Superior de Justicia del Estado (TSJE).</w:t>
            </w:r>
          </w:p>
          <w:p w:rsidR="002C03C1" w:rsidRPr="002B1B46" w:rsidRDefault="002C03C1" w:rsidP="009423EC">
            <w:pPr>
              <w:pStyle w:val="Prrafodelista"/>
              <w:numPr>
                <w:ilvl w:val="0"/>
                <w:numId w:val="7"/>
              </w:numPr>
              <w:spacing w:after="0" w:line="240" w:lineRule="auto"/>
              <w:rPr>
                <w:rFonts w:ascii="Lato" w:eastAsia="Times New Roman" w:hAnsi="Lato" w:cs="Lato"/>
                <w:sz w:val="21"/>
                <w:szCs w:val="21"/>
              </w:rPr>
            </w:pPr>
            <w:r w:rsidRPr="002B1B46">
              <w:rPr>
                <w:rFonts w:ascii="Lato" w:eastAsia="Times New Roman" w:hAnsi="Lato" w:cs="Lato"/>
                <w:sz w:val="21"/>
                <w:szCs w:val="21"/>
              </w:rPr>
              <w:t>Juzgados Civiles.</w:t>
            </w:r>
          </w:p>
          <w:p w:rsidR="002C03C1" w:rsidRPr="002B1B46" w:rsidRDefault="002C03C1" w:rsidP="009423EC">
            <w:pPr>
              <w:pStyle w:val="Prrafodelista"/>
              <w:numPr>
                <w:ilvl w:val="0"/>
                <w:numId w:val="7"/>
              </w:numPr>
              <w:spacing w:after="0" w:line="240" w:lineRule="auto"/>
              <w:rPr>
                <w:rFonts w:ascii="Lato" w:eastAsia="Times New Roman" w:hAnsi="Lato" w:cs="Lato"/>
                <w:sz w:val="21"/>
                <w:szCs w:val="21"/>
              </w:rPr>
            </w:pPr>
            <w:r w:rsidRPr="002B1B46">
              <w:rPr>
                <w:rFonts w:ascii="Lato" w:eastAsia="Times New Roman" w:hAnsi="Lato" w:cs="Lato"/>
                <w:sz w:val="21"/>
                <w:szCs w:val="21"/>
              </w:rPr>
              <w:t>Juzgados Familiares.</w:t>
            </w:r>
          </w:p>
          <w:p w:rsidR="00A454D3" w:rsidRPr="004B30CA" w:rsidRDefault="002C03C1" w:rsidP="009423EC">
            <w:pPr>
              <w:pStyle w:val="Prrafodelista"/>
              <w:numPr>
                <w:ilvl w:val="0"/>
                <w:numId w:val="7"/>
              </w:numPr>
              <w:spacing w:after="0" w:line="240" w:lineRule="auto"/>
              <w:rPr>
                <w:rFonts w:ascii="Lato" w:eastAsia="Times New Roman" w:hAnsi="Lato" w:cs="Lato"/>
              </w:rPr>
            </w:pPr>
            <w:r w:rsidRPr="002B1B46">
              <w:rPr>
                <w:rFonts w:ascii="Lato" w:eastAsia="Times New Roman" w:hAnsi="Lato" w:cs="Lato"/>
                <w:sz w:val="21"/>
                <w:szCs w:val="21"/>
              </w:rPr>
              <w:t>Juzgados de Paz</w:t>
            </w:r>
            <w:r w:rsidR="00A454D3" w:rsidRPr="002B1B46">
              <w:rPr>
                <w:rFonts w:ascii="Lato" w:eastAsia="Times New Roman" w:hAnsi="Lato" w:cs="Lato"/>
                <w:sz w:val="21"/>
                <w:szCs w:val="21"/>
              </w:rPr>
              <w:t>.</w:t>
            </w:r>
          </w:p>
        </w:tc>
        <w:tc>
          <w:tcPr>
            <w:tcW w:w="4268" w:type="dxa"/>
            <w:gridSpan w:val="2"/>
            <w:tcBorders>
              <w:top w:val="nil"/>
              <w:left w:val="single" w:sz="8" w:space="0" w:color="642F04"/>
              <w:bottom w:val="single" w:sz="8" w:space="0" w:color="642F04"/>
              <w:right w:val="single" w:sz="8" w:space="0" w:color="642F04"/>
            </w:tcBorders>
            <w:shd w:val="clear" w:color="auto" w:fill="auto"/>
            <w:vAlign w:val="center"/>
          </w:tcPr>
          <w:p w:rsidR="002C03C1" w:rsidRPr="002B1B46" w:rsidRDefault="002C03C1" w:rsidP="00371225">
            <w:pPr>
              <w:pStyle w:val="Prrafodelista"/>
              <w:spacing w:after="0" w:line="240" w:lineRule="auto"/>
              <w:ind w:left="0"/>
              <w:jc w:val="both"/>
              <w:rPr>
                <w:rFonts w:ascii="Lato" w:hAnsi="Lato" w:cs="Lato"/>
                <w:sz w:val="21"/>
                <w:szCs w:val="21"/>
              </w:rPr>
            </w:pPr>
            <w:r w:rsidRPr="002B1B46">
              <w:rPr>
                <w:rFonts w:ascii="Lato" w:hAnsi="Lato" w:cs="Lato"/>
                <w:sz w:val="21"/>
                <w:szCs w:val="21"/>
              </w:rPr>
              <w:t>Coordinar esfuerzos para la mejora continua de los procesos de recepción y despacho de documentos, que permitan aumentar la eficiencia de nuestros servicios, y lograr así, una mayor satisfacción de nuestros usuarios.</w:t>
            </w:r>
          </w:p>
          <w:p w:rsidR="002C03C1" w:rsidRPr="004B30CA" w:rsidRDefault="002C03C1" w:rsidP="00371225">
            <w:pPr>
              <w:pStyle w:val="Prrafodelista"/>
              <w:spacing w:after="0" w:line="240" w:lineRule="auto"/>
              <w:ind w:left="0"/>
              <w:rPr>
                <w:rFonts w:ascii="Lato" w:hAnsi="Lato" w:cs="Lato"/>
              </w:rPr>
            </w:pPr>
          </w:p>
          <w:p w:rsidR="002C03C1" w:rsidRPr="004B30CA" w:rsidRDefault="002C03C1" w:rsidP="00371225">
            <w:pPr>
              <w:pStyle w:val="Prrafodelista"/>
              <w:spacing w:after="0" w:line="240" w:lineRule="auto"/>
              <w:ind w:left="0"/>
              <w:rPr>
                <w:rFonts w:ascii="Lato" w:hAnsi="Lato" w:cs="Lato"/>
              </w:rPr>
            </w:pPr>
          </w:p>
          <w:p w:rsidR="002C03C1" w:rsidRPr="004B30CA" w:rsidRDefault="002C03C1" w:rsidP="00371225">
            <w:pPr>
              <w:pStyle w:val="Prrafodelista"/>
              <w:spacing w:after="0" w:line="240" w:lineRule="auto"/>
              <w:ind w:left="0"/>
              <w:rPr>
                <w:rFonts w:ascii="Lato" w:hAnsi="Lato" w:cs="Lato"/>
              </w:rPr>
            </w:pPr>
          </w:p>
        </w:tc>
      </w:tr>
      <w:tr w:rsidR="002C03C1" w:rsidRPr="004B30CA" w:rsidTr="00B83236">
        <w:trPr>
          <w:trHeight w:val="132"/>
        </w:trPr>
        <w:tc>
          <w:tcPr>
            <w:tcW w:w="4786" w:type="dxa"/>
            <w:gridSpan w:val="3"/>
            <w:tcBorders>
              <w:top w:val="single" w:sz="8" w:space="0" w:color="642F04"/>
              <w:left w:val="single" w:sz="8" w:space="0" w:color="642F04"/>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eastAsia="Times New Roman" w:hAnsi="Lato" w:cs="Lato"/>
                <w:b/>
              </w:rPr>
            </w:pPr>
            <w:r w:rsidRPr="004B30CA">
              <w:rPr>
                <w:rFonts w:ascii="Lato" w:eastAsia="Times New Roman" w:hAnsi="Lato" w:cs="Lato"/>
                <w:b/>
              </w:rPr>
              <w:t>Externamente con:</w:t>
            </w:r>
          </w:p>
        </w:tc>
        <w:tc>
          <w:tcPr>
            <w:tcW w:w="4268" w:type="dxa"/>
            <w:gridSpan w:val="2"/>
            <w:tcBorders>
              <w:top w:val="single" w:sz="8" w:space="0" w:color="642F04"/>
              <w:left w:val="single" w:sz="8" w:space="0" w:color="642F04"/>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hAnsi="Lato" w:cs="Lato"/>
                <w:b/>
              </w:rPr>
            </w:pPr>
            <w:r w:rsidRPr="004B30CA">
              <w:rPr>
                <w:rFonts w:ascii="Lato" w:hAnsi="Lato" w:cs="Lato"/>
                <w:b/>
              </w:rPr>
              <w:t>Motivo:</w:t>
            </w:r>
          </w:p>
        </w:tc>
      </w:tr>
      <w:tr w:rsidR="002C03C1" w:rsidRPr="004B30CA" w:rsidTr="00B83236">
        <w:trPr>
          <w:trHeight w:val="1560"/>
        </w:trPr>
        <w:tc>
          <w:tcPr>
            <w:tcW w:w="4786" w:type="dxa"/>
            <w:gridSpan w:val="3"/>
            <w:tcBorders>
              <w:top w:val="nil"/>
              <w:left w:val="single" w:sz="8" w:space="0" w:color="642F04"/>
              <w:bottom w:val="single" w:sz="8" w:space="0" w:color="642F04"/>
              <w:right w:val="single" w:sz="8" w:space="0" w:color="642F04"/>
            </w:tcBorders>
            <w:shd w:val="clear" w:color="auto" w:fill="auto"/>
            <w:vAlign w:val="center"/>
          </w:tcPr>
          <w:p w:rsidR="002C03C1" w:rsidRPr="002B1B46" w:rsidRDefault="002C03C1" w:rsidP="009423EC">
            <w:pPr>
              <w:pStyle w:val="Prrafodelista"/>
              <w:numPr>
                <w:ilvl w:val="0"/>
                <w:numId w:val="8"/>
              </w:numPr>
              <w:tabs>
                <w:tab w:val="left" w:pos="284"/>
              </w:tabs>
              <w:spacing w:after="0" w:line="240" w:lineRule="auto"/>
              <w:ind w:left="426" w:firstLine="0"/>
              <w:rPr>
                <w:rFonts w:ascii="Lato" w:eastAsia="Times New Roman" w:hAnsi="Lato" w:cs="Lato"/>
                <w:sz w:val="21"/>
                <w:szCs w:val="21"/>
              </w:rPr>
            </w:pPr>
            <w:r w:rsidRPr="002B1B46">
              <w:rPr>
                <w:rFonts w:ascii="Lato" w:eastAsia="Times New Roman" w:hAnsi="Lato" w:cs="Lato"/>
                <w:sz w:val="21"/>
                <w:szCs w:val="21"/>
              </w:rPr>
              <w:t>Policía Estatal Preventiva.</w:t>
            </w:r>
          </w:p>
          <w:p w:rsidR="002C03C1" w:rsidRPr="002B1B46" w:rsidRDefault="002C03C1" w:rsidP="009423EC">
            <w:pPr>
              <w:pStyle w:val="Prrafodelista"/>
              <w:numPr>
                <w:ilvl w:val="0"/>
                <w:numId w:val="8"/>
              </w:numPr>
              <w:tabs>
                <w:tab w:val="left" w:pos="284"/>
              </w:tabs>
              <w:spacing w:after="0" w:line="240" w:lineRule="auto"/>
              <w:ind w:left="426" w:firstLine="0"/>
              <w:rPr>
                <w:rFonts w:ascii="Lato" w:eastAsia="Times New Roman" w:hAnsi="Lato" w:cs="Lato"/>
                <w:sz w:val="21"/>
                <w:szCs w:val="21"/>
              </w:rPr>
            </w:pPr>
            <w:r w:rsidRPr="002B1B46">
              <w:rPr>
                <w:rFonts w:ascii="Lato" w:eastAsia="Times New Roman" w:hAnsi="Lato" w:cs="Lato"/>
                <w:sz w:val="21"/>
                <w:szCs w:val="21"/>
              </w:rPr>
              <w:t>Centro de Reinserción Social (CERESO).</w:t>
            </w:r>
          </w:p>
          <w:p w:rsidR="002C03C1" w:rsidRPr="002B1B46" w:rsidRDefault="002C03C1" w:rsidP="009423EC">
            <w:pPr>
              <w:pStyle w:val="Prrafodelista"/>
              <w:numPr>
                <w:ilvl w:val="0"/>
                <w:numId w:val="8"/>
              </w:numPr>
              <w:tabs>
                <w:tab w:val="left" w:pos="284"/>
              </w:tabs>
              <w:spacing w:after="0" w:line="240" w:lineRule="auto"/>
              <w:ind w:left="426" w:firstLine="0"/>
              <w:rPr>
                <w:rFonts w:ascii="Lato" w:eastAsia="Times New Roman" w:hAnsi="Lato" w:cs="Lato"/>
                <w:sz w:val="21"/>
                <w:szCs w:val="21"/>
              </w:rPr>
            </w:pPr>
            <w:r w:rsidRPr="002B1B46">
              <w:rPr>
                <w:rFonts w:ascii="Lato" w:eastAsia="Times New Roman" w:hAnsi="Lato" w:cs="Lato"/>
                <w:sz w:val="21"/>
                <w:szCs w:val="21"/>
              </w:rPr>
              <w:t>Servicio Médico Forense.</w:t>
            </w:r>
          </w:p>
          <w:p w:rsidR="002C03C1" w:rsidRPr="002B1B46" w:rsidRDefault="002C03C1" w:rsidP="009423EC">
            <w:pPr>
              <w:pStyle w:val="Prrafodelista"/>
              <w:numPr>
                <w:ilvl w:val="0"/>
                <w:numId w:val="8"/>
              </w:numPr>
              <w:tabs>
                <w:tab w:val="left" w:pos="284"/>
              </w:tabs>
              <w:spacing w:after="0" w:line="240" w:lineRule="auto"/>
              <w:ind w:left="709" w:hanging="283"/>
              <w:rPr>
                <w:rFonts w:ascii="Lato" w:eastAsia="Times New Roman" w:hAnsi="Lato" w:cs="Lato"/>
                <w:sz w:val="21"/>
                <w:szCs w:val="21"/>
              </w:rPr>
            </w:pPr>
            <w:r w:rsidRPr="002B1B46">
              <w:rPr>
                <w:rFonts w:ascii="Lato" w:eastAsia="Times New Roman" w:hAnsi="Lato" w:cs="Lato"/>
                <w:sz w:val="21"/>
                <w:szCs w:val="21"/>
              </w:rPr>
              <w:t>Centro Estatal de Justicia Alternativa    (CEJA).</w:t>
            </w:r>
          </w:p>
          <w:p w:rsidR="002C03C1" w:rsidRPr="004B30CA" w:rsidRDefault="002C03C1" w:rsidP="009423EC">
            <w:pPr>
              <w:pStyle w:val="Prrafodelista"/>
              <w:numPr>
                <w:ilvl w:val="0"/>
                <w:numId w:val="8"/>
              </w:numPr>
              <w:tabs>
                <w:tab w:val="left" w:pos="284"/>
              </w:tabs>
              <w:spacing w:after="0" w:line="240" w:lineRule="auto"/>
              <w:ind w:left="709" w:hanging="283"/>
              <w:rPr>
                <w:rFonts w:ascii="Lato" w:eastAsia="Times New Roman" w:hAnsi="Lato" w:cs="Lato"/>
              </w:rPr>
            </w:pPr>
            <w:r w:rsidRPr="002B1B46">
              <w:rPr>
                <w:rFonts w:ascii="Lato" w:eastAsia="Times New Roman" w:hAnsi="Lato" w:cs="Lato"/>
                <w:sz w:val="21"/>
                <w:szCs w:val="21"/>
              </w:rPr>
              <w:t>Unidad de Transparencia</w:t>
            </w:r>
          </w:p>
        </w:tc>
        <w:tc>
          <w:tcPr>
            <w:tcW w:w="4268" w:type="dxa"/>
            <w:gridSpan w:val="2"/>
            <w:tcBorders>
              <w:top w:val="nil"/>
              <w:left w:val="single" w:sz="8" w:space="0" w:color="642F04"/>
              <w:bottom w:val="single" w:sz="8" w:space="0" w:color="642F04"/>
              <w:right w:val="single" w:sz="8" w:space="0" w:color="642F04"/>
            </w:tcBorders>
            <w:shd w:val="clear" w:color="auto" w:fill="auto"/>
          </w:tcPr>
          <w:p w:rsidR="002C03C1" w:rsidRPr="002B1B46" w:rsidRDefault="002C03C1" w:rsidP="00371225">
            <w:pPr>
              <w:pStyle w:val="Prrafodelista"/>
              <w:spacing w:after="0" w:line="240" w:lineRule="auto"/>
              <w:ind w:left="0"/>
              <w:jc w:val="both"/>
              <w:rPr>
                <w:rFonts w:ascii="Lato" w:hAnsi="Lato" w:cs="Lato"/>
                <w:sz w:val="21"/>
                <w:szCs w:val="21"/>
              </w:rPr>
            </w:pPr>
            <w:r w:rsidRPr="002B1B46">
              <w:rPr>
                <w:rFonts w:ascii="Lato" w:hAnsi="Lato" w:cs="Lato"/>
                <w:sz w:val="21"/>
                <w:szCs w:val="21"/>
              </w:rPr>
              <w:t>Contar con vías de comunicación efectivas, así como procedimientos adecuados, para la entrega y recepción de documentos</w:t>
            </w:r>
          </w:p>
        </w:tc>
      </w:tr>
      <w:tr w:rsidR="002C03C1" w:rsidRPr="004B30CA" w:rsidTr="002B1B46">
        <w:trPr>
          <w:trHeight w:val="158"/>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FABF8F"/>
            <w:vAlign w:val="center"/>
          </w:tcPr>
          <w:p w:rsidR="002C03C1" w:rsidRPr="004B30CA" w:rsidRDefault="002C03C1" w:rsidP="009423EC">
            <w:pPr>
              <w:pStyle w:val="Prrafodelista"/>
              <w:numPr>
                <w:ilvl w:val="0"/>
                <w:numId w:val="5"/>
              </w:numPr>
              <w:spacing w:after="0" w:line="240" w:lineRule="auto"/>
              <w:rPr>
                <w:rFonts w:ascii="Lato" w:eastAsia="Times New Roman" w:hAnsi="Lato" w:cs="Lato"/>
                <w:b/>
                <w:bCs/>
                <w:color w:val="3F1E03"/>
              </w:rPr>
            </w:pPr>
            <w:r w:rsidRPr="004B30CA">
              <w:rPr>
                <w:rFonts w:ascii="Lato" w:eastAsia="Times New Roman" w:hAnsi="Lato" w:cs="Lato"/>
                <w:b/>
                <w:bCs/>
                <w:color w:val="3F1E03"/>
              </w:rPr>
              <w:t>Perfil del Puesto</w:t>
            </w:r>
          </w:p>
        </w:tc>
      </w:tr>
      <w:tr w:rsidR="002C03C1" w:rsidRPr="004B30CA" w:rsidTr="00B83236">
        <w:trPr>
          <w:trHeight w:val="280"/>
        </w:trPr>
        <w:tc>
          <w:tcPr>
            <w:tcW w:w="1951" w:type="dxa"/>
            <w:tcBorders>
              <w:top w:val="single" w:sz="8" w:space="0" w:color="642F04"/>
              <w:left w:val="single" w:sz="8" w:space="0" w:color="3F1E03"/>
              <w:bottom w:val="nil"/>
              <w:right w:val="single" w:sz="8" w:space="0" w:color="3F1E03"/>
            </w:tcBorders>
            <w:shd w:val="clear" w:color="auto" w:fill="auto"/>
            <w:vAlign w:val="center"/>
          </w:tcPr>
          <w:p w:rsidR="002C03C1" w:rsidRPr="004B30CA" w:rsidRDefault="002C03C1" w:rsidP="00371225">
            <w:pPr>
              <w:pStyle w:val="Prrafodelista"/>
              <w:spacing w:after="0" w:line="240" w:lineRule="auto"/>
              <w:ind w:left="0"/>
              <w:rPr>
                <w:rFonts w:ascii="Lato" w:eastAsia="Times New Roman" w:hAnsi="Lato" w:cs="Lato"/>
                <w:b/>
                <w:bCs/>
              </w:rPr>
            </w:pPr>
            <w:r w:rsidRPr="004B30CA">
              <w:rPr>
                <w:rFonts w:ascii="Lato" w:eastAsia="Times New Roman" w:hAnsi="Lato" w:cs="Lato"/>
                <w:b/>
                <w:bCs/>
              </w:rPr>
              <w:t>Edad Mínima:</w:t>
            </w:r>
          </w:p>
        </w:tc>
        <w:tc>
          <w:tcPr>
            <w:tcW w:w="7103" w:type="dxa"/>
            <w:gridSpan w:val="4"/>
            <w:tcBorders>
              <w:top w:val="single" w:sz="8" w:space="0" w:color="642F04"/>
              <w:left w:val="single" w:sz="8" w:space="0" w:color="3F1E03"/>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eastAsia="Times New Roman" w:hAnsi="Lato" w:cs="Lato"/>
                <w:b/>
                <w:bCs/>
              </w:rPr>
            </w:pPr>
            <w:r w:rsidRPr="004B30CA">
              <w:rPr>
                <w:rFonts w:ascii="Lato" w:eastAsia="Times New Roman" w:hAnsi="Lato" w:cs="Lato"/>
                <w:b/>
              </w:rPr>
              <w:t>Experiencia:</w:t>
            </w:r>
          </w:p>
        </w:tc>
      </w:tr>
      <w:tr w:rsidR="002C03C1" w:rsidRPr="00150016" w:rsidTr="00B83236">
        <w:trPr>
          <w:trHeight w:val="256"/>
        </w:trPr>
        <w:tc>
          <w:tcPr>
            <w:tcW w:w="1951" w:type="dxa"/>
            <w:tcBorders>
              <w:top w:val="nil"/>
              <w:left w:val="single" w:sz="8" w:space="0" w:color="3F1E03"/>
              <w:bottom w:val="single" w:sz="8" w:space="0" w:color="642F04"/>
              <w:right w:val="single" w:sz="8" w:space="0" w:color="3F1E03"/>
            </w:tcBorders>
            <w:shd w:val="clear" w:color="auto" w:fill="auto"/>
            <w:vAlign w:val="center"/>
          </w:tcPr>
          <w:p w:rsidR="002C03C1" w:rsidRPr="00150016" w:rsidRDefault="00125FA1" w:rsidP="00371225">
            <w:pPr>
              <w:pStyle w:val="Prrafodelista"/>
              <w:spacing w:after="0" w:line="240" w:lineRule="auto"/>
              <w:ind w:left="0"/>
              <w:jc w:val="center"/>
              <w:rPr>
                <w:rFonts w:ascii="Lato" w:eastAsia="Times New Roman" w:hAnsi="Lato" w:cs="Lato"/>
                <w:bCs/>
              </w:rPr>
            </w:pPr>
            <w:r w:rsidRPr="00150016">
              <w:rPr>
                <w:rFonts w:ascii="Lato" w:eastAsia="Times New Roman" w:hAnsi="Lato" w:cs="Lato"/>
                <w:bCs/>
              </w:rPr>
              <w:t>30</w:t>
            </w:r>
            <w:r w:rsidR="002C03C1" w:rsidRPr="00150016">
              <w:rPr>
                <w:rFonts w:ascii="Lato" w:eastAsia="Times New Roman" w:hAnsi="Lato" w:cs="Lato"/>
                <w:bCs/>
              </w:rPr>
              <w:t xml:space="preserve"> años</w:t>
            </w:r>
          </w:p>
        </w:tc>
        <w:tc>
          <w:tcPr>
            <w:tcW w:w="7103" w:type="dxa"/>
            <w:gridSpan w:val="4"/>
            <w:tcBorders>
              <w:top w:val="nil"/>
              <w:left w:val="single" w:sz="8" w:space="0" w:color="3F1E03"/>
              <w:bottom w:val="single" w:sz="8" w:space="0" w:color="642F04"/>
              <w:right w:val="single" w:sz="8" w:space="0" w:color="642F04"/>
            </w:tcBorders>
            <w:shd w:val="clear" w:color="auto" w:fill="auto"/>
            <w:vAlign w:val="center"/>
          </w:tcPr>
          <w:p w:rsidR="002C03C1" w:rsidRPr="00150016" w:rsidRDefault="002C03C1" w:rsidP="00FA7FAB">
            <w:pPr>
              <w:pStyle w:val="Prrafodelista"/>
              <w:spacing w:after="0" w:line="240" w:lineRule="auto"/>
              <w:ind w:left="0"/>
              <w:rPr>
                <w:rFonts w:ascii="Lato" w:hAnsi="Lato" w:cs="Lato"/>
              </w:rPr>
            </w:pPr>
            <w:r w:rsidRPr="00150016">
              <w:rPr>
                <w:rFonts w:ascii="Lato" w:eastAsia="Times New Roman" w:hAnsi="Lato" w:cs="Lato"/>
                <w:bCs/>
              </w:rPr>
              <w:t xml:space="preserve">Requiere un </w:t>
            </w:r>
            <w:r w:rsidR="00FA7FAB" w:rsidRPr="00150016">
              <w:rPr>
                <w:rFonts w:ascii="Lato" w:eastAsia="Times New Roman" w:hAnsi="Lato" w:cs="Lato"/>
                <w:bCs/>
              </w:rPr>
              <w:t xml:space="preserve">mínimo de dos </w:t>
            </w:r>
            <w:r w:rsidRPr="00150016">
              <w:rPr>
                <w:rFonts w:ascii="Lato" w:eastAsia="Times New Roman" w:hAnsi="Lato" w:cs="Lato"/>
                <w:bCs/>
              </w:rPr>
              <w:t>año</w:t>
            </w:r>
            <w:r w:rsidR="00FA7FAB" w:rsidRPr="00150016">
              <w:rPr>
                <w:rFonts w:ascii="Lato" w:eastAsia="Times New Roman" w:hAnsi="Lato" w:cs="Lato"/>
                <w:bCs/>
              </w:rPr>
              <w:t>s,</w:t>
            </w:r>
            <w:r w:rsidRPr="00150016">
              <w:rPr>
                <w:rFonts w:ascii="Lato" w:eastAsia="Times New Roman" w:hAnsi="Lato" w:cs="Lato"/>
                <w:bCs/>
              </w:rPr>
              <w:t xml:space="preserve"> en puestos similares o afines.</w:t>
            </w:r>
          </w:p>
        </w:tc>
      </w:tr>
      <w:tr w:rsidR="002C03C1" w:rsidRPr="004B30CA" w:rsidTr="00150016">
        <w:trPr>
          <w:trHeight w:val="147"/>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eastAsia="Times New Roman" w:hAnsi="Lato" w:cs="Lato"/>
                <w:b/>
                <w:bCs/>
              </w:rPr>
            </w:pPr>
            <w:r w:rsidRPr="004B30CA">
              <w:rPr>
                <w:rFonts w:ascii="Lato" w:hAnsi="Lato" w:cs="Lato"/>
                <w:b/>
                <w:bCs/>
              </w:rPr>
              <w:t>Grado de Escolaridad Mínima:</w:t>
            </w:r>
          </w:p>
        </w:tc>
        <w:tc>
          <w:tcPr>
            <w:tcW w:w="5544" w:type="dxa"/>
            <w:gridSpan w:val="3"/>
            <w:tcBorders>
              <w:top w:val="single" w:sz="8" w:space="0" w:color="642F04"/>
              <w:left w:val="single" w:sz="8" w:space="0" w:color="642F04"/>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eastAsia="Times New Roman" w:hAnsi="Lato" w:cs="Lato"/>
                <w:b/>
                <w:bCs/>
              </w:rPr>
            </w:pPr>
            <w:r w:rsidRPr="004B30CA">
              <w:rPr>
                <w:rFonts w:ascii="Lato" w:eastAsia="Times New Roman" w:hAnsi="Lato" w:cs="Lato"/>
                <w:b/>
                <w:bCs/>
              </w:rPr>
              <w:t>Carrera Técnica, Profesional o Especialidad:</w:t>
            </w:r>
          </w:p>
        </w:tc>
      </w:tr>
      <w:tr w:rsidR="002C03C1" w:rsidRPr="00150016" w:rsidTr="00150016">
        <w:trPr>
          <w:trHeight w:val="312"/>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2C03C1" w:rsidRPr="00150016" w:rsidRDefault="003F4D7D" w:rsidP="00371225">
            <w:pPr>
              <w:pStyle w:val="Prrafodelista"/>
              <w:spacing w:after="0" w:line="240" w:lineRule="auto"/>
              <w:ind w:left="0"/>
              <w:rPr>
                <w:rFonts w:ascii="Lato" w:eastAsia="Times New Roman" w:hAnsi="Lato" w:cs="Lato"/>
                <w:bCs/>
              </w:rPr>
            </w:pPr>
            <w:r w:rsidRPr="00150016">
              <w:rPr>
                <w:rFonts w:ascii="Lato" w:hAnsi="Lato" w:cs="Lato"/>
              </w:rPr>
              <w:t xml:space="preserve">Nivel Superior: </w:t>
            </w:r>
            <w:r w:rsidR="002C03C1" w:rsidRPr="00150016">
              <w:rPr>
                <w:rFonts w:ascii="Lato" w:hAnsi="Lato" w:cs="Lato"/>
              </w:rPr>
              <w:t>Licenciatura</w:t>
            </w:r>
          </w:p>
        </w:tc>
        <w:tc>
          <w:tcPr>
            <w:tcW w:w="5544" w:type="dxa"/>
            <w:gridSpan w:val="3"/>
            <w:tcBorders>
              <w:top w:val="nil"/>
              <w:left w:val="single" w:sz="8" w:space="0" w:color="642F04"/>
              <w:bottom w:val="single" w:sz="8" w:space="0" w:color="642F04"/>
              <w:right w:val="single" w:sz="8" w:space="0" w:color="642F04"/>
            </w:tcBorders>
            <w:shd w:val="clear" w:color="auto" w:fill="auto"/>
            <w:vAlign w:val="center"/>
          </w:tcPr>
          <w:p w:rsidR="002C03C1" w:rsidRPr="00150016" w:rsidRDefault="002C03C1" w:rsidP="00371225">
            <w:pPr>
              <w:pStyle w:val="Prrafodelista"/>
              <w:spacing w:after="0" w:line="240" w:lineRule="auto"/>
              <w:ind w:left="0"/>
              <w:rPr>
                <w:rFonts w:ascii="Lato" w:eastAsia="Times New Roman" w:hAnsi="Lato" w:cs="Lato"/>
                <w:bCs/>
              </w:rPr>
            </w:pPr>
            <w:r w:rsidRPr="00150016">
              <w:rPr>
                <w:rFonts w:ascii="Lato" w:eastAsia="Times New Roman" w:hAnsi="Lato" w:cs="Lato"/>
                <w:bCs/>
              </w:rPr>
              <w:t>Derecho</w:t>
            </w:r>
          </w:p>
        </w:tc>
      </w:tr>
      <w:tr w:rsidR="002C03C1" w:rsidRPr="004B30CA" w:rsidTr="00150016">
        <w:trPr>
          <w:trHeight w:val="234"/>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eastAsia="Times New Roman" w:hAnsi="Lato" w:cs="Lato"/>
                <w:b/>
              </w:rPr>
            </w:pPr>
            <w:r w:rsidRPr="004B30CA">
              <w:rPr>
                <w:rFonts w:ascii="Lato" w:eastAsia="Times New Roman" w:hAnsi="Lato" w:cs="Lato"/>
                <w:b/>
                <w:bCs/>
              </w:rPr>
              <w:t>Área de Conocimiento:</w:t>
            </w:r>
          </w:p>
        </w:tc>
        <w:tc>
          <w:tcPr>
            <w:tcW w:w="5544" w:type="dxa"/>
            <w:gridSpan w:val="3"/>
            <w:tcBorders>
              <w:top w:val="single" w:sz="8" w:space="0" w:color="642F04"/>
              <w:left w:val="single" w:sz="8" w:space="0" w:color="642F04"/>
              <w:bottom w:val="nil"/>
              <w:right w:val="single" w:sz="8" w:space="0" w:color="642F04"/>
            </w:tcBorders>
            <w:shd w:val="clear" w:color="auto" w:fill="auto"/>
            <w:vAlign w:val="center"/>
          </w:tcPr>
          <w:p w:rsidR="002C03C1" w:rsidRPr="004B30CA" w:rsidRDefault="002C03C1" w:rsidP="00371225">
            <w:pPr>
              <w:pStyle w:val="Prrafodelista"/>
              <w:spacing w:after="0" w:line="240" w:lineRule="auto"/>
              <w:ind w:left="0"/>
              <w:rPr>
                <w:rFonts w:ascii="Lato" w:hAnsi="Lato" w:cs="Lato"/>
                <w:b/>
              </w:rPr>
            </w:pPr>
            <w:r w:rsidRPr="004B30CA">
              <w:rPr>
                <w:rFonts w:ascii="Lato" w:hAnsi="Lato" w:cs="Lato"/>
                <w:b/>
              </w:rPr>
              <w:t>Requerimientos Complementarios de Ocupación:</w:t>
            </w:r>
          </w:p>
        </w:tc>
      </w:tr>
      <w:tr w:rsidR="00150016" w:rsidRPr="00150016" w:rsidTr="00150016">
        <w:trPr>
          <w:trHeight w:val="542"/>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150016" w:rsidRPr="00150016" w:rsidRDefault="00150016" w:rsidP="00371225">
            <w:pPr>
              <w:pStyle w:val="Prrafodelista"/>
              <w:spacing w:after="0" w:line="240" w:lineRule="auto"/>
              <w:ind w:left="0"/>
              <w:rPr>
                <w:rFonts w:ascii="Lato" w:eastAsia="Times New Roman" w:hAnsi="Lato" w:cs="Lato"/>
                <w:b/>
              </w:rPr>
            </w:pPr>
            <w:r w:rsidRPr="00150016">
              <w:rPr>
                <w:rFonts w:ascii="Lato" w:eastAsia="Times New Roman" w:hAnsi="Lato" w:cs="Lato"/>
                <w:bCs/>
              </w:rPr>
              <w:t>Derecho</w:t>
            </w:r>
          </w:p>
        </w:tc>
        <w:tc>
          <w:tcPr>
            <w:tcW w:w="2977" w:type="dxa"/>
            <w:gridSpan w:val="2"/>
            <w:tcBorders>
              <w:top w:val="nil"/>
              <w:left w:val="single" w:sz="8" w:space="0" w:color="642F04"/>
              <w:bottom w:val="single" w:sz="8" w:space="0" w:color="642F04"/>
              <w:right w:val="nil"/>
            </w:tcBorders>
            <w:shd w:val="clear" w:color="auto" w:fill="auto"/>
          </w:tcPr>
          <w:p w:rsidR="00150016" w:rsidRPr="00150016" w:rsidRDefault="00150016" w:rsidP="00150016">
            <w:pPr>
              <w:pStyle w:val="Prrafodelista"/>
              <w:spacing w:after="0" w:line="240" w:lineRule="auto"/>
              <w:rPr>
                <w:rFonts w:ascii="Lato" w:hAnsi="Lato" w:cs="Lato"/>
              </w:rPr>
            </w:pPr>
            <w:r w:rsidRPr="00150016">
              <w:rPr>
                <w:rFonts w:ascii="Lato" w:hAnsi="Lato" w:cs="Lato"/>
              </w:rPr>
              <w:t>Título</w:t>
            </w:r>
            <w:r>
              <w:rPr>
                <w:rFonts w:ascii="Lato" w:hAnsi="Lato" w:cs="Lato"/>
              </w:rPr>
              <w:t>,</w:t>
            </w:r>
          </w:p>
          <w:p w:rsidR="00150016" w:rsidRPr="00150016" w:rsidRDefault="00150016" w:rsidP="00150016">
            <w:pPr>
              <w:pStyle w:val="Prrafodelista"/>
              <w:spacing w:after="0" w:line="240" w:lineRule="auto"/>
              <w:rPr>
                <w:rFonts w:ascii="Lato" w:hAnsi="Lato" w:cs="Lato"/>
              </w:rPr>
            </w:pPr>
            <w:r w:rsidRPr="00150016">
              <w:rPr>
                <w:rFonts w:ascii="Lato" w:hAnsi="Lato" w:cs="Lato"/>
              </w:rPr>
              <w:t>Cédula Profesional</w:t>
            </w:r>
            <w:r>
              <w:rPr>
                <w:rFonts w:ascii="Lato" w:hAnsi="Lato" w:cs="Lato"/>
              </w:rPr>
              <w:t>,</w:t>
            </w:r>
          </w:p>
        </w:tc>
        <w:tc>
          <w:tcPr>
            <w:tcW w:w="2567" w:type="dxa"/>
            <w:tcBorders>
              <w:top w:val="nil"/>
              <w:left w:val="nil"/>
              <w:bottom w:val="single" w:sz="8" w:space="0" w:color="642F04"/>
              <w:right w:val="single" w:sz="8" w:space="0" w:color="642F04"/>
            </w:tcBorders>
            <w:shd w:val="clear" w:color="auto" w:fill="auto"/>
          </w:tcPr>
          <w:p w:rsidR="00150016" w:rsidRPr="00150016" w:rsidRDefault="00150016" w:rsidP="00150016">
            <w:pPr>
              <w:pStyle w:val="Prrafodelista"/>
              <w:spacing w:after="0" w:line="240" w:lineRule="auto"/>
              <w:rPr>
                <w:rFonts w:ascii="Lato" w:hAnsi="Lato" w:cs="Lato"/>
              </w:rPr>
            </w:pPr>
            <w:r w:rsidRPr="00150016">
              <w:rPr>
                <w:rFonts w:ascii="Lato" w:hAnsi="Lato" w:cs="Lato"/>
              </w:rPr>
              <w:t>Certificado</w:t>
            </w:r>
          </w:p>
        </w:tc>
      </w:tr>
      <w:tr w:rsidR="00B83236" w:rsidRPr="004B30CA" w:rsidTr="00734F6D">
        <w:tc>
          <w:tcPr>
            <w:tcW w:w="9054" w:type="dxa"/>
            <w:gridSpan w:val="5"/>
            <w:tcBorders>
              <w:top w:val="single" w:sz="8" w:space="0" w:color="642F04"/>
              <w:left w:val="single" w:sz="8" w:space="0" w:color="642F04"/>
              <w:bottom w:val="single" w:sz="8" w:space="0" w:color="642F04"/>
              <w:right w:val="single" w:sz="8" w:space="0" w:color="642F04"/>
            </w:tcBorders>
            <w:shd w:val="clear" w:color="auto" w:fill="FABF8F"/>
          </w:tcPr>
          <w:p w:rsidR="00B83236" w:rsidRPr="004B30CA" w:rsidRDefault="00B83236" w:rsidP="00B83236">
            <w:pPr>
              <w:pStyle w:val="Prrafodelista"/>
              <w:numPr>
                <w:ilvl w:val="0"/>
                <w:numId w:val="5"/>
              </w:numPr>
              <w:spacing w:after="0" w:line="240" w:lineRule="auto"/>
              <w:rPr>
                <w:rFonts w:ascii="Lato" w:eastAsia="Times New Roman" w:hAnsi="Lato" w:cs="Lato"/>
                <w:b/>
                <w:bCs/>
                <w:color w:val="3F1E03"/>
              </w:rPr>
            </w:pPr>
            <w:r w:rsidRPr="004B30CA">
              <w:rPr>
                <w:rFonts w:ascii="Lato" w:eastAsia="Times New Roman" w:hAnsi="Lato" w:cs="Lato"/>
                <w:b/>
                <w:bCs/>
                <w:color w:val="3F1E03"/>
              </w:rPr>
              <w:t>Responsabilidad</w:t>
            </w:r>
          </w:p>
        </w:tc>
      </w:tr>
      <w:tr w:rsidR="00B83236" w:rsidRPr="004B30CA" w:rsidTr="00734F6D">
        <w:trPr>
          <w:trHeight w:val="135"/>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rPr>
                <w:rFonts w:ascii="Lato" w:eastAsia="Times New Roman" w:hAnsi="Lato" w:cs="Lato"/>
                <w:bCs/>
              </w:rPr>
            </w:pPr>
            <w:r w:rsidRPr="004B30CA">
              <w:rPr>
                <w:rFonts w:ascii="Lato" w:eastAsia="Times New Roman" w:hAnsi="Lato" w:cs="Lato"/>
                <w:b/>
                <w:bCs/>
              </w:rPr>
              <w:t>Económica:</w:t>
            </w:r>
          </w:p>
        </w:tc>
      </w:tr>
      <w:tr w:rsidR="00B83236" w:rsidRPr="004B30CA" w:rsidTr="00150016">
        <w:trPr>
          <w:trHeight w:val="937"/>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jc w:val="both"/>
              <w:rPr>
                <w:rFonts w:ascii="Lato" w:eastAsia="Times New Roman" w:hAnsi="Lato" w:cs="Lato"/>
                <w:b/>
                <w:bCs/>
              </w:rPr>
            </w:pPr>
            <w:r w:rsidRPr="00EA685B">
              <w:rPr>
                <w:rFonts w:ascii="Lato" w:eastAsia="Times New Roman" w:hAnsi="Lato" w:cs="Lato"/>
                <w:bCs/>
              </w:rPr>
              <w:t>Solo se tiene bajo su responsabilidad los fondos o valores de carácter confidencial que son limitados y que se manejan en el puesto (pagares, cheques, recibos de ingresos, además de poderes y escrituras de inmuebles, entre otros), anexos a la documentación correspondiente</w:t>
            </w:r>
          </w:p>
        </w:tc>
      </w:tr>
      <w:tr w:rsidR="00B83236" w:rsidRPr="004B30CA" w:rsidTr="00150016">
        <w:trPr>
          <w:trHeight w:val="131"/>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rPr>
                <w:rFonts w:ascii="Lato" w:eastAsia="Times New Roman" w:hAnsi="Lato" w:cs="Lato"/>
                <w:b/>
                <w:bCs/>
              </w:rPr>
            </w:pPr>
            <w:r w:rsidRPr="004B30CA">
              <w:rPr>
                <w:rFonts w:ascii="Lato" w:eastAsia="Times New Roman" w:hAnsi="Lato" w:cs="Lato"/>
                <w:b/>
                <w:bCs/>
              </w:rPr>
              <w:t>Cadena de Mando</w:t>
            </w:r>
            <w:r w:rsidRPr="004B30CA">
              <w:rPr>
                <w:rFonts w:ascii="Lato" w:eastAsia="Times New Roman" w:hAnsi="Lato" w:cs="Lato"/>
                <w:b/>
              </w:rPr>
              <w:t>:</w:t>
            </w:r>
          </w:p>
        </w:tc>
      </w:tr>
      <w:tr w:rsidR="00B83236" w:rsidRPr="004B30CA" w:rsidTr="00150016">
        <w:trPr>
          <w:trHeight w:val="403"/>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jc w:val="both"/>
              <w:rPr>
                <w:rFonts w:ascii="Lato" w:eastAsia="Times New Roman" w:hAnsi="Lato" w:cs="Lato"/>
                <w:bCs/>
              </w:rPr>
            </w:pPr>
            <w:r w:rsidRPr="00EA685B">
              <w:rPr>
                <w:rFonts w:ascii="Lato" w:eastAsia="Times New Roman" w:hAnsi="Lato" w:cs="Lato"/>
                <w:bCs/>
              </w:rPr>
              <w:t xml:space="preserve">Supervisa grupos con más de seis personas como son </w:t>
            </w:r>
            <w:r>
              <w:rPr>
                <w:rFonts w:ascii="Lato" w:eastAsia="Times New Roman" w:hAnsi="Lato" w:cs="Lato"/>
                <w:bCs/>
              </w:rPr>
              <w:t>Analistas</w:t>
            </w:r>
            <w:r w:rsidRPr="004B30CA">
              <w:rPr>
                <w:rFonts w:ascii="Lato" w:eastAsia="Times New Roman" w:hAnsi="Lato" w:cs="Lato"/>
                <w:bCs/>
              </w:rPr>
              <w:t xml:space="preserve"> </w:t>
            </w:r>
            <w:r>
              <w:rPr>
                <w:rFonts w:ascii="Lato" w:eastAsia="Times New Roman" w:hAnsi="Lato" w:cs="Lato"/>
                <w:bCs/>
              </w:rPr>
              <w:t>de Primera y Segunda Instancia, Oficiales de Partes y Comisarios, en el caso de requerir sus servicios</w:t>
            </w:r>
            <w:r w:rsidRPr="004B30CA">
              <w:rPr>
                <w:rFonts w:ascii="Lato" w:eastAsia="Times New Roman" w:hAnsi="Lato" w:cs="Lato"/>
                <w:bCs/>
              </w:rPr>
              <w:t>.</w:t>
            </w:r>
          </w:p>
        </w:tc>
      </w:tr>
      <w:tr w:rsidR="00B83236" w:rsidRPr="004B30CA" w:rsidTr="00B83236">
        <w:trPr>
          <w:trHeight w:val="222"/>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rPr>
                <w:rFonts w:ascii="Lato" w:eastAsia="Times New Roman" w:hAnsi="Lato" w:cs="Lato"/>
                <w:b/>
                <w:bCs/>
              </w:rPr>
            </w:pPr>
            <w:r>
              <w:rPr>
                <w:rFonts w:ascii="Lato" w:eastAsia="Times New Roman" w:hAnsi="Lato" w:cs="Lato"/>
                <w:b/>
                <w:bCs/>
              </w:rPr>
              <w:t>De Resultados</w:t>
            </w:r>
            <w:r w:rsidRPr="004B30CA">
              <w:rPr>
                <w:rFonts w:ascii="Lato" w:eastAsia="Times New Roman" w:hAnsi="Lato" w:cs="Lato"/>
                <w:b/>
                <w:bCs/>
              </w:rPr>
              <w:t>:</w:t>
            </w:r>
          </w:p>
        </w:tc>
      </w:tr>
      <w:tr w:rsidR="00B83236" w:rsidRPr="004B30CA" w:rsidTr="00B83236">
        <w:trPr>
          <w:trHeight w:val="368"/>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jc w:val="both"/>
              <w:rPr>
                <w:rFonts w:ascii="Lato" w:eastAsia="Times New Roman" w:hAnsi="Lato" w:cs="Lato"/>
                <w:bCs/>
              </w:rPr>
            </w:pPr>
            <w:r w:rsidRPr="00EA685B">
              <w:rPr>
                <w:rFonts w:ascii="Lato" w:eastAsia="Times New Roman" w:hAnsi="Lato" w:cs="Lato"/>
                <w:bCs/>
              </w:rPr>
              <w:t>Está regido por políticas específicas y supervisadas en forma periódica; hace labores de participación con otras personas para tomar decisiones</w:t>
            </w:r>
          </w:p>
        </w:tc>
      </w:tr>
      <w:tr w:rsidR="00B83236" w:rsidRPr="004B30CA" w:rsidTr="00150016">
        <w:trPr>
          <w:trHeight w:val="169"/>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rPr>
                <w:rFonts w:ascii="Lato" w:eastAsia="Times New Roman" w:hAnsi="Lato" w:cs="Lato"/>
                <w:b/>
                <w:bCs/>
              </w:rPr>
            </w:pPr>
            <w:r w:rsidRPr="004B30CA">
              <w:rPr>
                <w:rFonts w:ascii="Lato" w:eastAsia="Times New Roman" w:hAnsi="Lato" w:cs="Lato"/>
                <w:b/>
                <w:bCs/>
              </w:rPr>
              <w:t>Por Información Confidencial:</w:t>
            </w:r>
          </w:p>
        </w:tc>
      </w:tr>
      <w:tr w:rsidR="00B83236" w:rsidRPr="004B30CA" w:rsidTr="00150016">
        <w:trPr>
          <w:trHeight w:val="442"/>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jc w:val="both"/>
              <w:rPr>
                <w:rFonts w:ascii="Lato" w:eastAsia="Times New Roman" w:hAnsi="Lato" w:cs="Lato"/>
                <w:bCs/>
              </w:rPr>
            </w:pPr>
            <w:r w:rsidRPr="006F07C3">
              <w:rPr>
                <w:rFonts w:ascii="Lato" w:eastAsia="Times New Roman" w:hAnsi="Lato" w:cs="Lato"/>
                <w:bCs/>
              </w:rPr>
              <w:t>Los datos e información de carácter confidencial que son limitados y que se manejan en el puesto, al ser divulgados originarían seri</w:t>
            </w:r>
            <w:r>
              <w:rPr>
                <w:rFonts w:ascii="Lato" w:eastAsia="Times New Roman" w:hAnsi="Lato" w:cs="Lato"/>
                <w:bCs/>
              </w:rPr>
              <w:t>os problemas fuera de la organización</w:t>
            </w:r>
          </w:p>
        </w:tc>
      </w:tr>
      <w:tr w:rsidR="00B83236" w:rsidRPr="004B30CA" w:rsidTr="00734F6D">
        <w:trPr>
          <w:trHeight w:val="258"/>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rPr>
                <w:rFonts w:ascii="Lato" w:eastAsia="Times New Roman" w:hAnsi="Lato" w:cs="Lato"/>
                <w:b/>
                <w:bCs/>
              </w:rPr>
            </w:pPr>
            <w:r w:rsidRPr="004B30CA">
              <w:rPr>
                <w:rFonts w:ascii="Lato" w:eastAsia="Times New Roman" w:hAnsi="Lato" w:cs="Lato"/>
                <w:b/>
                <w:bCs/>
              </w:rPr>
              <w:t>Por Resguardo de Bienes:</w:t>
            </w:r>
          </w:p>
        </w:tc>
      </w:tr>
      <w:tr w:rsidR="00B83236" w:rsidRPr="004B30CA" w:rsidTr="00150016">
        <w:trPr>
          <w:trHeight w:val="131"/>
        </w:trPr>
        <w:tc>
          <w:tcPr>
            <w:tcW w:w="9054" w:type="dxa"/>
            <w:gridSpan w:val="5"/>
            <w:tcBorders>
              <w:top w:val="single" w:sz="8" w:space="0" w:color="642F04"/>
              <w:left w:val="single" w:sz="8" w:space="0" w:color="642F04"/>
              <w:bottom w:val="single" w:sz="8" w:space="0" w:color="642F04"/>
              <w:right w:val="single" w:sz="8" w:space="0" w:color="642F04"/>
            </w:tcBorders>
            <w:shd w:val="clear" w:color="auto" w:fill="auto"/>
            <w:vAlign w:val="center"/>
          </w:tcPr>
          <w:p w:rsidR="00B83236" w:rsidRPr="004B30CA" w:rsidRDefault="00B83236" w:rsidP="00734F6D">
            <w:pPr>
              <w:pStyle w:val="Prrafodelista"/>
              <w:spacing w:after="0" w:line="240" w:lineRule="auto"/>
              <w:ind w:left="0"/>
              <w:jc w:val="both"/>
              <w:rPr>
                <w:rFonts w:ascii="Lato" w:eastAsia="Times New Roman" w:hAnsi="Lato" w:cs="Lato"/>
                <w:bCs/>
              </w:rPr>
            </w:pPr>
            <w:r w:rsidRPr="006F07C3">
              <w:rPr>
                <w:rFonts w:ascii="Lato" w:eastAsia="Times New Roman" w:hAnsi="Lato" w:cs="Lato"/>
                <w:bCs/>
              </w:rPr>
              <w:t>Siempre tiene bajo su resguardo bienes propiedad del Poder Judicial del Estado de Baja California, tal es el caso de mobiliario y/o equipo de trabajo; evidencias emanadas de investigaciones; o bienes de usuarios derivados de sanciones – multas con posibilidad de daño o pérdida de relativa consideración.</w:t>
            </w:r>
          </w:p>
        </w:tc>
      </w:tr>
    </w:tbl>
    <w:p w:rsidR="00EC69C5" w:rsidRDefault="00EC69C5" w:rsidP="002C03C1">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1960"/>
        <w:gridCol w:w="2567"/>
      </w:tblGrid>
      <w:tr w:rsidR="00EC69C5" w:rsidRPr="004B30CA" w:rsidTr="00A14810">
        <w:tc>
          <w:tcPr>
            <w:tcW w:w="9054" w:type="dxa"/>
            <w:gridSpan w:val="4"/>
            <w:tcBorders>
              <w:top w:val="single" w:sz="8" w:space="0" w:color="642F04"/>
              <w:left w:val="single" w:sz="8" w:space="0" w:color="642F04"/>
              <w:bottom w:val="single" w:sz="8" w:space="0" w:color="642F04"/>
              <w:right w:val="single" w:sz="8" w:space="0" w:color="642F04"/>
            </w:tcBorders>
            <w:shd w:val="clear" w:color="auto" w:fill="FABF8F"/>
          </w:tcPr>
          <w:p w:rsidR="00EC69C5" w:rsidRPr="004B30CA" w:rsidRDefault="00EC69C5" w:rsidP="00B83236">
            <w:pPr>
              <w:pStyle w:val="Prrafodelista"/>
              <w:numPr>
                <w:ilvl w:val="0"/>
                <w:numId w:val="5"/>
              </w:numPr>
              <w:spacing w:after="0" w:line="240" w:lineRule="auto"/>
              <w:rPr>
                <w:rFonts w:ascii="Lato" w:eastAsia="Times New Roman" w:hAnsi="Lato" w:cs="Lato"/>
                <w:b/>
                <w:bCs/>
                <w:color w:val="3F1E03"/>
              </w:rPr>
            </w:pPr>
            <w:r w:rsidRPr="004B30CA">
              <w:rPr>
                <w:rFonts w:ascii="Lato" w:eastAsia="Times New Roman" w:hAnsi="Lato" w:cs="Lato"/>
                <w:b/>
                <w:bCs/>
                <w:color w:val="3F1E03"/>
              </w:rPr>
              <w:t>Condiciones de Trabajo</w:t>
            </w:r>
          </w:p>
        </w:tc>
      </w:tr>
      <w:tr w:rsidR="00EC69C5" w:rsidRPr="004B30CA" w:rsidTr="00A14810">
        <w:trPr>
          <w:trHeight w:val="29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C69C5" w:rsidRPr="004B30CA" w:rsidRDefault="00EC69C5" w:rsidP="00A14810">
            <w:pPr>
              <w:pStyle w:val="Prrafodelista"/>
              <w:spacing w:after="0" w:line="240" w:lineRule="auto"/>
              <w:ind w:left="0"/>
              <w:rPr>
                <w:rFonts w:ascii="Lato" w:eastAsia="Times New Roman" w:hAnsi="Lato" w:cs="Lato"/>
                <w:bCs/>
              </w:rPr>
            </w:pPr>
            <w:r w:rsidRPr="004B30CA">
              <w:rPr>
                <w:rFonts w:ascii="Lato" w:eastAsia="Times New Roman" w:hAnsi="Lato" w:cs="Lato"/>
                <w:b/>
                <w:bCs/>
              </w:rPr>
              <w:t>Riesgo:</w:t>
            </w:r>
          </w:p>
        </w:tc>
      </w:tr>
      <w:tr w:rsidR="00EC69C5" w:rsidRPr="004B30CA" w:rsidTr="00A14810">
        <w:trPr>
          <w:trHeight w:val="471"/>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C69C5" w:rsidRPr="004B30CA" w:rsidRDefault="00EC69C5" w:rsidP="00A14810">
            <w:pPr>
              <w:pStyle w:val="Prrafodelista"/>
              <w:spacing w:after="0" w:line="240" w:lineRule="auto"/>
              <w:ind w:left="0"/>
              <w:jc w:val="both"/>
              <w:rPr>
                <w:rFonts w:ascii="Lato" w:eastAsia="Times New Roman" w:hAnsi="Lato" w:cs="Lato"/>
                <w:bCs/>
              </w:rPr>
            </w:pPr>
            <w:r w:rsidRPr="004B30CA">
              <w:rPr>
                <w:rFonts w:ascii="Lato" w:eastAsia="Times New Roman" w:hAnsi="Lato" w:cs="Lato"/>
                <w:bCs/>
              </w:rPr>
              <w:t>Riesgos considerados como mínimos.</w:t>
            </w:r>
            <w:r w:rsidR="006F07C3">
              <w:t xml:space="preserve"> </w:t>
            </w:r>
            <w:r w:rsidR="006F07C3" w:rsidRPr="006F07C3">
              <w:rPr>
                <w:rFonts w:ascii="Lato" w:eastAsia="Times New Roman" w:hAnsi="Lato" w:cs="Lato"/>
                <w:bCs/>
              </w:rPr>
              <w:t>A ratos se está expuesto a accidentes o molestias de menor importancia, que pueden producir incapacidades temporales no mayores de tres días</w:t>
            </w:r>
            <w:r w:rsidR="006F07C3">
              <w:rPr>
                <w:rFonts w:ascii="Lato" w:eastAsia="Times New Roman" w:hAnsi="Lato" w:cs="Lato"/>
                <w:bCs/>
              </w:rPr>
              <w:t>, a causa del hacinamiento existente</w:t>
            </w:r>
          </w:p>
        </w:tc>
      </w:tr>
      <w:tr w:rsidR="00EC69C5" w:rsidRPr="004B30CA" w:rsidTr="00A14810">
        <w:trPr>
          <w:trHeight w:val="33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C69C5" w:rsidRPr="004B30CA" w:rsidRDefault="00EC69C5" w:rsidP="00A14810">
            <w:pPr>
              <w:pStyle w:val="Prrafodelista"/>
              <w:spacing w:after="0" w:line="240" w:lineRule="auto"/>
              <w:ind w:left="0"/>
              <w:rPr>
                <w:rFonts w:ascii="Lato" w:eastAsia="Times New Roman" w:hAnsi="Lato" w:cs="Lato"/>
                <w:b/>
                <w:bCs/>
              </w:rPr>
            </w:pPr>
            <w:r w:rsidRPr="004B30CA">
              <w:rPr>
                <w:rFonts w:ascii="Lato" w:eastAsia="Times New Roman" w:hAnsi="Lato" w:cs="Lato"/>
                <w:b/>
                <w:bCs/>
              </w:rPr>
              <w:t>Ambiente</w:t>
            </w:r>
            <w:r w:rsidRPr="004B30CA">
              <w:rPr>
                <w:rFonts w:ascii="Lato" w:eastAsia="Times New Roman" w:hAnsi="Lato" w:cs="Lato"/>
                <w:b/>
              </w:rPr>
              <w:t>:</w:t>
            </w:r>
          </w:p>
        </w:tc>
      </w:tr>
      <w:tr w:rsidR="00EC69C5" w:rsidRPr="004B30CA" w:rsidTr="00A14810">
        <w:trPr>
          <w:trHeight w:val="71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C69C5" w:rsidRPr="004B30CA" w:rsidRDefault="006F07C3" w:rsidP="006F07C3">
            <w:pPr>
              <w:pStyle w:val="Prrafodelista"/>
              <w:spacing w:after="0" w:line="240" w:lineRule="auto"/>
              <w:ind w:left="0"/>
              <w:jc w:val="both"/>
              <w:rPr>
                <w:rFonts w:ascii="Lato" w:eastAsia="Times New Roman" w:hAnsi="Lato" w:cs="Lato"/>
                <w:bCs/>
              </w:rPr>
            </w:pPr>
            <w:r w:rsidRPr="006F07C3">
              <w:rPr>
                <w:rFonts w:ascii="Lato" w:eastAsia="Times New Roman" w:hAnsi="Lato" w:cs="Lato"/>
                <w:bCs/>
              </w:rPr>
              <w:t>Bueno: en general las condiciones del servicio o trabajo son favorables; sin embargo pueden existir ligeras i</w:t>
            </w:r>
            <w:r>
              <w:rPr>
                <w:rFonts w:ascii="Lato" w:eastAsia="Times New Roman" w:hAnsi="Lato" w:cs="Lato"/>
                <w:bCs/>
              </w:rPr>
              <w:t>ncomodidades o esfuerzos, como e</w:t>
            </w:r>
            <w:r w:rsidR="00EC69C5" w:rsidRPr="004B30CA">
              <w:rPr>
                <w:rFonts w:ascii="Lato" w:eastAsia="Times New Roman" w:hAnsi="Lato" w:cs="Lato"/>
                <w:bCs/>
              </w:rPr>
              <w:t>l constante ruido, calor y frío excesivos, así como la iluminación deficiente</w:t>
            </w:r>
            <w:r>
              <w:rPr>
                <w:rFonts w:ascii="Lato" w:eastAsia="Times New Roman" w:hAnsi="Lato" w:cs="Lato"/>
                <w:bCs/>
              </w:rPr>
              <w:t xml:space="preserve"> y algunos malos olores provenientes del exterior</w:t>
            </w:r>
          </w:p>
        </w:tc>
      </w:tr>
      <w:tr w:rsidR="00EC69C5" w:rsidRPr="004B30CA" w:rsidTr="002B1B46">
        <w:trPr>
          <w:trHeight w:val="36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C69C5" w:rsidRPr="004B30CA" w:rsidRDefault="00EC69C5" w:rsidP="00A14810">
            <w:pPr>
              <w:pStyle w:val="Prrafodelista"/>
              <w:spacing w:after="0" w:line="240" w:lineRule="auto"/>
              <w:ind w:left="0"/>
              <w:rPr>
                <w:rFonts w:ascii="Lato" w:eastAsia="Times New Roman" w:hAnsi="Lato" w:cs="Lato"/>
                <w:b/>
                <w:bCs/>
              </w:rPr>
            </w:pPr>
            <w:r w:rsidRPr="004B30CA">
              <w:rPr>
                <w:rFonts w:ascii="Lato" w:eastAsia="Times New Roman" w:hAnsi="Lato" w:cs="Lato"/>
                <w:b/>
                <w:bCs/>
              </w:rPr>
              <w:t>Esfuerzo Físico:</w:t>
            </w:r>
          </w:p>
        </w:tc>
      </w:tr>
      <w:tr w:rsidR="00EC69C5" w:rsidRPr="004B30CA" w:rsidTr="002B1B46">
        <w:trPr>
          <w:trHeight w:val="421"/>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C69C5" w:rsidRPr="004B30CA" w:rsidRDefault="006F07C3" w:rsidP="00ED10F6">
            <w:pPr>
              <w:pStyle w:val="Prrafodelista"/>
              <w:spacing w:after="0" w:line="240" w:lineRule="auto"/>
              <w:ind w:left="0"/>
              <w:jc w:val="both"/>
              <w:rPr>
                <w:rFonts w:ascii="Lato" w:eastAsia="Times New Roman" w:hAnsi="Lato" w:cs="Lato"/>
                <w:bCs/>
              </w:rPr>
            </w:pPr>
            <w:r w:rsidRPr="006F07C3">
              <w:rPr>
                <w:rFonts w:ascii="Lato" w:eastAsia="Times New Roman" w:hAnsi="Lato" w:cs="Lato"/>
                <w:bCs/>
              </w:rPr>
              <w:t xml:space="preserve">Esfuerzo mínimo desarrollado por el trabajo especializado en que se operan </w:t>
            </w:r>
            <w:r w:rsidR="00ED10F6">
              <w:rPr>
                <w:rFonts w:ascii="Lato" w:eastAsia="Times New Roman" w:hAnsi="Lato" w:cs="Lato"/>
                <w:bCs/>
              </w:rPr>
              <w:t>computadoras con software personalizado</w:t>
            </w:r>
            <w:r w:rsidRPr="006F07C3">
              <w:rPr>
                <w:rFonts w:ascii="Lato" w:eastAsia="Times New Roman" w:hAnsi="Lato" w:cs="Lato"/>
                <w:bCs/>
              </w:rPr>
              <w:t xml:space="preserve"> </w:t>
            </w:r>
          </w:p>
        </w:tc>
      </w:tr>
      <w:tr w:rsidR="006F07C3" w:rsidRPr="004B30CA" w:rsidTr="002B1B46">
        <w:trPr>
          <w:trHeight w:val="43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6F07C3" w:rsidRPr="006F07C3" w:rsidRDefault="006F07C3" w:rsidP="00A14810">
            <w:pPr>
              <w:pStyle w:val="Prrafodelista"/>
              <w:spacing w:after="0" w:line="240" w:lineRule="auto"/>
              <w:ind w:left="0"/>
              <w:jc w:val="both"/>
              <w:rPr>
                <w:rFonts w:ascii="Lato" w:eastAsia="Times New Roman" w:hAnsi="Lato" w:cs="Lato"/>
                <w:b/>
                <w:bCs/>
              </w:rPr>
            </w:pPr>
            <w:r w:rsidRPr="006F07C3">
              <w:rPr>
                <w:rFonts w:ascii="Lato" w:eastAsia="Times New Roman" w:hAnsi="Lato" w:cs="Lato"/>
                <w:b/>
                <w:bCs/>
              </w:rPr>
              <w:t>Esfuerzo Mental:</w:t>
            </w:r>
          </w:p>
        </w:tc>
      </w:tr>
      <w:tr w:rsidR="006F07C3" w:rsidRPr="004B30CA" w:rsidTr="002B1B46">
        <w:trPr>
          <w:trHeight w:val="26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6F07C3" w:rsidRPr="004B30CA" w:rsidRDefault="00ED10F6" w:rsidP="00A14810">
            <w:pPr>
              <w:pStyle w:val="Prrafodelista"/>
              <w:spacing w:after="0" w:line="240" w:lineRule="auto"/>
              <w:ind w:left="0"/>
              <w:jc w:val="both"/>
              <w:rPr>
                <w:rFonts w:ascii="Lato" w:eastAsia="Times New Roman" w:hAnsi="Lato" w:cs="Lato"/>
                <w:bCs/>
              </w:rPr>
            </w:pPr>
            <w:r w:rsidRPr="00ED10F6">
              <w:rPr>
                <w:rFonts w:ascii="Lato" w:eastAsia="Times New Roman" w:hAnsi="Lato" w:cs="Lato"/>
                <w:bCs/>
              </w:rPr>
              <w:t xml:space="preserve">Esfuerzo mental </w:t>
            </w:r>
            <w:proofErr w:type="gramStart"/>
            <w:r w:rsidRPr="00ED10F6">
              <w:rPr>
                <w:rFonts w:ascii="Lato" w:eastAsia="Times New Roman" w:hAnsi="Lato" w:cs="Lato"/>
                <w:bCs/>
              </w:rPr>
              <w:t>continuo</w:t>
            </w:r>
            <w:proofErr w:type="gramEnd"/>
            <w:r w:rsidRPr="00ED10F6">
              <w:rPr>
                <w:rFonts w:ascii="Lato" w:eastAsia="Times New Roman" w:hAnsi="Lato" w:cs="Lato"/>
                <w:bCs/>
              </w:rPr>
              <w:t xml:space="preserve"> durante el 30 al 40% del periodo de trabajo</w:t>
            </w:r>
            <w:r>
              <w:rPr>
                <w:rFonts w:ascii="Lato" w:eastAsia="Times New Roman" w:hAnsi="Lato" w:cs="Lato"/>
                <w:bCs/>
              </w:rPr>
              <w:t>.</w:t>
            </w:r>
          </w:p>
        </w:tc>
      </w:tr>
      <w:tr w:rsidR="00EC69C5" w:rsidRPr="004B30CA" w:rsidTr="00A14810">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EC69C5" w:rsidRPr="004B30CA" w:rsidRDefault="00EC69C5" w:rsidP="00B83236">
            <w:pPr>
              <w:pStyle w:val="Prrafodelista"/>
              <w:numPr>
                <w:ilvl w:val="0"/>
                <w:numId w:val="5"/>
              </w:numPr>
              <w:spacing w:after="0" w:line="240" w:lineRule="auto"/>
              <w:rPr>
                <w:rFonts w:ascii="Lato" w:eastAsia="Times New Roman" w:hAnsi="Lato" w:cs="Lato"/>
                <w:b/>
                <w:bCs/>
                <w:color w:val="3F1E03"/>
              </w:rPr>
            </w:pPr>
            <w:r w:rsidRPr="004B30CA">
              <w:rPr>
                <w:rFonts w:ascii="Lato" w:eastAsia="Times New Roman" w:hAnsi="Lato" w:cs="Lato"/>
                <w:b/>
                <w:bCs/>
                <w:color w:val="3F1E03"/>
              </w:rPr>
              <w:t>Competencias</w:t>
            </w:r>
          </w:p>
        </w:tc>
      </w:tr>
      <w:tr w:rsidR="00EC69C5" w:rsidRPr="004B30CA" w:rsidTr="00150016">
        <w:trPr>
          <w:trHeight w:val="377"/>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EC69C5" w:rsidRPr="004B30CA" w:rsidRDefault="00EC69C5" w:rsidP="00A14810">
            <w:pPr>
              <w:pStyle w:val="Prrafodelista"/>
              <w:spacing w:after="0" w:line="240" w:lineRule="auto"/>
              <w:ind w:left="0"/>
              <w:rPr>
                <w:rFonts w:ascii="Lato" w:eastAsia="Times New Roman" w:hAnsi="Lato" w:cs="Lato"/>
                <w:bCs/>
              </w:rPr>
            </w:pPr>
            <w:r w:rsidRPr="004B30CA">
              <w:rPr>
                <w:rFonts w:ascii="Lato" w:eastAsia="Times New Roman" w:hAnsi="Lato" w:cs="Lato"/>
                <w:b/>
                <w:bCs/>
              </w:rPr>
              <w:t>Técnicas</w:t>
            </w:r>
          </w:p>
        </w:tc>
      </w:tr>
      <w:tr w:rsidR="00EC69C5" w:rsidRPr="004B30CA" w:rsidTr="00150016">
        <w:trPr>
          <w:trHeight w:val="1684"/>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EC69C5" w:rsidRPr="004B30CA" w:rsidRDefault="00EC69C5" w:rsidP="009423EC">
            <w:pPr>
              <w:pStyle w:val="Prrafodelista"/>
              <w:numPr>
                <w:ilvl w:val="0"/>
                <w:numId w:val="9"/>
              </w:numPr>
              <w:spacing w:after="0" w:line="240" w:lineRule="auto"/>
              <w:rPr>
                <w:rFonts w:ascii="Lato" w:eastAsia="Times New Roman" w:hAnsi="Lato" w:cs="Lato"/>
                <w:bCs/>
              </w:rPr>
            </w:pPr>
            <w:r w:rsidRPr="004B30CA">
              <w:rPr>
                <w:rFonts w:ascii="Lato" w:eastAsia="Times New Roman" w:hAnsi="Lato" w:cs="Lato"/>
                <w:bCs/>
              </w:rPr>
              <w:t>Conocer la Estructura y Funcionamiento del Poder Judicial del Estado de Baja California.</w:t>
            </w:r>
          </w:p>
          <w:p w:rsidR="00EC69C5" w:rsidRPr="004B30CA" w:rsidRDefault="00EC69C5" w:rsidP="009423EC">
            <w:pPr>
              <w:pStyle w:val="Prrafodelista"/>
              <w:numPr>
                <w:ilvl w:val="0"/>
                <w:numId w:val="9"/>
              </w:numPr>
              <w:spacing w:after="0" w:line="240" w:lineRule="auto"/>
              <w:rPr>
                <w:rFonts w:ascii="Lato" w:eastAsia="Times New Roman" w:hAnsi="Lato" w:cs="Lato"/>
                <w:bCs/>
              </w:rPr>
            </w:pPr>
            <w:r w:rsidRPr="004B30CA">
              <w:rPr>
                <w:rFonts w:ascii="Lato" w:eastAsia="Times New Roman" w:hAnsi="Lato" w:cs="Lato"/>
                <w:bCs/>
              </w:rPr>
              <w:t>Aplicar conocimientos básicos de Administración Pública.</w:t>
            </w:r>
          </w:p>
          <w:p w:rsidR="00EC69C5" w:rsidRPr="004B30CA" w:rsidRDefault="00EC69C5" w:rsidP="009423EC">
            <w:pPr>
              <w:pStyle w:val="Prrafodelista"/>
              <w:numPr>
                <w:ilvl w:val="0"/>
                <w:numId w:val="9"/>
              </w:numPr>
              <w:spacing w:after="0" w:line="240" w:lineRule="auto"/>
              <w:rPr>
                <w:rFonts w:ascii="Lato" w:eastAsia="Times New Roman" w:hAnsi="Lato" w:cs="Lato"/>
                <w:bCs/>
              </w:rPr>
            </w:pPr>
            <w:r w:rsidRPr="004B30CA">
              <w:rPr>
                <w:rFonts w:ascii="Lato" w:eastAsia="Times New Roman" w:hAnsi="Lato" w:cs="Lato"/>
                <w:bCs/>
              </w:rPr>
              <w:t>Aplicar el Marco Jurídico y Normativo correspondiente.</w:t>
            </w:r>
          </w:p>
          <w:p w:rsidR="00EC69C5" w:rsidRPr="004B30CA" w:rsidRDefault="00EC69C5" w:rsidP="009423EC">
            <w:pPr>
              <w:pStyle w:val="Prrafodelista"/>
              <w:numPr>
                <w:ilvl w:val="0"/>
                <w:numId w:val="9"/>
              </w:numPr>
              <w:spacing w:after="0" w:line="240" w:lineRule="auto"/>
              <w:rPr>
                <w:rFonts w:ascii="Lato" w:eastAsia="Times New Roman" w:hAnsi="Lato" w:cs="Lato"/>
                <w:bCs/>
              </w:rPr>
            </w:pPr>
            <w:r w:rsidRPr="004B30CA">
              <w:rPr>
                <w:rFonts w:ascii="Lato" w:eastAsia="Times New Roman" w:hAnsi="Lato" w:cs="Lato"/>
                <w:bCs/>
              </w:rPr>
              <w:t>Saber Utilizar Microsoft Word y Excel (Nivel Básico).</w:t>
            </w:r>
          </w:p>
          <w:p w:rsidR="00EC69C5" w:rsidRPr="004B30CA" w:rsidRDefault="00EC69C5" w:rsidP="009423EC">
            <w:pPr>
              <w:pStyle w:val="Prrafodelista"/>
              <w:numPr>
                <w:ilvl w:val="0"/>
                <w:numId w:val="9"/>
              </w:numPr>
              <w:spacing w:after="0" w:line="240" w:lineRule="auto"/>
              <w:rPr>
                <w:rFonts w:ascii="Lato" w:eastAsia="Times New Roman" w:hAnsi="Lato" w:cs="Lato"/>
                <w:b/>
                <w:bCs/>
              </w:rPr>
            </w:pPr>
            <w:r w:rsidRPr="004B30CA">
              <w:rPr>
                <w:rFonts w:ascii="Lato" w:eastAsia="Times New Roman" w:hAnsi="Lato" w:cs="Lato"/>
                <w:bCs/>
              </w:rPr>
              <w:t>Transmitir sus ideas de manera clara y precisa.</w:t>
            </w:r>
          </w:p>
        </w:tc>
      </w:tr>
      <w:tr w:rsidR="00EC69C5" w:rsidRPr="004B30CA" w:rsidTr="002B1B46">
        <w:trPr>
          <w:trHeight w:val="280"/>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EC69C5" w:rsidRPr="004B30CA" w:rsidRDefault="00EC69C5" w:rsidP="00A14810">
            <w:pPr>
              <w:pStyle w:val="Prrafodelista"/>
              <w:spacing w:after="0" w:line="240" w:lineRule="auto"/>
              <w:ind w:left="0"/>
              <w:rPr>
                <w:rFonts w:ascii="Lato" w:eastAsia="Times New Roman" w:hAnsi="Lato" w:cs="Lato"/>
                <w:b/>
                <w:bCs/>
              </w:rPr>
            </w:pPr>
            <w:r w:rsidRPr="004B30CA">
              <w:rPr>
                <w:rFonts w:ascii="Lato" w:eastAsia="Times New Roman" w:hAnsi="Lato" w:cs="Lato"/>
                <w:b/>
                <w:bCs/>
              </w:rPr>
              <w:t>De Gestión</w:t>
            </w:r>
            <w:r w:rsidRPr="004B30CA">
              <w:rPr>
                <w:rFonts w:ascii="Lato" w:eastAsia="Times New Roman" w:hAnsi="Lato" w:cs="Lato"/>
                <w:b/>
              </w:rPr>
              <w:t>:</w:t>
            </w:r>
          </w:p>
        </w:tc>
      </w:tr>
      <w:tr w:rsidR="002B1B46" w:rsidRPr="004B30CA" w:rsidTr="002B1B46">
        <w:trPr>
          <w:trHeight w:val="1404"/>
        </w:trPr>
        <w:tc>
          <w:tcPr>
            <w:tcW w:w="4527" w:type="dxa"/>
            <w:gridSpan w:val="2"/>
            <w:tcBorders>
              <w:top w:val="single" w:sz="8" w:space="0" w:color="3F1E03"/>
              <w:left w:val="single" w:sz="8" w:space="0" w:color="642F04"/>
              <w:bottom w:val="single" w:sz="8" w:space="0" w:color="642F04"/>
              <w:right w:val="nil"/>
            </w:tcBorders>
            <w:shd w:val="clear" w:color="auto" w:fill="auto"/>
          </w:tcPr>
          <w:p w:rsidR="002B1B46" w:rsidRPr="004B30CA" w:rsidRDefault="002B1B46" w:rsidP="002B1B46">
            <w:pPr>
              <w:pStyle w:val="Prrafodelista"/>
              <w:numPr>
                <w:ilvl w:val="0"/>
                <w:numId w:val="29"/>
              </w:numPr>
              <w:spacing w:after="0" w:line="240" w:lineRule="auto"/>
              <w:rPr>
                <w:rFonts w:ascii="Lato" w:eastAsia="Times New Roman" w:hAnsi="Lato" w:cs="Lato"/>
                <w:bCs/>
              </w:rPr>
            </w:pPr>
            <w:r w:rsidRPr="004B30CA">
              <w:rPr>
                <w:rFonts w:ascii="Lato" w:eastAsia="Times New Roman" w:hAnsi="Lato" w:cs="Lato"/>
                <w:bCs/>
              </w:rPr>
              <w:t>Análisis de problemas</w:t>
            </w:r>
          </w:p>
          <w:p w:rsidR="002B1B46" w:rsidRPr="004B30CA" w:rsidRDefault="002B1B46" w:rsidP="002B1B46">
            <w:pPr>
              <w:pStyle w:val="Prrafodelista"/>
              <w:numPr>
                <w:ilvl w:val="0"/>
                <w:numId w:val="29"/>
              </w:numPr>
              <w:spacing w:after="0" w:line="240" w:lineRule="auto"/>
              <w:rPr>
                <w:rFonts w:ascii="Lato" w:eastAsia="Times New Roman" w:hAnsi="Lato" w:cs="Lato"/>
                <w:bCs/>
              </w:rPr>
            </w:pPr>
            <w:r w:rsidRPr="004B30CA">
              <w:rPr>
                <w:rFonts w:ascii="Lato" w:eastAsia="Times New Roman" w:hAnsi="Lato" w:cs="Lato"/>
                <w:bCs/>
              </w:rPr>
              <w:t>Aptitud de liderazgo</w:t>
            </w:r>
          </w:p>
          <w:p w:rsidR="002B1B46" w:rsidRPr="004B30CA" w:rsidRDefault="002B1B46" w:rsidP="002B1B46">
            <w:pPr>
              <w:pStyle w:val="Prrafodelista"/>
              <w:numPr>
                <w:ilvl w:val="0"/>
                <w:numId w:val="29"/>
              </w:numPr>
              <w:spacing w:after="0" w:line="240" w:lineRule="auto"/>
              <w:rPr>
                <w:rFonts w:ascii="Lato" w:eastAsia="Times New Roman" w:hAnsi="Lato" w:cs="Lato"/>
                <w:bCs/>
              </w:rPr>
            </w:pPr>
            <w:r w:rsidRPr="004B30CA">
              <w:rPr>
                <w:rFonts w:ascii="Lato" w:eastAsia="Times New Roman" w:hAnsi="Lato" w:cs="Lato"/>
                <w:bCs/>
              </w:rPr>
              <w:t>Comunicación efectiva</w:t>
            </w:r>
          </w:p>
          <w:p w:rsidR="002B1B46" w:rsidRPr="004B30CA" w:rsidRDefault="002B1B46" w:rsidP="002B1B46">
            <w:pPr>
              <w:pStyle w:val="Prrafodelista"/>
              <w:numPr>
                <w:ilvl w:val="0"/>
                <w:numId w:val="29"/>
              </w:numPr>
              <w:spacing w:after="0" w:line="240" w:lineRule="auto"/>
              <w:rPr>
                <w:rFonts w:ascii="Lato" w:eastAsia="Times New Roman" w:hAnsi="Lato" w:cs="Lato"/>
                <w:bCs/>
              </w:rPr>
            </w:pPr>
            <w:r w:rsidRPr="004B30CA">
              <w:rPr>
                <w:rFonts w:ascii="Lato" w:eastAsia="Times New Roman" w:hAnsi="Lato" w:cs="Lato"/>
                <w:bCs/>
              </w:rPr>
              <w:t>Control administrativo</w:t>
            </w:r>
          </w:p>
          <w:p w:rsidR="002B1B46" w:rsidRPr="004B30CA" w:rsidRDefault="002B1B46" w:rsidP="002B1B46">
            <w:pPr>
              <w:pStyle w:val="Prrafodelista"/>
              <w:numPr>
                <w:ilvl w:val="0"/>
                <w:numId w:val="29"/>
              </w:numPr>
              <w:spacing w:after="0" w:line="240" w:lineRule="auto"/>
              <w:rPr>
                <w:rFonts w:ascii="Lato" w:eastAsia="Times New Roman" w:hAnsi="Lato" w:cs="Lato"/>
                <w:bCs/>
              </w:rPr>
            </w:pPr>
            <w:r w:rsidRPr="004B30CA">
              <w:rPr>
                <w:rFonts w:ascii="Lato" w:eastAsia="Times New Roman" w:hAnsi="Lato" w:cs="Lato"/>
                <w:bCs/>
              </w:rPr>
              <w:t xml:space="preserve">Dominio del estrés </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2B1B46" w:rsidRPr="004B30CA" w:rsidRDefault="002B1B46" w:rsidP="002B1B46">
            <w:pPr>
              <w:pStyle w:val="Prrafodelista"/>
              <w:numPr>
                <w:ilvl w:val="0"/>
                <w:numId w:val="29"/>
              </w:numPr>
              <w:spacing w:after="0" w:line="240" w:lineRule="auto"/>
              <w:rPr>
                <w:rFonts w:ascii="Lato" w:eastAsia="Times New Roman" w:hAnsi="Lato" w:cs="Lato"/>
                <w:bCs/>
              </w:rPr>
            </w:pPr>
            <w:r w:rsidRPr="004B30CA">
              <w:rPr>
                <w:rFonts w:ascii="Lato" w:eastAsia="Times New Roman" w:hAnsi="Lato" w:cs="Lato"/>
                <w:bCs/>
              </w:rPr>
              <w:t>Orientación al servicio</w:t>
            </w:r>
          </w:p>
          <w:p w:rsidR="002B1B46" w:rsidRPr="004B30CA" w:rsidRDefault="002B1B46" w:rsidP="002B1B46">
            <w:pPr>
              <w:pStyle w:val="Prrafodelista"/>
              <w:numPr>
                <w:ilvl w:val="0"/>
                <w:numId w:val="29"/>
              </w:numPr>
              <w:spacing w:after="0" w:line="240" w:lineRule="auto"/>
              <w:rPr>
                <w:rFonts w:ascii="Lato" w:eastAsia="Times New Roman" w:hAnsi="Lato" w:cs="Lato"/>
                <w:bCs/>
              </w:rPr>
            </w:pPr>
            <w:r w:rsidRPr="004B30CA">
              <w:rPr>
                <w:rFonts w:ascii="Lato" w:eastAsia="Times New Roman" w:hAnsi="Lato" w:cs="Lato"/>
                <w:bCs/>
              </w:rPr>
              <w:t>Relaciones interpersonales</w:t>
            </w:r>
          </w:p>
          <w:p w:rsidR="002B1B46" w:rsidRPr="004B30CA" w:rsidRDefault="002B1B46" w:rsidP="002B1B46">
            <w:pPr>
              <w:pStyle w:val="Prrafodelista"/>
              <w:numPr>
                <w:ilvl w:val="0"/>
                <w:numId w:val="29"/>
              </w:numPr>
              <w:spacing w:after="0" w:line="240" w:lineRule="auto"/>
              <w:rPr>
                <w:rFonts w:ascii="Lato" w:eastAsia="Times New Roman" w:hAnsi="Lato" w:cs="Lato"/>
                <w:bCs/>
              </w:rPr>
            </w:pPr>
            <w:r w:rsidRPr="004B30CA">
              <w:rPr>
                <w:rFonts w:ascii="Lato" w:eastAsia="Times New Roman" w:hAnsi="Lato" w:cs="Lato"/>
                <w:bCs/>
              </w:rPr>
              <w:t>Sensibilidad a lineamientos</w:t>
            </w:r>
          </w:p>
          <w:p w:rsidR="002B1B46" w:rsidRPr="004B30CA" w:rsidRDefault="002B1B46" w:rsidP="002B1B46">
            <w:pPr>
              <w:pStyle w:val="Prrafodelista"/>
              <w:numPr>
                <w:ilvl w:val="0"/>
                <w:numId w:val="29"/>
              </w:numPr>
              <w:spacing w:after="0" w:line="240" w:lineRule="auto"/>
              <w:rPr>
                <w:rFonts w:ascii="Lato" w:eastAsia="Times New Roman" w:hAnsi="Lato" w:cs="Lato"/>
                <w:b/>
                <w:bCs/>
              </w:rPr>
            </w:pPr>
            <w:r w:rsidRPr="004B30CA">
              <w:rPr>
                <w:rFonts w:ascii="Lato" w:eastAsia="Times New Roman" w:hAnsi="Lato" w:cs="Lato"/>
                <w:bCs/>
              </w:rPr>
              <w:t>Trabajo en equipo</w:t>
            </w:r>
          </w:p>
        </w:tc>
      </w:tr>
      <w:tr w:rsidR="009D26E3" w:rsidRPr="004B30CA" w:rsidTr="009D26E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9D26E3" w:rsidRPr="004B30CA" w:rsidRDefault="009D26E3" w:rsidP="002B1B46">
            <w:pPr>
              <w:pStyle w:val="Prrafodelista"/>
              <w:spacing w:after="0" w:line="240" w:lineRule="auto"/>
              <w:ind w:left="0"/>
              <w:jc w:val="center"/>
              <w:rPr>
                <w:rFonts w:ascii="Lato" w:hAnsi="Lato" w:cs="Lato"/>
                <w:b/>
              </w:rPr>
            </w:pPr>
            <w:r w:rsidRPr="004B30CA">
              <w:rPr>
                <w:rFonts w:ascii="Lato" w:hAnsi="Lato" w:cs="Lato"/>
                <w:b/>
              </w:rPr>
              <w:t>Formuló:</w:t>
            </w:r>
          </w:p>
        </w:tc>
        <w:tc>
          <w:tcPr>
            <w:tcW w:w="3260"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9D26E3" w:rsidRPr="004B30CA" w:rsidRDefault="009D26E3" w:rsidP="002B1B46">
            <w:pPr>
              <w:pStyle w:val="Prrafodelista"/>
              <w:spacing w:after="0" w:line="240" w:lineRule="auto"/>
              <w:ind w:left="0"/>
              <w:jc w:val="center"/>
              <w:rPr>
                <w:rFonts w:ascii="Lato" w:hAnsi="Lato" w:cs="Lato"/>
                <w:b/>
              </w:rPr>
            </w:pPr>
            <w:r w:rsidRPr="004B30CA">
              <w:rPr>
                <w:rFonts w:ascii="Lato" w:hAnsi="Lato" w:cs="Lato"/>
                <w:b/>
              </w:rPr>
              <w:t>Autorizó</w:t>
            </w:r>
          </w:p>
        </w:tc>
        <w:tc>
          <w:tcPr>
            <w:tcW w:w="2567" w:type="dxa"/>
            <w:tcBorders>
              <w:left w:val="single" w:sz="8" w:space="0" w:color="3F1E03"/>
              <w:bottom w:val="single" w:sz="18" w:space="0" w:color="3F1E03"/>
            </w:tcBorders>
            <w:shd w:val="clear" w:color="auto" w:fill="FABF8F"/>
            <w:vAlign w:val="center"/>
          </w:tcPr>
          <w:p w:rsidR="009D26E3" w:rsidRPr="004B30CA" w:rsidRDefault="009D26E3" w:rsidP="00EC69C5">
            <w:pPr>
              <w:pStyle w:val="Prrafodelista"/>
              <w:spacing w:after="0" w:line="240" w:lineRule="auto"/>
              <w:ind w:left="0"/>
              <w:jc w:val="center"/>
              <w:rPr>
                <w:rFonts w:ascii="Lato" w:hAnsi="Lato" w:cs="Lato"/>
                <w:b/>
              </w:rPr>
            </w:pPr>
            <w:r w:rsidRPr="004B30CA">
              <w:rPr>
                <w:rFonts w:ascii="Lato" w:hAnsi="Lato" w:cs="Lato"/>
                <w:b/>
              </w:rPr>
              <w:t>Fecha de Elaboración</w:t>
            </w:r>
          </w:p>
        </w:tc>
      </w:tr>
      <w:tr w:rsidR="009D26E3" w:rsidRPr="004B30CA" w:rsidTr="009D26E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9D26E3" w:rsidRPr="004B30CA" w:rsidRDefault="009D26E3" w:rsidP="00A14810">
            <w:pPr>
              <w:pStyle w:val="Prrafodelista"/>
              <w:spacing w:after="0" w:line="240" w:lineRule="auto"/>
              <w:ind w:left="0"/>
              <w:jc w:val="both"/>
              <w:rPr>
                <w:rFonts w:ascii="Lato" w:hAnsi="Lato" w:cs="Lato"/>
                <w:b/>
              </w:rPr>
            </w:pPr>
          </w:p>
          <w:p w:rsidR="009D26E3" w:rsidRPr="004B30CA" w:rsidRDefault="009D26E3" w:rsidP="00A14810">
            <w:pPr>
              <w:pStyle w:val="Prrafodelista"/>
              <w:spacing w:after="0" w:line="240" w:lineRule="auto"/>
              <w:ind w:left="0"/>
              <w:jc w:val="both"/>
              <w:rPr>
                <w:rFonts w:ascii="Lato" w:hAnsi="Lato" w:cs="Lato"/>
                <w:b/>
              </w:rPr>
            </w:pPr>
          </w:p>
        </w:tc>
        <w:tc>
          <w:tcPr>
            <w:tcW w:w="3260" w:type="dxa"/>
            <w:gridSpan w:val="2"/>
            <w:tcBorders>
              <w:top w:val="single" w:sz="18" w:space="0" w:color="3F1E03"/>
              <w:right w:val="single" w:sz="8" w:space="0" w:color="3F1E03"/>
            </w:tcBorders>
            <w:shd w:val="clear" w:color="auto" w:fill="auto"/>
          </w:tcPr>
          <w:p w:rsidR="009D26E3" w:rsidRPr="004B30CA" w:rsidRDefault="009D26E3" w:rsidP="00A14810">
            <w:pPr>
              <w:pStyle w:val="Prrafodelista"/>
              <w:spacing w:after="0" w:line="240" w:lineRule="auto"/>
              <w:ind w:left="0"/>
              <w:jc w:val="both"/>
              <w:rPr>
                <w:rFonts w:ascii="Lato" w:hAnsi="Lato" w:cs="Lato"/>
                <w:b/>
              </w:rPr>
            </w:pPr>
          </w:p>
        </w:tc>
        <w:tc>
          <w:tcPr>
            <w:tcW w:w="2567" w:type="dxa"/>
            <w:tcBorders>
              <w:top w:val="single" w:sz="18" w:space="0" w:color="3F1E03"/>
              <w:left w:val="single" w:sz="8" w:space="0" w:color="3F1E03"/>
              <w:bottom w:val="single" w:sz="8" w:space="0" w:color="3F1E03"/>
            </w:tcBorders>
            <w:shd w:val="clear" w:color="auto" w:fill="auto"/>
            <w:vAlign w:val="center"/>
          </w:tcPr>
          <w:p w:rsidR="009D26E3" w:rsidRPr="004B30CA" w:rsidRDefault="009D26E3" w:rsidP="00EC69C5">
            <w:pPr>
              <w:pStyle w:val="Prrafodelista"/>
              <w:spacing w:after="0" w:line="240" w:lineRule="auto"/>
              <w:ind w:left="0"/>
              <w:jc w:val="center"/>
              <w:rPr>
                <w:rFonts w:ascii="Lato" w:hAnsi="Lato" w:cs="Lato"/>
                <w:b/>
              </w:rPr>
            </w:pPr>
            <w:r>
              <w:rPr>
                <w:rFonts w:ascii="Lato" w:hAnsi="Lato" w:cs="Lato"/>
                <w:b/>
              </w:rPr>
              <w:t>Febrero 2016</w:t>
            </w:r>
          </w:p>
        </w:tc>
      </w:tr>
      <w:tr w:rsidR="00EC69C5" w:rsidRPr="004B30CA" w:rsidTr="009D26E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val="restart"/>
            <w:shd w:val="clear" w:color="auto" w:fill="auto"/>
            <w:vAlign w:val="center"/>
          </w:tcPr>
          <w:p w:rsidR="002B1B46" w:rsidRPr="002B1B46" w:rsidRDefault="00150016" w:rsidP="002B1B46">
            <w:pPr>
              <w:pStyle w:val="Prrafodelista"/>
              <w:spacing w:after="0" w:line="240" w:lineRule="auto"/>
              <w:ind w:left="0"/>
              <w:jc w:val="center"/>
              <w:rPr>
                <w:rFonts w:ascii="Lato" w:hAnsi="Lato" w:cs="Lato"/>
              </w:rPr>
            </w:pPr>
            <w:r>
              <w:rPr>
                <w:rFonts w:ascii="Lato" w:hAnsi="Lato" w:cs="Lato"/>
              </w:rPr>
              <w:t>Ing. Aldo Roberto Vidrio Valles</w:t>
            </w:r>
          </w:p>
          <w:p w:rsidR="00EC69C5" w:rsidRPr="004B30CA" w:rsidRDefault="00150016" w:rsidP="002B1B46">
            <w:pPr>
              <w:pStyle w:val="Prrafodelista"/>
              <w:spacing w:after="0" w:line="240" w:lineRule="auto"/>
              <w:ind w:left="0"/>
              <w:jc w:val="center"/>
              <w:rPr>
                <w:rFonts w:ascii="Lato" w:hAnsi="Lato" w:cs="Lato"/>
                <w:b/>
              </w:rPr>
            </w:pPr>
            <w:r>
              <w:rPr>
                <w:rFonts w:ascii="Lato" w:hAnsi="Lato" w:cs="Lato"/>
                <w:b/>
              </w:rPr>
              <w:t>Unidad de Planeación y Desarrollo</w:t>
            </w:r>
          </w:p>
        </w:tc>
        <w:tc>
          <w:tcPr>
            <w:tcW w:w="3260" w:type="dxa"/>
            <w:gridSpan w:val="2"/>
            <w:vMerge w:val="restart"/>
            <w:tcBorders>
              <w:right w:val="single" w:sz="8" w:space="0" w:color="3F1E03"/>
            </w:tcBorders>
            <w:shd w:val="clear" w:color="auto" w:fill="auto"/>
            <w:vAlign w:val="center"/>
          </w:tcPr>
          <w:p w:rsidR="002B1B46" w:rsidRPr="002B1B46" w:rsidRDefault="002B1B46" w:rsidP="002B1B46">
            <w:pPr>
              <w:pStyle w:val="Prrafodelista"/>
              <w:spacing w:after="0" w:line="240" w:lineRule="auto"/>
              <w:ind w:left="0"/>
              <w:jc w:val="center"/>
              <w:rPr>
                <w:rFonts w:ascii="Lato" w:hAnsi="Lato" w:cs="Lato"/>
              </w:rPr>
            </w:pPr>
            <w:r w:rsidRPr="002B1B46">
              <w:rPr>
                <w:rFonts w:ascii="Lato" w:hAnsi="Lato" w:cs="Lato"/>
              </w:rPr>
              <w:t>Lic. Enrique Magaña Mosqueda</w:t>
            </w:r>
          </w:p>
          <w:p w:rsidR="00EC69C5" w:rsidRPr="004B30CA" w:rsidRDefault="002B1B46" w:rsidP="002B1B46">
            <w:pPr>
              <w:pStyle w:val="Prrafodelista"/>
              <w:spacing w:after="0" w:line="240" w:lineRule="auto"/>
              <w:ind w:left="0"/>
              <w:jc w:val="center"/>
              <w:rPr>
                <w:rFonts w:ascii="Lato" w:hAnsi="Lato" w:cs="Lato"/>
                <w:b/>
              </w:rPr>
            </w:pPr>
            <w:r>
              <w:rPr>
                <w:rFonts w:ascii="Lato" w:hAnsi="Lato" w:cs="Lato"/>
                <w:b/>
              </w:rPr>
              <w:t>Secretario General del Consejo de la Judicatura</w:t>
            </w:r>
          </w:p>
        </w:tc>
        <w:tc>
          <w:tcPr>
            <w:tcW w:w="256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EC69C5" w:rsidRPr="004B30CA" w:rsidRDefault="00EC69C5" w:rsidP="00EC69C5">
            <w:pPr>
              <w:pStyle w:val="Prrafodelista"/>
              <w:spacing w:after="0" w:line="240" w:lineRule="auto"/>
              <w:ind w:left="0"/>
              <w:jc w:val="center"/>
              <w:rPr>
                <w:rFonts w:ascii="Lato" w:hAnsi="Lato" w:cs="Lato"/>
                <w:b/>
              </w:rPr>
            </w:pPr>
          </w:p>
        </w:tc>
      </w:tr>
      <w:tr w:rsidR="00EC69C5" w:rsidRPr="004B30CA" w:rsidTr="009D26E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9"/>
        </w:trPr>
        <w:tc>
          <w:tcPr>
            <w:tcW w:w="3227" w:type="dxa"/>
            <w:vMerge/>
            <w:shd w:val="clear" w:color="auto" w:fill="auto"/>
          </w:tcPr>
          <w:p w:rsidR="00EC69C5" w:rsidRPr="004B30CA" w:rsidRDefault="00EC69C5" w:rsidP="00A14810">
            <w:pPr>
              <w:pStyle w:val="Prrafodelista"/>
              <w:spacing w:after="0" w:line="240" w:lineRule="auto"/>
              <w:ind w:left="0"/>
              <w:jc w:val="both"/>
              <w:rPr>
                <w:rFonts w:ascii="Lato" w:hAnsi="Lato" w:cs="Lato"/>
              </w:rPr>
            </w:pPr>
          </w:p>
        </w:tc>
        <w:tc>
          <w:tcPr>
            <w:tcW w:w="3260" w:type="dxa"/>
            <w:gridSpan w:val="2"/>
            <w:vMerge/>
            <w:tcBorders>
              <w:right w:val="single" w:sz="8" w:space="0" w:color="3F1E03"/>
            </w:tcBorders>
            <w:shd w:val="clear" w:color="auto" w:fill="auto"/>
          </w:tcPr>
          <w:p w:rsidR="00EC69C5" w:rsidRPr="004B30CA" w:rsidRDefault="00EC69C5" w:rsidP="00A14810">
            <w:pPr>
              <w:pStyle w:val="Prrafodelista"/>
              <w:spacing w:after="0" w:line="240" w:lineRule="auto"/>
              <w:ind w:left="0"/>
              <w:jc w:val="both"/>
              <w:rPr>
                <w:rFonts w:ascii="Lato" w:hAnsi="Lato" w:cs="Lato"/>
              </w:rPr>
            </w:pPr>
          </w:p>
        </w:tc>
        <w:tc>
          <w:tcPr>
            <w:tcW w:w="2567" w:type="dxa"/>
            <w:tcBorders>
              <w:top w:val="single" w:sz="18" w:space="0" w:color="3F1E03"/>
              <w:left w:val="single" w:sz="8" w:space="0" w:color="3F1E03"/>
              <w:bottom w:val="single" w:sz="8" w:space="0" w:color="3F1E03"/>
              <w:right w:val="single" w:sz="8" w:space="0" w:color="3F1E03"/>
            </w:tcBorders>
            <w:shd w:val="clear" w:color="auto" w:fill="FBD4B4" w:themeFill="accent6" w:themeFillTint="66"/>
          </w:tcPr>
          <w:p w:rsidR="00EC69C5" w:rsidRPr="004B30CA" w:rsidRDefault="00EC69C5" w:rsidP="00A14810">
            <w:pPr>
              <w:pStyle w:val="Prrafodelista"/>
              <w:spacing w:after="0" w:line="240" w:lineRule="auto"/>
              <w:ind w:left="0"/>
              <w:jc w:val="both"/>
              <w:rPr>
                <w:rFonts w:ascii="Lato" w:hAnsi="Lato" w:cs="Lato"/>
              </w:rPr>
            </w:pPr>
          </w:p>
        </w:tc>
      </w:tr>
    </w:tbl>
    <w:p w:rsidR="004B30CA" w:rsidRDefault="004B30CA" w:rsidP="00D03EF2">
      <w:pPr>
        <w:spacing w:after="0"/>
        <w:jc w:val="both"/>
        <w:rPr>
          <w:rFonts w:ascii="Arial" w:hAnsi="Arial" w:cs="Arial"/>
          <w:b/>
        </w:rPr>
      </w:pPr>
    </w:p>
    <w:p w:rsidR="004B30CA" w:rsidRDefault="004B30CA" w:rsidP="00D03EF2">
      <w:pPr>
        <w:spacing w:after="0"/>
        <w:jc w:val="both"/>
        <w:rPr>
          <w:rFonts w:ascii="Arial" w:hAnsi="Arial" w:cs="Arial"/>
          <w:b/>
        </w:rPr>
      </w:pPr>
    </w:p>
    <w:p w:rsidR="004B30CA" w:rsidRDefault="004B30CA" w:rsidP="00D03EF2">
      <w:pPr>
        <w:spacing w:after="0"/>
        <w:jc w:val="both"/>
        <w:rPr>
          <w:rFonts w:ascii="Arial" w:hAnsi="Arial" w:cs="Arial"/>
          <w:b/>
        </w:rPr>
      </w:pPr>
    </w:p>
    <w:p w:rsidR="00150016" w:rsidRDefault="00150016" w:rsidP="00D03EF2">
      <w:pPr>
        <w:spacing w:after="0"/>
        <w:jc w:val="both"/>
        <w:rPr>
          <w:rFonts w:ascii="Arial" w:hAnsi="Arial" w:cs="Arial"/>
          <w:b/>
        </w:rPr>
      </w:pPr>
    </w:p>
    <w:p w:rsidR="00D03EF2" w:rsidRDefault="00D03EF2" w:rsidP="00D03EF2">
      <w:pPr>
        <w:spacing w:after="0"/>
        <w:jc w:val="both"/>
        <w:rPr>
          <w:rFonts w:ascii="Arial" w:hAnsi="Arial" w:cs="Arial"/>
          <w:b/>
        </w:rPr>
      </w:pPr>
    </w:p>
    <w:p w:rsidR="00194BE3" w:rsidRDefault="00194BE3" w:rsidP="00D03EF2">
      <w:pPr>
        <w:spacing w:after="0"/>
        <w:jc w:val="both"/>
        <w:rPr>
          <w:rFonts w:ascii="Arial" w:hAnsi="Arial" w:cs="Arial"/>
          <w:b/>
        </w:rPr>
      </w:pPr>
    </w:p>
    <w:p w:rsidR="00194BE3" w:rsidRDefault="00194BE3" w:rsidP="00D03EF2">
      <w:pPr>
        <w:spacing w:after="0"/>
        <w:jc w:val="both"/>
        <w:rPr>
          <w:rFonts w:ascii="Arial" w:hAnsi="Arial" w:cs="Arial"/>
          <w:b/>
        </w:rPr>
      </w:pPr>
      <w:r>
        <w:rPr>
          <w:rFonts w:ascii="Arial" w:hAnsi="Arial" w:cs="Arial"/>
          <w:b/>
          <w:noProof/>
        </w:rPr>
        <w:drawing>
          <wp:anchor distT="0" distB="0" distL="114300" distR="114300" simplePos="0" relativeHeight="251726848" behindDoc="0" locked="0" layoutInCell="1" allowOverlap="1">
            <wp:simplePos x="0" y="0"/>
            <wp:positionH relativeFrom="margin">
              <wp:posOffset>565785</wp:posOffset>
            </wp:positionH>
            <wp:positionV relativeFrom="margin">
              <wp:posOffset>300990</wp:posOffset>
            </wp:positionV>
            <wp:extent cx="786130" cy="1022985"/>
            <wp:effectExtent l="19050" t="0" r="0" b="0"/>
            <wp:wrapNone/>
            <wp:docPr id="2"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9" cstate="print"/>
                    <a:stretch>
                      <a:fillRect/>
                    </a:stretch>
                  </pic:blipFill>
                  <pic:spPr>
                    <a:xfrm>
                      <a:off x="0" y="0"/>
                      <a:ext cx="786130" cy="1022985"/>
                    </a:xfrm>
                    <a:prstGeom prst="rect">
                      <a:avLst/>
                    </a:prstGeom>
                  </pic:spPr>
                </pic:pic>
              </a:graphicData>
            </a:graphic>
          </wp:anchor>
        </w:drawing>
      </w:r>
    </w:p>
    <w:p w:rsidR="00D03EF2" w:rsidRDefault="00D03EF2" w:rsidP="00D03EF2">
      <w:pPr>
        <w:spacing w:after="0"/>
        <w:jc w:val="both"/>
        <w:rPr>
          <w:rFonts w:ascii="Arial" w:hAnsi="Arial" w:cs="Arial"/>
          <w:b/>
        </w:rPr>
      </w:pPr>
    </w:p>
    <w:p w:rsidR="004F421D" w:rsidRPr="00EC69C5" w:rsidRDefault="004F421D" w:rsidP="004F421D">
      <w:pPr>
        <w:pStyle w:val="Prrafodelista"/>
        <w:ind w:left="0"/>
        <w:jc w:val="center"/>
        <w:rPr>
          <w:rFonts w:ascii="Lato" w:hAnsi="Lato" w:cs="Lato"/>
        </w:rPr>
      </w:pPr>
      <w:r w:rsidRPr="00EC69C5">
        <w:rPr>
          <w:rFonts w:ascii="Lato" w:hAnsi="Lato" w:cs="Lato"/>
          <w:noProof/>
        </w:rPr>
        <w:drawing>
          <wp:anchor distT="0" distB="0" distL="114300" distR="114300" simplePos="0" relativeHeight="251656192" behindDoc="1" locked="0" layoutInCell="1" allowOverlap="1">
            <wp:simplePos x="0" y="0"/>
            <wp:positionH relativeFrom="column">
              <wp:posOffset>4501515</wp:posOffset>
            </wp:positionH>
            <wp:positionV relativeFrom="paragraph">
              <wp:posOffset>-242570</wp:posOffset>
            </wp:positionV>
            <wp:extent cx="971550" cy="1016635"/>
            <wp:effectExtent l="0" t="0" r="0" b="0"/>
            <wp:wrapNone/>
            <wp:docPr id="9" name="Imagen 9"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16635"/>
                    </a:xfrm>
                    <a:prstGeom prst="rect">
                      <a:avLst/>
                    </a:prstGeom>
                    <a:noFill/>
                    <a:ln>
                      <a:noFill/>
                    </a:ln>
                  </pic:spPr>
                </pic:pic>
              </a:graphicData>
            </a:graphic>
          </wp:anchor>
        </w:drawing>
      </w:r>
      <w:r w:rsidRPr="00EC69C5">
        <w:rPr>
          <w:rFonts w:ascii="Lato" w:hAnsi="Lato" w:cs="Lato"/>
        </w:rPr>
        <w:t>Poder Judicial del Estado de Baja California</w:t>
      </w:r>
    </w:p>
    <w:p w:rsidR="004F421D" w:rsidRPr="00EC69C5" w:rsidRDefault="004F421D" w:rsidP="004F421D">
      <w:pPr>
        <w:pStyle w:val="Prrafodelista"/>
        <w:ind w:left="0"/>
        <w:jc w:val="center"/>
        <w:rPr>
          <w:rFonts w:ascii="Lato" w:hAnsi="Lato" w:cs="Lato"/>
        </w:rPr>
      </w:pPr>
      <w:r w:rsidRPr="00EC69C5">
        <w:rPr>
          <w:rFonts w:ascii="Lato" w:hAnsi="Lato" w:cs="Lato"/>
        </w:rPr>
        <w:t>Consejo de la Judicatura</w:t>
      </w:r>
    </w:p>
    <w:p w:rsidR="004F421D" w:rsidRPr="00EC69C5" w:rsidRDefault="007401C5" w:rsidP="004F421D">
      <w:pPr>
        <w:pStyle w:val="Prrafodelista"/>
        <w:ind w:left="0"/>
        <w:jc w:val="center"/>
        <w:rPr>
          <w:rFonts w:ascii="Lato" w:hAnsi="Lato" w:cs="Lato"/>
        </w:rPr>
      </w:pPr>
      <w:r w:rsidRPr="00EC69C5">
        <w:rPr>
          <w:rFonts w:ascii="Lato" w:hAnsi="Lato" w:cs="Lato"/>
        </w:rPr>
        <w:t>Unidad de</w:t>
      </w:r>
      <w:r w:rsidR="004F421D" w:rsidRPr="00EC69C5">
        <w:rPr>
          <w:rFonts w:ascii="Lato" w:hAnsi="Lato" w:cs="Lato"/>
        </w:rPr>
        <w:t xml:space="preserve"> Planeación</w:t>
      </w:r>
      <w:r w:rsidRPr="00EC69C5">
        <w:rPr>
          <w:rFonts w:ascii="Lato" w:hAnsi="Lato" w:cs="Lato"/>
        </w:rPr>
        <w:t xml:space="preserve"> y Desarrollo</w:t>
      </w:r>
    </w:p>
    <w:p w:rsidR="004F421D" w:rsidRPr="00EC69C5" w:rsidRDefault="004F421D" w:rsidP="004F421D">
      <w:pPr>
        <w:pStyle w:val="Prrafodelista"/>
        <w:ind w:left="0"/>
        <w:jc w:val="center"/>
        <w:rPr>
          <w:rFonts w:ascii="Lato" w:hAnsi="Lato" w:cs="Lato"/>
        </w:rPr>
      </w:pPr>
      <w:r w:rsidRPr="00EC69C5">
        <w:rPr>
          <w:rFonts w:ascii="Lato" w:hAnsi="Lato" w:cs="Lato"/>
        </w:rPr>
        <w:t>Cédula de Descripción del Puesto Específico</w:t>
      </w:r>
    </w:p>
    <w:p w:rsidR="004F421D" w:rsidRDefault="004F421D" w:rsidP="004F421D">
      <w:pPr>
        <w:pStyle w:val="Prrafodelista"/>
        <w:ind w:left="1905"/>
        <w:jc w:val="cente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951"/>
        <w:gridCol w:w="232"/>
        <w:gridCol w:w="310"/>
        <w:gridCol w:w="25"/>
        <w:gridCol w:w="485"/>
        <w:gridCol w:w="1783"/>
        <w:gridCol w:w="567"/>
        <w:gridCol w:w="1776"/>
        <w:gridCol w:w="776"/>
        <w:gridCol w:w="431"/>
        <w:gridCol w:w="718"/>
      </w:tblGrid>
      <w:tr w:rsidR="004F421D" w:rsidRPr="00903301" w:rsidTr="00EC69C5">
        <w:trPr>
          <w:trHeight w:val="402"/>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4F421D" w:rsidRPr="00903301" w:rsidRDefault="004F421D" w:rsidP="009423EC">
            <w:pPr>
              <w:pStyle w:val="Prrafodelista"/>
              <w:numPr>
                <w:ilvl w:val="0"/>
                <w:numId w:val="11"/>
              </w:numPr>
              <w:spacing w:after="0" w:line="240" w:lineRule="auto"/>
              <w:rPr>
                <w:rFonts w:ascii="Lato" w:eastAsia="Times New Roman" w:hAnsi="Lato" w:cs="Lato"/>
                <w:b/>
                <w:bCs/>
                <w:color w:val="3F1E03"/>
              </w:rPr>
            </w:pPr>
            <w:r w:rsidRPr="00903301">
              <w:rPr>
                <w:rFonts w:ascii="Lato" w:eastAsia="Times New Roman" w:hAnsi="Lato" w:cs="Lato"/>
                <w:b/>
                <w:bCs/>
                <w:color w:val="3F1E03"/>
              </w:rPr>
              <w:t>Identificación del Puesto</w:t>
            </w:r>
          </w:p>
        </w:tc>
      </w:tr>
      <w:tr w:rsidR="004F421D" w:rsidRPr="00903301" w:rsidTr="00EC69C5">
        <w:trPr>
          <w:trHeight w:val="396"/>
        </w:trPr>
        <w:tc>
          <w:tcPr>
            <w:tcW w:w="2183" w:type="dxa"/>
            <w:gridSpan w:val="2"/>
            <w:tcBorders>
              <w:top w:val="single" w:sz="1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rPr>
            </w:pPr>
            <w:r w:rsidRPr="00903301">
              <w:rPr>
                <w:rFonts w:ascii="Lato" w:eastAsia="Times New Roman" w:hAnsi="Lato" w:cs="Lato"/>
                <w:b/>
                <w:bCs/>
              </w:rPr>
              <w:t>Nombre del Puesto:</w:t>
            </w:r>
          </w:p>
        </w:tc>
        <w:tc>
          <w:tcPr>
            <w:tcW w:w="6871" w:type="dxa"/>
            <w:gridSpan w:val="9"/>
            <w:tcBorders>
              <w:top w:val="single" w:sz="18" w:space="0" w:color="642F04"/>
              <w:left w:val="single" w:sz="8" w:space="0" w:color="642F04"/>
              <w:bottom w:val="nil"/>
              <w:right w:val="single" w:sz="8" w:space="0" w:color="642F04"/>
            </w:tcBorders>
            <w:shd w:val="clear" w:color="auto" w:fill="auto"/>
            <w:vAlign w:val="center"/>
          </w:tcPr>
          <w:p w:rsidR="004F421D" w:rsidRPr="00903301" w:rsidRDefault="008E5A3A" w:rsidP="00AD6305">
            <w:pPr>
              <w:pStyle w:val="Prrafodelista"/>
              <w:spacing w:after="0" w:line="240" w:lineRule="auto"/>
              <w:ind w:left="0"/>
              <w:rPr>
                <w:rFonts w:ascii="Lato" w:hAnsi="Lato" w:cs="Lato"/>
              </w:rPr>
            </w:pPr>
            <w:r w:rsidRPr="00903301">
              <w:rPr>
                <w:rFonts w:ascii="Lato" w:hAnsi="Lato" w:cs="Lato"/>
              </w:rPr>
              <w:t>Analista en Primera Instancia</w:t>
            </w:r>
          </w:p>
        </w:tc>
      </w:tr>
      <w:tr w:rsidR="001B46F7" w:rsidRPr="00903301" w:rsidTr="00912F9E">
        <w:trPr>
          <w:trHeight w:val="420"/>
        </w:trPr>
        <w:tc>
          <w:tcPr>
            <w:tcW w:w="1951" w:type="dxa"/>
            <w:tcBorders>
              <w:top w:val="nil"/>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rPr>
            </w:pPr>
            <w:r w:rsidRPr="00903301">
              <w:rPr>
                <w:rFonts w:ascii="Lato" w:eastAsia="Times New Roman" w:hAnsi="Lato" w:cs="Lato"/>
                <w:b/>
                <w:bCs/>
              </w:rPr>
              <w:t>Nivel de Gestión:</w:t>
            </w:r>
          </w:p>
        </w:tc>
        <w:tc>
          <w:tcPr>
            <w:tcW w:w="567" w:type="dxa"/>
            <w:gridSpan w:val="3"/>
            <w:tcBorders>
              <w:top w:val="nil"/>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Cs/>
              </w:rPr>
            </w:pPr>
            <w:r w:rsidRPr="00903301">
              <w:rPr>
                <w:rFonts w:ascii="Lato" w:eastAsia="Times New Roman" w:hAnsi="Lato" w:cs="Lato"/>
                <w:bCs/>
              </w:rPr>
              <w:t>06</w:t>
            </w:r>
          </w:p>
        </w:tc>
        <w:tc>
          <w:tcPr>
            <w:tcW w:w="2268" w:type="dxa"/>
            <w:gridSpan w:val="2"/>
            <w:tcBorders>
              <w:top w:val="nil"/>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4F421D" w:rsidRPr="00903301" w:rsidRDefault="00497CE6" w:rsidP="004D447F">
            <w:pPr>
              <w:pStyle w:val="Prrafodelista"/>
              <w:spacing w:after="0" w:line="240" w:lineRule="auto"/>
              <w:ind w:left="0"/>
              <w:rPr>
                <w:rFonts w:ascii="Lato" w:eastAsia="Times New Roman" w:hAnsi="Lato" w:cs="Lato"/>
                <w:bCs/>
              </w:rPr>
            </w:pPr>
            <w:r w:rsidRPr="00903301">
              <w:rPr>
                <w:rFonts w:ascii="Lato" w:eastAsia="Times New Roman" w:hAnsi="Lato" w:cs="Lato"/>
                <w:bCs/>
              </w:rPr>
              <w:t>1</w:t>
            </w:r>
            <w:r w:rsidR="004D447F" w:rsidRPr="00903301">
              <w:rPr>
                <w:rFonts w:ascii="Lato" w:eastAsia="Times New Roman" w:hAnsi="Lato" w:cs="Lato"/>
                <w:bCs/>
              </w:rPr>
              <w:t>2</w:t>
            </w:r>
          </w:p>
        </w:tc>
        <w:tc>
          <w:tcPr>
            <w:tcW w:w="2552" w:type="dxa"/>
            <w:gridSpan w:val="2"/>
            <w:tcBorders>
              <w:top w:val="nil"/>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bCs/>
              </w:rPr>
              <w:t>Ámbito de Competencia:</w:t>
            </w:r>
          </w:p>
        </w:tc>
        <w:tc>
          <w:tcPr>
            <w:tcW w:w="1149" w:type="dxa"/>
            <w:gridSpan w:val="2"/>
            <w:tcBorders>
              <w:top w:val="nil"/>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rPr>
            </w:pPr>
            <w:r w:rsidRPr="00912F9E">
              <w:rPr>
                <w:rFonts w:ascii="Lato" w:hAnsi="Lato" w:cs="Lato"/>
                <w:sz w:val="20"/>
              </w:rPr>
              <w:t>Municipal</w:t>
            </w:r>
          </w:p>
        </w:tc>
      </w:tr>
      <w:tr w:rsidR="004F421D" w:rsidRPr="00903301" w:rsidTr="00EC69C5">
        <w:trPr>
          <w:trHeight w:val="412"/>
        </w:trPr>
        <w:tc>
          <w:tcPr>
            <w:tcW w:w="2493" w:type="dxa"/>
            <w:gridSpan w:val="3"/>
            <w:tcBorders>
              <w:top w:val="nil"/>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rPr>
            </w:pPr>
            <w:r w:rsidRPr="00903301">
              <w:rPr>
                <w:rFonts w:ascii="Lato" w:eastAsia="Times New Roman" w:hAnsi="Lato" w:cs="Lato"/>
                <w:b/>
                <w:bCs/>
              </w:rPr>
              <w:t>Departamento o Área:</w:t>
            </w:r>
          </w:p>
        </w:tc>
        <w:tc>
          <w:tcPr>
            <w:tcW w:w="6561" w:type="dxa"/>
            <w:gridSpan w:val="8"/>
            <w:tcBorders>
              <w:top w:val="nil"/>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rPr>
            </w:pPr>
            <w:r w:rsidRPr="00903301">
              <w:rPr>
                <w:rFonts w:ascii="Lato" w:hAnsi="Lato" w:cs="Lato"/>
              </w:rPr>
              <w:t>Oficialía de Partes Común</w:t>
            </w:r>
            <w:r w:rsidR="007C7E90" w:rsidRPr="00903301">
              <w:rPr>
                <w:rFonts w:ascii="Lato" w:hAnsi="Lato" w:cs="Lato"/>
              </w:rPr>
              <w:t>, Primera Instancia</w:t>
            </w:r>
          </w:p>
        </w:tc>
      </w:tr>
      <w:tr w:rsidR="004F421D" w:rsidRPr="00903301" w:rsidTr="00EC69C5">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4F421D" w:rsidRPr="00903301" w:rsidRDefault="004F421D" w:rsidP="009423EC">
            <w:pPr>
              <w:pStyle w:val="Prrafodelista"/>
              <w:numPr>
                <w:ilvl w:val="0"/>
                <w:numId w:val="11"/>
              </w:numPr>
              <w:spacing w:after="0" w:line="240" w:lineRule="auto"/>
              <w:rPr>
                <w:rFonts w:ascii="Lato" w:eastAsia="Times New Roman" w:hAnsi="Lato" w:cs="Lato"/>
                <w:b/>
                <w:bCs/>
                <w:color w:val="3F1E03"/>
              </w:rPr>
            </w:pPr>
            <w:r w:rsidRPr="00903301">
              <w:rPr>
                <w:rFonts w:ascii="Lato" w:eastAsia="Times New Roman" w:hAnsi="Lato" w:cs="Lato"/>
                <w:b/>
                <w:bCs/>
                <w:color w:val="3F1E03"/>
              </w:rPr>
              <w:t>Tramo de Control</w:t>
            </w:r>
          </w:p>
        </w:tc>
      </w:tr>
      <w:tr w:rsidR="004F421D" w:rsidRPr="00903301" w:rsidTr="00EC69C5">
        <w:trPr>
          <w:trHeight w:val="405"/>
        </w:trPr>
        <w:tc>
          <w:tcPr>
            <w:tcW w:w="3003" w:type="dxa"/>
            <w:gridSpan w:val="5"/>
            <w:tcBorders>
              <w:top w:val="single" w:sz="1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rPr>
            </w:pPr>
            <w:r w:rsidRPr="00903301">
              <w:rPr>
                <w:rFonts w:ascii="Lato" w:eastAsia="Times New Roman" w:hAnsi="Lato" w:cs="Lato"/>
                <w:b/>
                <w:bCs/>
              </w:rPr>
              <w:t>Reporta de Manera Directa:</w:t>
            </w:r>
          </w:p>
        </w:tc>
        <w:tc>
          <w:tcPr>
            <w:tcW w:w="6051" w:type="dxa"/>
            <w:gridSpan w:val="6"/>
            <w:tcBorders>
              <w:top w:val="single" w:sz="1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rPr>
            </w:pPr>
            <w:r w:rsidRPr="00903301">
              <w:rPr>
                <w:rFonts w:ascii="Lato" w:hAnsi="Lato" w:cs="Lato"/>
              </w:rPr>
              <w:t>Coordinador de Oficialía de Partes Común</w:t>
            </w:r>
          </w:p>
        </w:tc>
      </w:tr>
      <w:tr w:rsidR="004F421D" w:rsidRPr="00903301" w:rsidTr="00EC69C5">
        <w:trPr>
          <w:trHeight w:val="314"/>
        </w:trPr>
        <w:tc>
          <w:tcPr>
            <w:tcW w:w="3003" w:type="dxa"/>
            <w:gridSpan w:val="5"/>
            <w:tcBorders>
              <w:top w:val="nil"/>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rPr>
            </w:pPr>
            <w:r w:rsidRPr="00903301">
              <w:rPr>
                <w:rFonts w:ascii="Lato" w:eastAsia="Times New Roman" w:hAnsi="Lato" w:cs="Lato"/>
                <w:b/>
                <w:bCs/>
              </w:rPr>
              <w:t>Supervisa de Manera Directa:</w:t>
            </w:r>
          </w:p>
        </w:tc>
        <w:tc>
          <w:tcPr>
            <w:tcW w:w="4126" w:type="dxa"/>
            <w:gridSpan w:val="3"/>
            <w:tcBorders>
              <w:top w:val="nil"/>
              <w:left w:val="single" w:sz="8" w:space="0" w:color="642F04"/>
              <w:bottom w:val="single" w:sz="8" w:space="0" w:color="642F04"/>
              <w:right w:val="single" w:sz="8" w:space="0" w:color="642F04"/>
            </w:tcBorders>
            <w:shd w:val="clear" w:color="auto" w:fill="auto"/>
            <w:vAlign w:val="center"/>
          </w:tcPr>
          <w:p w:rsidR="004F421D" w:rsidRPr="00D64CE4" w:rsidRDefault="00EC69C5" w:rsidP="00371225">
            <w:pPr>
              <w:pStyle w:val="Prrafodelista"/>
              <w:spacing w:after="0" w:line="240" w:lineRule="auto"/>
              <w:ind w:left="0"/>
              <w:rPr>
                <w:rFonts w:ascii="Arial" w:hAnsi="Arial" w:cs="Arial"/>
              </w:rPr>
            </w:pPr>
            <w:r w:rsidRPr="00D64CE4">
              <w:rPr>
                <w:rFonts w:ascii="Arial" w:hAnsi="Arial" w:cs="Arial"/>
              </w:rPr>
              <w:t>-----------------</w:t>
            </w:r>
          </w:p>
        </w:tc>
        <w:tc>
          <w:tcPr>
            <w:tcW w:w="1207" w:type="dxa"/>
            <w:gridSpan w:val="2"/>
            <w:tcBorders>
              <w:top w:val="nil"/>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b/>
              </w:rPr>
            </w:pPr>
            <w:r w:rsidRPr="00903301">
              <w:rPr>
                <w:rFonts w:ascii="Lato" w:hAnsi="Lato" w:cs="Lato"/>
                <w:b/>
              </w:rPr>
              <w:t>Cantidad:</w:t>
            </w:r>
          </w:p>
        </w:tc>
        <w:tc>
          <w:tcPr>
            <w:tcW w:w="718" w:type="dxa"/>
            <w:tcBorders>
              <w:top w:val="nil"/>
              <w:left w:val="single" w:sz="8" w:space="0" w:color="642F04"/>
              <w:bottom w:val="single" w:sz="8" w:space="0" w:color="642F04"/>
              <w:right w:val="single" w:sz="8" w:space="0" w:color="642F04"/>
            </w:tcBorders>
            <w:shd w:val="clear" w:color="auto" w:fill="auto"/>
            <w:vAlign w:val="center"/>
          </w:tcPr>
          <w:p w:rsidR="004F421D" w:rsidRPr="00D64CE4" w:rsidRDefault="004F421D" w:rsidP="00371225">
            <w:pPr>
              <w:pStyle w:val="Prrafodelista"/>
              <w:spacing w:after="0" w:line="240" w:lineRule="auto"/>
              <w:ind w:left="0"/>
              <w:rPr>
                <w:rFonts w:ascii="Arial" w:hAnsi="Arial" w:cs="Arial"/>
              </w:rPr>
            </w:pPr>
            <w:r w:rsidRPr="00D64CE4">
              <w:rPr>
                <w:rFonts w:ascii="Arial" w:hAnsi="Arial" w:cs="Arial"/>
              </w:rPr>
              <w:t>--</w:t>
            </w:r>
          </w:p>
        </w:tc>
      </w:tr>
      <w:tr w:rsidR="004F421D" w:rsidRPr="00903301" w:rsidTr="00EC69C5">
        <w:trPr>
          <w:trHeight w:val="370"/>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4F421D" w:rsidRPr="00903301" w:rsidRDefault="004F421D" w:rsidP="009423EC">
            <w:pPr>
              <w:pStyle w:val="Prrafodelista"/>
              <w:numPr>
                <w:ilvl w:val="0"/>
                <w:numId w:val="11"/>
              </w:numPr>
              <w:spacing w:after="0" w:line="240" w:lineRule="auto"/>
              <w:rPr>
                <w:rFonts w:ascii="Lato" w:eastAsia="Times New Roman" w:hAnsi="Lato" w:cs="Lato"/>
                <w:b/>
                <w:bCs/>
                <w:color w:val="3F1E03"/>
              </w:rPr>
            </w:pPr>
            <w:r w:rsidRPr="00903301">
              <w:rPr>
                <w:rFonts w:ascii="Lato" w:eastAsia="Times New Roman" w:hAnsi="Lato" w:cs="Lato"/>
                <w:b/>
                <w:bCs/>
                <w:color w:val="3F1E03"/>
              </w:rPr>
              <w:t>Misión y Funciones del Puesto</w:t>
            </w:r>
          </w:p>
        </w:tc>
      </w:tr>
      <w:tr w:rsidR="004F421D" w:rsidRPr="00903301" w:rsidTr="00EC69C5">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bCs/>
              </w:rPr>
              <w:t>Misión:</w:t>
            </w:r>
          </w:p>
        </w:tc>
      </w:tr>
      <w:tr w:rsidR="004F421D" w:rsidRPr="00903301" w:rsidTr="00EC69C5">
        <w:trPr>
          <w:trHeight w:val="95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4F421D" w:rsidRPr="00903301" w:rsidRDefault="00D0430C" w:rsidP="00D0430C">
            <w:pPr>
              <w:pStyle w:val="Prrafodelista"/>
              <w:spacing w:after="0" w:line="240" w:lineRule="auto"/>
              <w:ind w:left="0"/>
              <w:jc w:val="both"/>
              <w:rPr>
                <w:rFonts w:ascii="Lato" w:eastAsia="Times New Roman" w:hAnsi="Lato" w:cs="Lato"/>
                <w:b/>
                <w:bCs/>
              </w:rPr>
            </w:pPr>
            <w:r w:rsidRPr="00903301">
              <w:rPr>
                <w:rFonts w:ascii="Lato" w:hAnsi="Lato" w:cs="Lato"/>
              </w:rPr>
              <w:t>Coadyuvar debidamente a la gestión de documentos mediante las labores asistenciales a fin de garantizar por parte de la administración una debida prestación del servicio.</w:t>
            </w:r>
          </w:p>
        </w:tc>
      </w:tr>
      <w:tr w:rsidR="004F421D" w:rsidRPr="00903301" w:rsidTr="00EC69C5">
        <w:trPr>
          <w:trHeight w:val="40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bCs/>
              </w:rPr>
              <w:t>Funciones del Puesto:</w:t>
            </w:r>
          </w:p>
        </w:tc>
      </w:tr>
      <w:tr w:rsidR="004F421D" w:rsidRPr="00903301" w:rsidTr="00EC69C5">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4F421D" w:rsidRPr="00D64CE4" w:rsidRDefault="004F421D" w:rsidP="00371225">
            <w:pPr>
              <w:pStyle w:val="Prrafodelista"/>
              <w:spacing w:after="0" w:line="240" w:lineRule="auto"/>
              <w:jc w:val="both"/>
              <w:rPr>
                <w:rFonts w:ascii="Lato" w:eastAsia="Times New Roman" w:hAnsi="Lato" w:cs="Lato"/>
                <w:b/>
                <w:bCs/>
                <w:sz w:val="14"/>
              </w:rPr>
            </w:pPr>
          </w:p>
          <w:p w:rsidR="004F421D" w:rsidRPr="00903301" w:rsidRDefault="004F421D" w:rsidP="009423EC">
            <w:pPr>
              <w:pStyle w:val="Prrafodelista"/>
              <w:numPr>
                <w:ilvl w:val="0"/>
                <w:numId w:val="10"/>
              </w:numPr>
              <w:spacing w:after="0" w:line="240" w:lineRule="auto"/>
              <w:jc w:val="both"/>
              <w:rPr>
                <w:rFonts w:ascii="Lato" w:eastAsia="Times New Roman" w:hAnsi="Lato" w:cs="Lato"/>
                <w:b/>
                <w:bCs/>
              </w:rPr>
            </w:pPr>
            <w:r w:rsidRPr="00903301">
              <w:rPr>
                <w:rFonts w:ascii="Lato" w:eastAsia="Times New Roman" w:hAnsi="Lato" w:cs="Lato"/>
                <w:bCs/>
              </w:rPr>
              <w:t>Recibir</w:t>
            </w:r>
            <w:r w:rsidR="007E6A30" w:rsidRPr="00903301">
              <w:rPr>
                <w:rFonts w:ascii="Lato" w:eastAsia="Times New Roman" w:hAnsi="Lato" w:cs="Lato"/>
                <w:bCs/>
              </w:rPr>
              <w:t xml:space="preserve"> los d</w:t>
            </w:r>
            <w:r w:rsidR="006C57FA" w:rsidRPr="00903301">
              <w:rPr>
                <w:rFonts w:ascii="Lato" w:eastAsia="Times New Roman" w:hAnsi="Lato" w:cs="Lato"/>
                <w:bCs/>
              </w:rPr>
              <w:t xml:space="preserve">ocumentos </w:t>
            </w:r>
            <w:r w:rsidR="007E6A30" w:rsidRPr="00903301">
              <w:rPr>
                <w:rFonts w:ascii="Lato" w:eastAsia="Times New Roman" w:hAnsi="Lato" w:cs="Lato"/>
                <w:bCs/>
              </w:rPr>
              <w:t xml:space="preserve">que se presentan a la Oficialía de Partes Común, </w:t>
            </w:r>
            <w:r w:rsidR="00813FC9" w:rsidRPr="00903301">
              <w:rPr>
                <w:rFonts w:ascii="Lato" w:eastAsia="Times New Roman" w:hAnsi="Lato" w:cs="Lato"/>
                <w:bCs/>
              </w:rPr>
              <w:t xml:space="preserve">por medio del Litigante, </w:t>
            </w:r>
            <w:r w:rsidR="007E6A30" w:rsidRPr="00903301">
              <w:rPr>
                <w:rFonts w:ascii="Lato" w:eastAsia="Times New Roman" w:hAnsi="Lato" w:cs="Lato"/>
                <w:bCs/>
              </w:rPr>
              <w:t>como demandas, exhortos y promociones</w:t>
            </w:r>
            <w:r w:rsidRPr="00903301">
              <w:rPr>
                <w:rFonts w:ascii="Lato" w:eastAsia="Times New Roman" w:hAnsi="Lato" w:cs="Lato"/>
                <w:bCs/>
              </w:rPr>
              <w:t>;</w:t>
            </w:r>
          </w:p>
          <w:p w:rsidR="003C3769" w:rsidRPr="00D64CE4" w:rsidRDefault="003C3769" w:rsidP="003C3769">
            <w:pPr>
              <w:pStyle w:val="Prrafodelista"/>
              <w:rPr>
                <w:rFonts w:ascii="Lato" w:eastAsia="Times New Roman" w:hAnsi="Lato" w:cs="Lato"/>
                <w:b/>
                <w:bCs/>
                <w:sz w:val="14"/>
              </w:rPr>
            </w:pPr>
          </w:p>
          <w:p w:rsidR="003C3769" w:rsidRPr="00903301" w:rsidRDefault="00813FC9" w:rsidP="009423EC">
            <w:pPr>
              <w:pStyle w:val="Prrafodelista"/>
              <w:numPr>
                <w:ilvl w:val="0"/>
                <w:numId w:val="10"/>
              </w:numPr>
              <w:spacing w:after="0" w:line="240" w:lineRule="auto"/>
              <w:jc w:val="both"/>
              <w:rPr>
                <w:rFonts w:ascii="Lato" w:eastAsia="Times New Roman" w:hAnsi="Lato" w:cs="Lato"/>
                <w:bCs/>
              </w:rPr>
            </w:pPr>
            <w:r w:rsidRPr="00903301">
              <w:rPr>
                <w:rFonts w:ascii="Lato" w:eastAsia="Times New Roman" w:hAnsi="Lato" w:cs="Lato"/>
                <w:bCs/>
              </w:rPr>
              <w:t xml:space="preserve">Llevar un registro electrónico y/o físico de todos los documentos que se reciben, </w:t>
            </w:r>
            <w:r w:rsidR="001B4136" w:rsidRPr="00903301">
              <w:rPr>
                <w:rFonts w:ascii="Lato" w:eastAsia="Times New Roman" w:hAnsi="Lato" w:cs="Lato"/>
                <w:bCs/>
              </w:rPr>
              <w:t>teniendo</w:t>
            </w:r>
            <w:r w:rsidRPr="00903301">
              <w:rPr>
                <w:rFonts w:ascii="Lato" w:eastAsia="Times New Roman" w:hAnsi="Lato" w:cs="Lato"/>
                <w:bCs/>
              </w:rPr>
              <w:t xml:space="preserve"> un control de los mismos</w:t>
            </w:r>
            <w:r w:rsidR="003C3769" w:rsidRPr="00903301">
              <w:rPr>
                <w:rFonts w:ascii="Lato" w:eastAsia="Times New Roman" w:hAnsi="Lato" w:cs="Lato"/>
                <w:bCs/>
              </w:rPr>
              <w:t>;</w:t>
            </w:r>
          </w:p>
          <w:p w:rsidR="001B4136" w:rsidRPr="00D64CE4" w:rsidRDefault="001B4136" w:rsidP="001B4136">
            <w:pPr>
              <w:pStyle w:val="Prrafodelista"/>
              <w:rPr>
                <w:rFonts w:ascii="Lato" w:eastAsia="Times New Roman" w:hAnsi="Lato" w:cs="Lato"/>
                <w:bCs/>
                <w:sz w:val="14"/>
              </w:rPr>
            </w:pPr>
          </w:p>
          <w:p w:rsidR="001B4136" w:rsidRPr="00903301" w:rsidRDefault="001B4136" w:rsidP="009423EC">
            <w:pPr>
              <w:pStyle w:val="Prrafodelista"/>
              <w:numPr>
                <w:ilvl w:val="0"/>
                <w:numId w:val="10"/>
              </w:numPr>
              <w:spacing w:after="0" w:line="240" w:lineRule="auto"/>
              <w:jc w:val="both"/>
              <w:rPr>
                <w:rFonts w:ascii="Lato" w:eastAsia="Times New Roman" w:hAnsi="Lato" w:cs="Lato"/>
                <w:bCs/>
              </w:rPr>
            </w:pPr>
            <w:r w:rsidRPr="00903301">
              <w:rPr>
                <w:rFonts w:ascii="Lato" w:hAnsi="Lato" w:cs="Lato"/>
              </w:rPr>
              <w:t>Recibir llamadas telefónicas, operar los medios técnicos disponibles y entregar los mensajes respectivos;</w:t>
            </w:r>
          </w:p>
          <w:p w:rsidR="001B4136" w:rsidRPr="00D64CE4" w:rsidRDefault="001B4136" w:rsidP="001B4136">
            <w:pPr>
              <w:pStyle w:val="Prrafodelista"/>
              <w:rPr>
                <w:rFonts w:ascii="Lato" w:eastAsia="Times New Roman" w:hAnsi="Lato" w:cs="Lato"/>
                <w:bCs/>
                <w:sz w:val="14"/>
              </w:rPr>
            </w:pPr>
          </w:p>
          <w:p w:rsidR="001B4136" w:rsidRPr="00903301" w:rsidRDefault="001B4136" w:rsidP="009423EC">
            <w:pPr>
              <w:pStyle w:val="Prrafodelista"/>
              <w:numPr>
                <w:ilvl w:val="0"/>
                <w:numId w:val="10"/>
              </w:numPr>
              <w:spacing w:after="0" w:line="240" w:lineRule="auto"/>
              <w:jc w:val="both"/>
              <w:rPr>
                <w:rFonts w:ascii="Lato" w:eastAsia="Times New Roman" w:hAnsi="Lato" w:cs="Lato"/>
                <w:bCs/>
              </w:rPr>
            </w:pPr>
            <w:r w:rsidRPr="00903301">
              <w:rPr>
                <w:rFonts w:ascii="Lato" w:hAnsi="Lato" w:cs="Lato"/>
              </w:rPr>
              <w:t>Apoyar en los trámites administrativos que requiera la dependencia para el cumplimiento de su finalidad;</w:t>
            </w:r>
          </w:p>
          <w:p w:rsidR="004F421D" w:rsidRPr="00D64CE4" w:rsidRDefault="004F421D" w:rsidP="00371225">
            <w:pPr>
              <w:pStyle w:val="Prrafodelista"/>
              <w:spacing w:after="0" w:line="240" w:lineRule="auto"/>
              <w:jc w:val="both"/>
              <w:rPr>
                <w:rFonts w:ascii="Lato" w:eastAsia="Times New Roman" w:hAnsi="Lato" w:cs="Lato"/>
                <w:bCs/>
                <w:sz w:val="14"/>
              </w:rPr>
            </w:pPr>
          </w:p>
          <w:p w:rsidR="004F421D" w:rsidRPr="00903301" w:rsidRDefault="003C3769" w:rsidP="009423EC">
            <w:pPr>
              <w:pStyle w:val="Prrafodelista"/>
              <w:numPr>
                <w:ilvl w:val="0"/>
                <w:numId w:val="10"/>
              </w:numPr>
              <w:spacing w:after="0" w:line="240" w:lineRule="auto"/>
              <w:jc w:val="both"/>
              <w:rPr>
                <w:rFonts w:ascii="Lato" w:eastAsia="Times New Roman" w:hAnsi="Lato" w:cs="Lato"/>
                <w:bCs/>
              </w:rPr>
            </w:pPr>
            <w:r w:rsidRPr="00903301">
              <w:rPr>
                <w:rFonts w:ascii="Lato" w:eastAsia="Times New Roman" w:hAnsi="Lato" w:cs="Lato"/>
                <w:bCs/>
              </w:rPr>
              <w:t>Elaborar cuadros estadísticos trimestrales</w:t>
            </w:r>
            <w:r w:rsidR="004F421D" w:rsidRPr="00903301">
              <w:rPr>
                <w:rFonts w:ascii="Lato" w:eastAsia="Times New Roman" w:hAnsi="Lato" w:cs="Lato"/>
                <w:bCs/>
              </w:rPr>
              <w:t>;</w:t>
            </w:r>
          </w:p>
          <w:p w:rsidR="001B4136" w:rsidRPr="00D64CE4" w:rsidRDefault="001B4136" w:rsidP="001B4136">
            <w:pPr>
              <w:pStyle w:val="Prrafodelista"/>
              <w:rPr>
                <w:rFonts w:ascii="Lato" w:eastAsia="Times New Roman" w:hAnsi="Lato" w:cs="Lato"/>
                <w:bCs/>
                <w:sz w:val="14"/>
              </w:rPr>
            </w:pPr>
          </w:p>
          <w:p w:rsidR="001B4136" w:rsidRPr="00903301" w:rsidRDefault="001B4136" w:rsidP="009423EC">
            <w:pPr>
              <w:pStyle w:val="Prrafodelista"/>
              <w:numPr>
                <w:ilvl w:val="0"/>
                <w:numId w:val="10"/>
              </w:numPr>
              <w:spacing w:after="0" w:line="240" w:lineRule="auto"/>
              <w:jc w:val="both"/>
              <w:rPr>
                <w:rFonts w:ascii="Lato" w:eastAsia="Times New Roman" w:hAnsi="Lato" w:cs="Lato"/>
                <w:bCs/>
              </w:rPr>
            </w:pPr>
            <w:r w:rsidRPr="00903301">
              <w:rPr>
                <w:rFonts w:ascii="Lato" w:hAnsi="Lato" w:cs="Lato"/>
              </w:rPr>
              <w:t>Brindar atención y orientación a los usuarios sobre aspectos relacionados con el Poder Judicial del Estado de Baja California;</w:t>
            </w:r>
          </w:p>
          <w:p w:rsidR="004F421D" w:rsidRPr="00D64CE4" w:rsidRDefault="004F421D" w:rsidP="00371225">
            <w:pPr>
              <w:pStyle w:val="Prrafodelista"/>
              <w:rPr>
                <w:rFonts w:ascii="Lato" w:eastAsia="Times New Roman" w:hAnsi="Lato" w:cs="Lato"/>
                <w:bCs/>
                <w:sz w:val="14"/>
              </w:rPr>
            </w:pPr>
          </w:p>
          <w:p w:rsidR="00813FC9" w:rsidRPr="00903301" w:rsidRDefault="001B4136" w:rsidP="009423EC">
            <w:pPr>
              <w:pStyle w:val="Prrafodelista"/>
              <w:numPr>
                <w:ilvl w:val="0"/>
                <w:numId w:val="10"/>
              </w:numPr>
              <w:spacing w:after="0" w:line="240" w:lineRule="auto"/>
              <w:jc w:val="both"/>
              <w:rPr>
                <w:rFonts w:ascii="Lato" w:eastAsia="Times New Roman" w:hAnsi="Lato" w:cs="Lato"/>
                <w:bCs/>
              </w:rPr>
            </w:pPr>
            <w:r w:rsidRPr="00903301">
              <w:rPr>
                <w:rFonts w:ascii="Lato" w:eastAsia="Times New Roman" w:hAnsi="Lato" w:cs="Lato"/>
                <w:bCs/>
              </w:rPr>
              <w:t xml:space="preserve">Preparar, Organizar y </w:t>
            </w:r>
            <w:r w:rsidR="00090056" w:rsidRPr="00903301">
              <w:rPr>
                <w:rFonts w:ascii="Lato" w:eastAsia="Times New Roman" w:hAnsi="Lato" w:cs="Lato"/>
                <w:bCs/>
              </w:rPr>
              <w:t xml:space="preserve">Entregar los documentos </w:t>
            </w:r>
            <w:r w:rsidR="006C57FA" w:rsidRPr="00903301">
              <w:rPr>
                <w:rFonts w:ascii="Lato" w:eastAsia="Times New Roman" w:hAnsi="Lato" w:cs="Lato"/>
                <w:bCs/>
              </w:rPr>
              <w:t>e</w:t>
            </w:r>
            <w:r w:rsidR="00813FC9" w:rsidRPr="00903301">
              <w:rPr>
                <w:rFonts w:ascii="Lato" w:eastAsia="Times New Roman" w:hAnsi="Lato" w:cs="Lato"/>
                <w:bCs/>
              </w:rPr>
              <w:t>n los Juzgados que corresponda; y,</w:t>
            </w:r>
          </w:p>
          <w:p w:rsidR="00813FC9" w:rsidRPr="00D64CE4" w:rsidRDefault="00813FC9" w:rsidP="00813FC9">
            <w:pPr>
              <w:pStyle w:val="Prrafodelista"/>
              <w:spacing w:after="0" w:line="240" w:lineRule="auto"/>
              <w:jc w:val="both"/>
              <w:rPr>
                <w:rFonts w:ascii="Lato" w:eastAsia="Times New Roman" w:hAnsi="Lato" w:cs="Lato"/>
                <w:bCs/>
                <w:sz w:val="14"/>
              </w:rPr>
            </w:pPr>
          </w:p>
          <w:p w:rsidR="004F421D" w:rsidRPr="00903301" w:rsidRDefault="00813FC9" w:rsidP="009423EC">
            <w:pPr>
              <w:pStyle w:val="Prrafodelista"/>
              <w:numPr>
                <w:ilvl w:val="0"/>
                <w:numId w:val="10"/>
              </w:numPr>
              <w:spacing w:after="0" w:line="240" w:lineRule="auto"/>
              <w:jc w:val="both"/>
              <w:rPr>
                <w:rFonts w:ascii="Lato" w:eastAsia="Times New Roman" w:hAnsi="Lato" w:cs="Lato"/>
                <w:b/>
                <w:bCs/>
              </w:rPr>
            </w:pPr>
            <w:r w:rsidRPr="00903301">
              <w:rPr>
                <w:rFonts w:ascii="Lato" w:eastAsia="Times New Roman" w:hAnsi="Lato" w:cs="Lato"/>
                <w:bCs/>
              </w:rPr>
              <w:t>Las demás actividades que le sean solicitadas por el Coordinador de Oficialía de Partes.</w:t>
            </w:r>
          </w:p>
        </w:tc>
      </w:tr>
    </w:tbl>
    <w:p w:rsidR="004F421D" w:rsidRDefault="004F421D" w:rsidP="004F421D">
      <w:pPr>
        <w:pStyle w:val="Prrafodelista"/>
        <w:ind w:left="0"/>
        <w:jc w:val="both"/>
        <w:rPr>
          <w:sz w:val="20"/>
        </w:rPr>
      </w:pPr>
    </w:p>
    <w:p w:rsidR="00D97293" w:rsidRDefault="00D97293" w:rsidP="004F421D">
      <w:pPr>
        <w:pStyle w:val="Prrafodelista"/>
        <w:ind w:left="0"/>
        <w:jc w:val="both"/>
        <w:rPr>
          <w:sz w:val="20"/>
        </w:rPr>
      </w:pPr>
    </w:p>
    <w:p w:rsidR="00D97293" w:rsidRPr="00903301" w:rsidRDefault="00D97293" w:rsidP="004F421D">
      <w:pPr>
        <w:pStyle w:val="Prrafodelista"/>
        <w:ind w:left="0"/>
        <w:jc w:val="both"/>
        <w:rPr>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668"/>
        <w:gridCol w:w="1842"/>
        <w:gridCol w:w="1276"/>
        <w:gridCol w:w="4268"/>
      </w:tblGrid>
      <w:tr w:rsidR="004F421D" w:rsidRPr="00903301" w:rsidTr="001B46F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4F421D" w:rsidRPr="00903301" w:rsidRDefault="004F421D" w:rsidP="009423EC">
            <w:pPr>
              <w:pStyle w:val="Prrafodelista"/>
              <w:numPr>
                <w:ilvl w:val="0"/>
                <w:numId w:val="11"/>
              </w:numPr>
              <w:spacing w:after="0" w:line="240" w:lineRule="auto"/>
              <w:rPr>
                <w:rFonts w:ascii="Lato" w:eastAsia="Times New Roman" w:hAnsi="Lato" w:cs="Lato"/>
                <w:b/>
                <w:bCs/>
                <w:color w:val="3F1E03"/>
              </w:rPr>
            </w:pPr>
            <w:r w:rsidRPr="00903301">
              <w:rPr>
                <w:rFonts w:ascii="Lato" w:eastAsia="Times New Roman" w:hAnsi="Lato" w:cs="Lato"/>
                <w:b/>
                <w:bCs/>
                <w:color w:val="3F1E03"/>
              </w:rPr>
              <w:t>Entorno Operativo</w:t>
            </w:r>
          </w:p>
        </w:tc>
      </w:tr>
      <w:tr w:rsidR="004F421D" w:rsidRPr="00903301" w:rsidTr="00371225">
        <w:tc>
          <w:tcPr>
            <w:tcW w:w="4786" w:type="dxa"/>
            <w:gridSpan w:val="3"/>
            <w:tcBorders>
              <w:top w:val="single" w:sz="1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rPr>
            </w:pPr>
            <w:r w:rsidRPr="00903301">
              <w:rPr>
                <w:rFonts w:ascii="Lato" w:eastAsia="Times New Roman" w:hAnsi="Lato" w:cs="Lato"/>
                <w:b/>
                <w:bCs/>
              </w:rPr>
              <w:t>Internamente con:</w:t>
            </w:r>
          </w:p>
        </w:tc>
        <w:tc>
          <w:tcPr>
            <w:tcW w:w="4268" w:type="dxa"/>
            <w:tcBorders>
              <w:top w:val="single" w:sz="1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b/>
              </w:rPr>
            </w:pPr>
            <w:r w:rsidRPr="00903301">
              <w:rPr>
                <w:rFonts w:ascii="Lato" w:hAnsi="Lato" w:cs="Lato"/>
                <w:b/>
              </w:rPr>
              <w:t>Motivo:</w:t>
            </w:r>
          </w:p>
        </w:tc>
      </w:tr>
      <w:tr w:rsidR="004F421D" w:rsidRPr="00903301" w:rsidTr="001B46F7">
        <w:trPr>
          <w:trHeight w:val="1487"/>
        </w:trPr>
        <w:tc>
          <w:tcPr>
            <w:tcW w:w="4786" w:type="dxa"/>
            <w:gridSpan w:val="3"/>
            <w:tcBorders>
              <w:top w:val="nil"/>
              <w:left w:val="single" w:sz="8" w:space="0" w:color="642F04"/>
              <w:bottom w:val="nil"/>
              <w:right w:val="single" w:sz="8" w:space="0" w:color="642F04"/>
            </w:tcBorders>
            <w:shd w:val="clear" w:color="auto" w:fill="auto"/>
            <w:vAlign w:val="center"/>
          </w:tcPr>
          <w:p w:rsidR="0022641C" w:rsidRPr="00903301" w:rsidRDefault="0022641C" w:rsidP="009423EC">
            <w:pPr>
              <w:pStyle w:val="Prrafodelista"/>
              <w:numPr>
                <w:ilvl w:val="0"/>
                <w:numId w:val="7"/>
              </w:numPr>
              <w:spacing w:after="0" w:line="240" w:lineRule="auto"/>
              <w:rPr>
                <w:rFonts w:ascii="Lato" w:eastAsia="Times New Roman" w:hAnsi="Lato" w:cs="Lato"/>
              </w:rPr>
            </w:pPr>
            <w:r w:rsidRPr="00903301">
              <w:rPr>
                <w:rFonts w:ascii="Lato" w:eastAsia="Times New Roman" w:hAnsi="Lato" w:cs="Lato"/>
              </w:rPr>
              <w:t>Coordinador y personal de Oficialía de Partes Común.</w:t>
            </w:r>
          </w:p>
          <w:p w:rsidR="004F421D" w:rsidRPr="00903301" w:rsidRDefault="004F421D" w:rsidP="009423EC">
            <w:pPr>
              <w:pStyle w:val="Prrafodelista"/>
              <w:numPr>
                <w:ilvl w:val="0"/>
                <w:numId w:val="7"/>
              </w:numPr>
              <w:spacing w:after="0" w:line="240" w:lineRule="auto"/>
              <w:rPr>
                <w:rFonts w:ascii="Lato" w:eastAsia="Times New Roman" w:hAnsi="Lato" w:cs="Lato"/>
              </w:rPr>
            </w:pPr>
            <w:r w:rsidRPr="00903301">
              <w:rPr>
                <w:rFonts w:ascii="Lato" w:eastAsia="Times New Roman" w:hAnsi="Lato" w:cs="Lato"/>
              </w:rPr>
              <w:t>Juzgados Civiles.</w:t>
            </w:r>
          </w:p>
          <w:p w:rsidR="004F421D" w:rsidRPr="00903301" w:rsidRDefault="004F421D" w:rsidP="009423EC">
            <w:pPr>
              <w:pStyle w:val="Prrafodelista"/>
              <w:numPr>
                <w:ilvl w:val="0"/>
                <w:numId w:val="7"/>
              </w:numPr>
              <w:spacing w:after="0" w:line="240" w:lineRule="auto"/>
              <w:rPr>
                <w:rFonts w:ascii="Lato" w:eastAsia="Times New Roman" w:hAnsi="Lato" w:cs="Lato"/>
              </w:rPr>
            </w:pPr>
            <w:r w:rsidRPr="00903301">
              <w:rPr>
                <w:rFonts w:ascii="Lato" w:eastAsia="Times New Roman" w:hAnsi="Lato" w:cs="Lato"/>
              </w:rPr>
              <w:t>Juzgados Familiares.</w:t>
            </w:r>
          </w:p>
          <w:p w:rsidR="006C57FA" w:rsidRPr="00903301" w:rsidRDefault="004F421D" w:rsidP="009423EC">
            <w:pPr>
              <w:pStyle w:val="Prrafodelista"/>
              <w:numPr>
                <w:ilvl w:val="0"/>
                <w:numId w:val="7"/>
              </w:numPr>
              <w:spacing w:after="0" w:line="240" w:lineRule="auto"/>
              <w:rPr>
                <w:rFonts w:ascii="Lato" w:eastAsia="Times New Roman" w:hAnsi="Lato" w:cs="Lato"/>
              </w:rPr>
            </w:pPr>
            <w:r w:rsidRPr="00903301">
              <w:rPr>
                <w:rFonts w:ascii="Lato" w:eastAsia="Times New Roman" w:hAnsi="Lato" w:cs="Lato"/>
              </w:rPr>
              <w:t>Juzgados de Paz</w:t>
            </w:r>
            <w:r w:rsidR="006C57FA" w:rsidRPr="00903301">
              <w:rPr>
                <w:rFonts w:ascii="Lato" w:eastAsia="Times New Roman" w:hAnsi="Lato" w:cs="Lato"/>
              </w:rPr>
              <w:t>.</w:t>
            </w:r>
          </w:p>
        </w:tc>
        <w:tc>
          <w:tcPr>
            <w:tcW w:w="4268" w:type="dxa"/>
            <w:tcBorders>
              <w:top w:val="nil"/>
              <w:left w:val="single" w:sz="8" w:space="0" w:color="642F04"/>
              <w:bottom w:val="nil"/>
              <w:right w:val="single" w:sz="8" w:space="0" w:color="642F04"/>
            </w:tcBorders>
            <w:shd w:val="clear" w:color="auto" w:fill="auto"/>
            <w:vAlign w:val="center"/>
          </w:tcPr>
          <w:p w:rsidR="004F421D" w:rsidRPr="00903301" w:rsidRDefault="004F421D" w:rsidP="004F421D">
            <w:pPr>
              <w:pStyle w:val="Prrafodelista"/>
              <w:spacing w:after="0" w:line="240" w:lineRule="auto"/>
              <w:ind w:left="0"/>
              <w:jc w:val="both"/>
              <w:rPr>
                <w:rFonts w:ascii="Lato" w:hAnsi="Lato" w:cs="Lato"/>
              </w:rPr>
            </w:pPr>
            <w:r w:rsidRPr="00903301">
              <w:rPr>
                <w:rFonts w:ascii="Lato" w:hAnsi="Lato" w:cs="Lato"/>
              </w:rPr>
              <w:t>Entrega de Documentación presentada ante el Tribunal Superior de Justicia del Estado para su posterior análisis, de manera eficaz, pronta y expedita.</w:t>
            </w:r>
          </w:p>
        </w:tc>
      </w:tr>
      <w:tr w:rsidR="004F421D" w:rsidRPr="00903301" w:rsidTr="004F421D">
        <w:trPr>
          <w:trHeight w:val="304"/>
        </w:trPr>
        <w:tc>
          <w:tcPr>
            <w:tcW w:w="4786" w:type="dxa"/>
            <w:gridSpan w:val="3"/>
            <w:tcBorders>
              <w:top w:val="single" w:sz="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rPr>
            </w:pPr>
            <w:r w:rsidRPr="00903301">
              <w:rPr>
                <w:rFonts w:ascii="Lato" w:eastAsia="Times New Roman" w:hAnsi="Lato" w:cs="Lato"/>
                <w:b/>
              </w:rPr>
              <w:t>Externamente con:</w:t>
            </w:r>
          </w:p>
        </w:tc>
        <w:tc>
          <w:tcPr>
            <w:tcW w:w="4268" w:type="dxa"/>
            <w:tcBorders>
              <w:top w:val="single" w:sz="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b/>
              </w:rPr>
            </w:pPr>
            <w:r w:rsidRPr="00903301">
              <w:rPr>
                <w:rFonts w:ascii="Lato" w:hAnsi="Lato" w:cs="Lato"/>
                <w:b/>
              </w:rPr>
              <w:t>Motivo:</w:t>
            </w:r>
          </w:p>
        </w:tc>
      </w:tr>
      <w:tr w:rsidR="004F421D" w:rsidRPr="00903301" w:rsidTr="001B46F7">
        <w:trPr>
          <w:trHeight w:val="930"/>
        </w:trPr>
        <w:tc>
          <w:tcPr>
            <w:tcW w:w="4786" w:type="dxa"/>
            <w:gridSpan w:val="3"/>
            <w:tcBorders>
              <w:top w:val="nil"/>
              <w:left w:val="single" w:sz="8" w:space="0" w:color="642F04"/>
              <w:bottom w:val="single" w:sz="8" w:space="0" w:color="642F04"/>
              <w:right w:val="single" w:sz="8" w:space="0" w:color="642F04"/>
            </w:tcBorders>
            <w:shd w:val="clear" w:color="auto" w:fill="auto"/>
            <w:vAlign w:val="center"/>
          </w:tcPr>
          <w:p w:rsidR="004F421D" w:rsidRPr="00903301" w:rsidRDefault="004F421D" w:rsidP="009423EC">
            <w:pPr>
              <w:pStyle w:val="Prrafodelista"/>
              <w:numPr>
                <w:ilvl w:val="0"/>
                <w:numId w:val="8"/>
              </w:numPr>
              <w:tabs>
                <w:tab w:val="left" w:pos="284"/>
              </w:tabs>
              <w:spacing w:after="0" w:line="240" w:lineRule="auto"/>
              <w:ind w:left="709" w:hanging="283"/>
              <w:rPr>
                <w:rFonts w:ascii="Lato" w:eastAsia="Times New Roman" w:hAnsi="Lato" w:cs="Lato"/>
              </w:rPr>
            </w:pPr>
            <w:r w:rsidRPr="00903301">
              <w:rPr>
                <w:rFonts w:ascii="Lato" w:eastAsia="Times New Roman" w:hAnsi="Lato" w:cs="Lato"/>
              </w:rPr>
              <w:t>Abogados Litigantes</w:t>
            </w:r>
          </w:p>
        </w:tc>
        <w:tc>
          <w:tcPr>
            <w:tcW w:w="4268" w:type="dxa"/>
            <w:tcBorders>
              <w:top w:val="nil"/>
              <w:left w:val="single" w:sz="8" w:space="0" w:color="642F04"/>
              <w:bottom w:val="single" w:sz="8" w:space="0" w:color="642F04"/>
              <w:right w:val="single" w:sz="8" w:space="0" w:color="642F04"/>
            </w:tcBorders>
            <w:shd w:val="clear" w:color="auto" w:fill="auto"/>
          </w:tcPr>
          <w:p w:rsidR="004F421D" w:rsidRPr="00903301" w:rsidRDefault="00D0430C" w:rsidP="00371225">
            <w:pPr>
              <w:pStyle w:val="Prrafodelista"/>
              <w:spacing w:after="0" w:line="240" w:lineRule="auto"/>
              <w:ind w:left="0"/>
              <w:jc w:val="both"/>
              <w:rPr>
                <w:rFonts w:ascii="Lato" w:hAnsi="Lato" w:cs="Lato"/>
              </w:rPr>
            </w:pPr>
            <w:r w:rsidRPr="00903301">
              <w:rPr>
                <w:rFonts w:ascii="Lato" w:hAnsi="Lato" w:cs="Lato"/>
              </w:rPr>
              <w:t>Mantener una comunicación efectiva con el litigante al momento de la recepción de documentos presentados por el mismo.</w:t>
            </w:r>
          </w:p>
        </w:tc>
      </w:tr>
      <w:tr w:rsidR="004F421D" w:rsidRPr="00903301" w:rsidTr="00150016">
        <w:trPr>
          <w:trHeight w:val="338"/>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4F421D" w:rsidRPr="00903301" w:rsidRDefault="004F421D" w:rsidP="009423EC">
            <w:pPr>
              <w:pStyle w:val="Prrafodelista"/>
              <w:numPr>
                <w:ilvl w:val="0"/>
                <w:numId w:val="11"/>
              </w:numPr>
              <w:spacing w:after="0" w:line="240" w:lineRule="auto"/>
              <w:rPr>
                <w:rFonts w:ascii="Lato" w:eastAsia="Times New Roman" w:hAnsi="Lato" w:cs="Lato"/>
                <w:b/>
                <w:bCs/>
                <w:color w:val="3F1E03"/>
              </w:rPr>
            </w:pPr>
            <w:r w:rsidRPr="00903301">
              <w:rPr>
                <w:rFonts w:ascii="Lato" w:eastAsia="Times New Roman" w:hAnsi="Lato" w:cs="Lato"/>
                <w:b/>
                <w:bCs/>
                <w:color w:val="3F1E03"/>
              </w:rPr>
              <w:t>Perfil del Puesto</w:t>
            </w:r>
          </w:p>
        </w:tc>
      </w:tr>
      <w:tr w:rsidR="004F421D" w:rsidRPr="00903301" w:rsidTr="00150016">
        <w:trPr>
          <w:trHeight w:val="233"/>
        </w:trPr>
        <w:tc>
          <w:tcPr>
            <w:tcW w:w="1668" w:type="dxa"/>
            <w:tcBorders>
              <w:top w:val="single" w:sz="18" w:space="0" w:color="642F04"/>
              <w:left w:val="single" w:sz="8" w:space="0" w:color="3F1E03"/>
              <w:bottom w:val="nil"/>
              <w:right w:val="single" w:sz="8" w:space="0" w:color="3F1E03"/>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bCs/>
              </w:rPr>
              <w:t>Edad Mínima:</w:t>
            </w:r>
          </w:p>
        </w:tc>
        <w:tc>
          <w:tcPr>
            <w:tcW w:w="7386" w:type="dxa"/>
            <w:gridSpan w:val="3"/>
            <w:tcBorders>
              <w:top w:val="single" w:sz="18" w:space="0" w:color="642F04"/>
              <w:left w:val="single" w:sz="8" w:space="0" w:color="3F1E03"/>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rPr>
              <w:t>Experiencia:</w:t>
            </w:r>
          </w:p>
        </w:tc>
      </w:tr>
      <w:tr w:rsidR="004F421D" w:rsidRPr="00903301" w:rsidTr="00150016">
        <w:trPr>
          <w:trHeight w:val="398"/>
        </w:trPr>
        <w:tc>
          <w:tcPr>
            <w:tcW w:w="1668" w:type="dxa"/>
            <w:tcBorders>
              <w:top w:val="nil"/>
              <w:left w:val="single" w:sz="8" w:space="0" w:color="3F1E03"/>
              <w:bottom w:val="single" w:sz="8" w:space="0" w:color="3F1E03"/>
              <w:right w:val="single" w:sz="8" w:space="0" w:color="3F1E03"/>
            </w:tcBorders>
            <w:shd w:val="clear" w:color="auto" w:fill="auto"/>
            <w:vAlign w:val="center"/>
          </w:tcPr>
          <w:p w:rsidR="004F421D" w:rsidRPr="00903301" w:rsidRDefault="004F421D" w:rsidP="00371225">
            <w:pPr>
              <w:pStyle w:val="Prrafodelista"/>
              <w:spacing w:after="0" w:line="240" w:lineRule="auto"/>
              <w:ind w:left="0"/>
              <w:jc w:val="center"/>
              <w:rPr>
                <w:rFonts w:ascii="Lato" w:eastAsia="Times New Roman" w:hAnsi="Lato" w:cs="Lato"/>
                <w:bCs/>
              </w:rPr>
            </w:pPr>
            <w:r w:rsidRPr="00903301">
              <w:rPr>
                <w:rFonts w:ascii="Lato" w:eastAsia="Times New Roman" w:hAnsi="Lato" w:cs="Lato"/>
                <w:bCs/>
              </w:rPr>
              <w:t>18 años</w:t>
            </w:r>
          </w:p>
        </w:tc>
        <w:tc>
          <w:tcPr>
            <w:tcW w:w="7386" w:type="dxa"/>
            <w:gridSpan w:val="3"/>
            <w:tcBorders>
              <w:top w:val="nil"/>
              <w:left w:val="single" w:sz="8" w:space="0" w:color="3F1E03"/>
              <w:bottom w:val="single" w:sz="8" w:space="0" w:color="3F1E03"/>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rPr>
            </w:pPr>
            <w:r w:rsidRPr="00903301">
              <w:rPr>
                <w:rFonts w:ascii="Lato" w:eastAsia="Times New Roman" w:hAnsi="Lato" w:cs="Lato"/>
                <w:bCs/>
              </w:rPr>
              <w:t>Requiere seis meses de experiencia en puestos similares o afines.</w:t>
            </w:r>
          </w:p>
        </w:tc>
      </w:tr>
      <w:tr w:rsidR="007E390A" w:rsidRPr="00903301" w:rsidTr="009D26E3">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7E390A" w:rsidRPr="00903301" w:rsidRDefault="007E390A" w:rsidP="00371225">
            <w:pPr>
              <w:pStyle w:val="Prrafodelista"/>
              <w:spacing w:after="0" w:line="240" w:lineRule="auto"/>
              <w:ind w:left="0"/>
              <w:rPr>
                <w:rFonts w:ascii="Lato" w:eastAsia="Times New Roman" w:hAnsi="Lato" w:cs="Lato"/>
                <w:b/>
                <w:bCs/>
              </w:rPr>
            </w:pPr>
            <w:r w:rsidRPr="00903301">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7E390A" w:rsidRPr="00903301" w:rsidRDefault="007E390A" w:rsidP="007E390A">
            <w:pPr>
              <w:pStyle w:val="Prrafodelista"/>
              <w:spacing w:after="0" w:line="240" w:lineRule="auto"/>
              <w:ind w:left="0"/>
              <w:rPr>
                <w:rFonts w:ascii="Lato" w:eastAsia="Times New Roman" w:hAnsi="Lato" w:cs="Lato"/>
                <w:b/>
                <w:bCs/>
              </w:rPr>
            </w:pPr>
            <w:r w:rsidRPr="00903301">
              <w:rPr>
                <w:rFonts w:ascii="Lato" w:eastAsia="Times New Roman" w:hAnsi="Lato" w:cs="Lato"/>
                <w:b/>
                <w:bCs/>
              </w:rPr>
              <w:t>Carrera Técnica, Profesional o Especialidad</w:t>
            </w:r>
          </w:p>
        </w:tc>
      </w:tr>
      <w:tr w:rsidR="007E390A" w:rsidRPr="00903301" w:rsidTr="009D26E3">
        <w:trPr>
          <w:trHeight w:val="424"/>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7E390A" w:rsidRPr="00903301" w:rsidRDefault="007F0AB4" w:rsidP="007E390A">
            <w:pPr>
              <w:pStyle w:val="Prrafodelista"/>
              <w:spacing w:after="0" w:line="240" w:lineRule="auto"/>
              <w:ind w:left="0"/>
              <w:rPr>
                <w:rFonts w:ascii="Lato" w:eastAsia="Times New Roman" w:hAnsi="Lato" w:cs="Lato"/>
                <w:bCs/>
              </w:rPr>
            </w:pPr>
            <w:r w:rsidRPr="00903301">
              <w:rPr>
                <w:rFonts w:ascii="Lato" w:hAnsi="Lato" w:cs="Lato"/>
              </w:rPr>
              <w:t>Educación Básica</w:t>
            </w:r>
            <w:r w:rsidR="007E390A" w:rsidRPr="00903301">
              <w:rPr>
                <w:rFonts w:ascii="Lato" w:hAnsi="Lato" w:cs="Lato"/>
              </w:rPr>
              <w:t xml:space="preserve"> </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7E390A" w:rsidRPr="00903301" w:rsidRDefault="007F0AB4" w:rsidP="00371225">
            <w:pPr>
              <w:pStyle w:val="Prrafodelista"/>
              <w:spacing w:after="0" w:line="240" w:lineRule="auto"/>
              <w:ind w:left="0"/>
              <w:rPr>
                <w:rFonts w:ascii="Lato" w:eastAsia="Times New Roman" w:hAnsi="Lato" w:cs="Lato"/>
                <w:bCs/>
              </w:rPr>
            </w:pPr>
            <w:r w:rsidRPr="00903301">
              <w:rPr>
                <w:rFonts w:ascii="Lato" w:eastAsia="Times New Roman" w:hAnsi="Lato" w:cs="Lato"/>
                <w:bCs/>
              </w:rPr>
              <w:t>Secundaria</w:t>
            </w:r>
          </w:p>
        </w:tc>
      </w:tr>
      <w:tr w:rsidR="004F421D" w:rsidRPr="00903301" w:rsidTr="009D26E3">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rPr>
            </w:pPr>
            <w:r w:rsidRPr="00903301">
              <w:rPr>
                <w:rFonts w:ascii="Lato" w:eastAsia="Times New Roman" w:hAnsi="Lato" w:cs="Lato"/>
                <w:b/>
                <w:bCs/>
              </w:rPr>
              <w:t>Área de Conocimiento:</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b/>
              </w:rPr>
            </w:pPr>
            <w:r w:rsidRPr="00903301">
              <w:rPr>
                <w:rFonts w:ascii="Lato" w:hAnsi="Lato" w:cs="Lato"/>
                <w:b/>
              </w:rPr>
              <w:t>Requerimientos Complementarios de Ocupación:</w:t>
            </w:r>
          </w:p>
        </w:tc>
      </w:tr>
      <w:tr w:rsidR="004F421D" w:rsidRPr="00903301" w:rsidTr="009D26E3">
        <w:trPr>
          <w:trHeight w:val="439"/>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rPr>
            </w:pPr>
            <w:r w:rsidRPr="00903301">
              <w:rPr>
                <w:rFonts w:ascii="Lato" w:eastAsia="Times New Roman" w:hAnsi="Lato" w:cs="Lato"/>
                <w:bCs/>
              </w:rPr>
              <w:t>Administración Pública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hAnsi="Lato" w:cs="Lato"/>
              </w:rPr>
            </w:pPr>
            <w:r w:rsidRPr="00903301">
              <w:rPr>
                <w:rFonts w:ascii="Lato" w:hAnsi="Lato" w:cs="Lato"/>
              </w:rPr>
              <w:t>Certificado</w:t>
            </w:r>
          </w:p>
        </w:tc>
      </w:tr>
      <w:tr w:rsidR="004F421D" w:rsidRPr="00903301" w:rsidTr="00903301">
        <w:trPr>
          <w:trHeight w:val="336"/>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4F421D" w:rsidRPr="00903301" w:rsidRDefault="004F421D" w:rsidP="009423EC">
            <w:pPr>
              <w:pStyle w:val="Prrafodelista"/>
              <w:numPr>
                <w:ilvl w:val="0"/>
                <w:numId w:val="11"/>
              </w:numPr>
              <w:spacing w:after="0" w:line="240" w:lineRule="auto"/>
              <w:rPr>
                <w:rFonts w:ascii="Lato" w:eastAsia="Times New Roman" w:hAnsi="Lato" w:cs="Lato"/>
                <w:b/>
                <w:bCs/>
                <w:color w:val="3F1E03"/>
              </w:rPr>
            </w:pPr>
            <w:r w:rsidRPr="00903301">
              <w:rPr>
                <w:rFonts w:ascii="Lato" w:eastAsia="Times New Roman" w:hAnsi="Lato" w:cs="Lato"/>
                <w:b/>
                <w:bCs/>
                <w:color w:val="3F1E03"/>
              </w:rPr>
              <w:t>Responsabilidad</w:t>
            </w:r>
          </w:p>
        </w:tc>
      </w:tr>
      <w:tr w:rsidR="004F421D" w:rsidRPr="00903301" w:rsidTr="00371225">
        <w:trPr>
          <w:trHeight w:val="272"/>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Cs/>
              </w:rPr>
            </w:pPr>
            <w:r w:rsidRPr="00903301">
              <w:rPr>
                <w:rFonts w:ascii="Lato" w:eastAsia="Times New Roman" w:hAnsi="Lato" w:cs="Lato"/>
                <w:b/>
                <w:bCs/>
              </w:rPr>
              <w:t>Económica:</w:t>
            </w:r>
          </w:p>
        </w:tc>
      </w:tr>
      <w:tr w:rsidR="004F421D" w:rsidRPr="00903301" w:rsidTr="00371225">
        <w:trPr>
          <w:trHeight w:val="883"/>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4F421D" w:rsidRPr="00903301" w:rsidRDefault="00ED10F6" w:rsidP="00371225">
            <w:pPr>
              <w:pStyle w:val="Prrafodelista"/>
              <w:spacing w:after="0" w:line="240" w:lineRule="auto"/>
              <w:ind w:left="0"/>
              <w:jc w:val="both"/>
              <w:rPr>
                <w:rFonts w:ascii="Lato" w:eastAsia="Times New Roman" w:hAnsi="Lato" w:cs="Lato"/>
                <w:b/>
                <w:bCs/>
              </w:rPr>
            </w:pPr>
            <w:r w:rsidRPr="00ED10F6">
              <w:rPr>
                <w:rFonts w:ascii="Lato" w:eastAsia="Times New Roman" w:hAnsi="Lato" w:cs="Lato"/>
                <w:bCs/>
              </w:rPr>
              <w:t>Solo se tiene bajo su responsabilidad los fondos o valores de carácter confidencial que son limitados y que se manejan en el puesto (pagares, cheques, recibos de ingresos, además de poderes y escrituras de inmuebles, entre otros), anexos a la documentación correspondiente</w:t>
            </w:r>
          </w:p>
        </w:tc>
      </w:tr>
      <w:tr w:rsidR="004F421D" w:rsidRPr="00903301" w:rsidTr="00371225">
        <w:trPr>
          <w:trHeight w:val="34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bCs/>
              </w:rPr>
              <w:t>Cadena de Mando</w:t>
            </w:r>
            <w:r w:rsidRPr="00903301">
              <w:rPr>
                <w:rFonts w:ascii="Lato" w:eastAsia="Times New Roman" w:hAnsi="Lato" w:cs="Lato"/>
                <w:b/>
              </w:rPr>
              <w:t>:</w:t>
            </w:r>
          </w:p>
        </w:tc>
      </w:tr>
      <w:tr w:rsidR="004F421D" w:rsidRPr="00903301" w:rsidTr="00903301">
        <w:trPr>
          <w:trHeight w:val="414"/>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4F421D" w:rsidRPr="00903301" w:rsidRDefault="00903301" w:rsidP="00371225">
            <w:pPr>
              <w:pStyle w:val="Prrafodelista"/>
              <w:spacing w:after="0" w:line="240" w:lineRule="auto"/>
              <w:ind w:left="0"/>
              <w:jc w:val="both"/>
              <w:rPr>
                <w:rFonts w:ascii="Lato" w:eastAsia="Times New Roman" w:hAnsi="Lato" w:cs="Lato"/>
                <w:bCs/>
              </w:rPr>
            </w:pPr>
            <w:r w:rsidRPr="00903301">
              <w:rPr>
                <w:rFonts w:ascii="Lato" w:eastAsia="Times New Roman" w:hAnsi="Lato" w:cs="Lato"/>
                <w:bCs/>
              </w:rPr>
              <w:t>Es responsable de su propio trabajo</w:t>
            </w:r>
          </w:p>
        </w:tc>
      </w:tr>
      <w:tr w:rsidR="004F421D" w:rsidRPr="00903301" w:rsidTr="00371225">
        <w:trPr>
          <w:trHeight w:val="388"/>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F421D" w:rsidRPr="00903301" w:rsidRDefault="00ED10F6" w:rsidP="00371225">
            <w:pPr>
              <w:pStyle w:val="Prrafodelista"/>
              <w:spacing w:after="0" w:line="240" w:lineRule="auto"/>
              <w:ind w:left="0"/>
              <w:rPr>
                <w:rFonts w:ascii="Lato" w:eastAsia="Times New Roman" w:hAnsi="Lato" w:cs="Lato"/>
                <w:b/>
                <w:bCs/>
              </w:rPr>
            </w:pPr>
            <w:r>
              <w:rPr>
                <w:rFonts w:ascii="Lato" w:eastAsia="Times New Roman" w:hAnsi="Lato" w:cs="Lato"/>
                <w:b/>
                <w:bCs/>
              </w:rPr>
              <w:t>De Resultados</w:t>
            </w:r>
            <w:r w:rsidR="004F421D" w:rsidRPr="00903301">
              <w:rPr>
                <w:rFonts w:ascii="Lato" w:eastAsia="Times New Roman" w:hAnsi="Lato" w:cs="Lato"/>
                <w:b/>
                <w:bCs/>
              </w:rPr>
              <w:t>:</w:t>
            </w:r>
          </w:p>
        </w:tc>
      </w:tr>
      <w:tr w:rsidR="004F421D" w:rsidRPr="00903301" w:rsidTr="00150016">
        <w:trPr>
          <w:trHeight w:val="54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F421D" w:rsidRPr="00903301" w:rsidRDefault="00ED10F6" w:rsidP="00ED10F6">
            <w:pPr>
              <w:pStyle w:val="Prrafodelista"/>
              <w:spacing w:after="0" w:line="240" w:lineRule="auto"/>
              <w:ind w:left="0"/>
              <w:jc w:val="both"/>
              <w:rPr>
                <w:rFonts w:ascii="Lato" w:eastAsia="Times New Roman" w:hAnsi="Lato" w:cs="Lato"/>
                <w:bCs/>
              </w:rPr>
            </w:pPr>
            <w:r w:rsidRPr="00ED10F6">
              <w:rPr>
                <w:rFonts w:ascii="Lato" w:eastAsia="Times New Roman" w:hAnsi="Lato" w:cs="Lato"/>
                <w:bCs/>
              </w:rPr>
              <w:t>Está sujeto a supervisión directa y detalla</w:t>
            </w:r>
            <w:r>
              <w:rPr>
                <w:rFonts w:ascii="Lato" w:eastAsia="Times New Roman" w:hAnsi="Lato" w:cs="Lato"/>
                <w:bCs/>
              </w:rPr>
              <w:t>da , realiza labores precisas</w:t>
            </w:r>
          </w:p>
        </w:tc>
      </w:tr>
      <w:tr w:rsidR="004F421D" w:rsidRPr="00903301" w:rsidTr="00371225">
        <w:trPr>
          <w:trHeight w:val="38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bCs/>
              </w:rPr>
              <w:t>Por Información Confidencial:</w:t>
            </w:r>
          </w:p>
        </w:tc>
      </w:tr>
      <w:tr w:rsidR="004F421D" w:rsidRPr="00903301" w:rsidTr="00371225">
        <w:trPr>
          <w:trHeight w:val="69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F421D" w:rsidRPr="00903301" w:rsidRDefault="00ED10F6" w:rsidP="00ED10F6">
            <w:pPr>
              <w:pStyle w:val="Prrafodelista"/>
              <w:spacing w:after="0" w:line="240" w:lineRule="auto"/>
              <w:ind w:left="0"/>
              <w:jc w:val="both"/>
              <w:rPr>
                <w:rFonts w:ascii="Lato" w:eastAsia="Times New Roman" w:hAnsi="Lato" w:cs="Lato"/>
                <w:bCs/>
              </w:rPr>
            </w:pPr>
            <w:r w:rsidRPr="00ED10F6">
              <w:rPr>
                <w:rFonts w:ascii="Lato" w:eastAsia="Times New Roman" w:hAnsi="Lato" w:cs="Lato"/>
                <w:bCs/>
              </w:rPr>
              <w:t>La poca información confidencial que se maneja en el puesto, al ser divulgada ocasiona inquietudes, disgust</w:t>
            </w:r>
            <w:r>
              <w:rPr>
                <w:rFonts w:ascii="Lato" w:eastAsia="Times New Roman" w:hAnsi="Lato" w:cs="Lato"/>
                <w:bCs/>
              </w:rPr>
              <w:t>os y desajustes dentro de la organización</w:t>
            </w:r>
          </w:p>
        </w:tc>
      </w:tr>
      <w:tr w:rsidR="004F421D" w:rsidRPr="00903301" w:rsidTr="00090056">
        <w:trPr>
          <w:trHeight w:val="49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F421D" w:rsidRPr="00903301" w:rsidRDefault="004F421D" w:rsidP="00371225">
            <w:pPr>
              <w:pStyle w:val="Prrafodelista"/>
              <w:spacing w:after="0" w:line="240" w:lineRule="auto"/>
              <w:ind w:left="0"/>
              <w:rPr>
                <w:rFonts w:ascii="Lato" w:eastAsia="Times New Roman" w:hAnsi="Lato" w:cs="Lato"/>
                <w:b/>
                <w:bCs/>
              </w:rPr>
            </w:pPr>
            <w:r w:rsidRPr="00903301">
              <w:rPr>
                <w:rFonts w:ascii="Lato" w:eastAsia="Times New Roman" w:hAnsi="Lato" w:cs="Lato"/>
                <w:b/>
                <w:bCs/>
              </w:rPr>
              <w:t>Por Resguardo de Bienes:</w:t>
            </w:r>
          </w:p>
        </w:tc>
      </w:tr>
      <w:tr w:rsidR="004F421D" w:rsidRPr="00903301" w:rsidTr="00903301">
        <w:trPr>
          <w:trHeight w:val="62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4F421D" w:rsidRPr="00903301" w:rsidRDefault="00ED10F6" w:rsidP="00ED10F6">
            <w:pPr>
              <w:pStyle w:val="Prrafodelista"/>
              <w:spacing w:after="0" w:line="240" w:lineRule="auto"/>
              <w:ind w:left="0"/>
              <w:jc w:val="both"/>
              <w:rPr>
                <w:rFonts w:ascii="Lato" w:eastAsia="Times New Roman" w:hAnsi="Lato" w:cs="Lato"/>
                <w:bCs/>
              </w:rPr>
            </w:pPr>
            <w:r w:rsidRPr="00ED10F6">
              <w:rPr>
                <w:rFonts w:ascii="Lato" w:eastAsia="Times New Roman" w:hAnsi="Lato" w:cs="Lato"/>
                <w:bCs/>
              </w:rPr>
              <w:t>Solo se tiene bajo su responsabilidad los bienes propiedad del Estado, que son limitados para el correcto desempeño de sus funciones</w:t>
            </w:r>
          </w:p>
        </w:tc>
      </w:tr>
    </w:tbl>
    <w:p w:rsidR="004F421D" w:rsidRDefault="004F421D" w:rsidP="004F421D">
      <w:pPr>
        <w:pStyle w:val="Prrafodelista"/>
        <w:ind w:left="0"/>
        <w:jc w:val="both"/>
      </w:pPr>
    </w:p>
    <w:p w:rsidR="009D26E3" w:rsidRDefault="009D26E3" w:rsidP="004F421D">
      <w:pPr>
        <w:pStyle w:val="Prrafodelista"/>
        <w:ind w:left="0"/>
        <w:jc w:val="both"/>
      </w:pPr>
    </w:p>
    <w:p w:rsidR="00903301" w:rsidRDefault="00903301" w:rsidP="004F421D">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1960"/>
        <w:gridCol w:w="2567"/>
      </w:tblGrid>
      <w:tr w:rsidR="00090056" w:rsidRPr="00D64CE4" w:rsidTr="00D64CE4">
        <w:trPr>
          <w:trHeight w:val="391"/>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090056" w:rsidRPr="00D64CE4" w:rsidRDefault="00090056" w:rsidP="009423EC">
            <w:pPr>
              <w:pStyle w:val="Prrafodelista"/>
              <w:numPr>
                <w:ilvl w:val="0"/>
                <w:numId w:val="11"/>
              </w:numPr>
              <w:spacing w:after="0" w:line="240" w:lineRule="auto"/>
              <w:rPr>
                <w:rFonts w:ascii="Lato" w:eastAsia="Times New Roman" w:hAnsi="Lato" w:cs="Lato"/>
                <w:b/>
                <w:bCs/>
                <w:color w:val="3F1E03"/>
              </w:rPr>
            </w:pPr>
            <w:r w:rsidRPr="00D64CE4">
              <w:rPr>
                <w:rFonts w:ascii="Lato" w:eastAsia="Times New Roman" w:hAnsi="Lato" w:cs="Lato"/>
                <w:b/>
                <w:bCs/>
                <w:color w:val="3F1E03"/>
              </w:rPr>
              <w:t>Condiciones de Trabajo</w:t>
            </w:r>
          </w:p>
        </w:tc>
      </w:tr>
      <w:tr w:rsidR="00ED10F6" w:rsidRPr="00D64CE4" w:rsidTr="00ED10F6">
        <w:trPr>
          <w:trHeight w:val="371"/>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ED10F6" w:rsidRPr="004B30CA" w:rsidRDefault="00ED10F6" w:rsidP="004F4741">
            <w:pPr>
              <w:pStyle w:val="Prrafodelista"/>
              <w:spacing w:after="0" w:line="240" w:lineRule="auto"/>
              <w:ind w:left="0"/>
              <w:rPr>
                <w:rFonts w:ascii="Lato" w:eastAsia="Times New Roman" w:hAnsi="Lato" w:cs="Lato"/>
                <w:bCs/>
              </w:rPr>
            </w:pPr>
            <w:r w:rsidRPr="004B30CA">
              <w:rPr>
                <w:rFonts w:ascii="Lato" w:eastAsia="Times New Roman" w:hAnsi="Lato" w:cs="Lato"/>
                <w:b/>
                <w:bCs/>
              </w:rPr>
              <w:t>Riesgo:</w:t>
            </w:r>
          </w:p>
        </w:tc>
      </w:tr>
      <w:tr w:rsidR="00ED10F6" w:rsidRPr="00D64CE4" w:rsidTr="00ED10F6">
        <w:trPr>
          <w:trHeight w:val="972"/>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ED10F6" w:rsidRPr="004B30CA" w:rsidRDefault="00ED10F6" w:rsidP="004F4741">
            <w:pPr>
              <w:pStyle w:val="Prrafodelista"/>
              <w:spacing w:after="0" w:line="240" w:lineRule="auto"/>
              <w:ind w:left="0"/>
              <w:jc w:val="both"/>
              <w:rPr>
                <w:rFonts w:ascii="Lato" w:eastAsia="Times New Roman" w:hAnsi="Lato" w:cs="Lato"/>
                <w:bCs/>
              </w:rPr>
            </w:pPr>
            <w:r w:rsidRPr="004B30CA">
              <w:rPr>
                <w:rFonts w:ascii="Lato" w:eastAsia="Times New Roman" w:hAnsi="Lato" w:cs="Lato"/>
                <w:bCs/>
              </w:rPr>
              <w:t>Riesgos considerados como mínimos.</w:t>
            </w:r>
            <w:r>
              <w:t xml:space="preserve"> </w:t>
            </w:r>
            <w:r w:rsidRPr="006F07C3">
              <w:rPr>
                <w:rFonts w:ascii="Lato" w:eastAsia="Times New Roman" w:hAnsi="Lato" w:cs="Lato"/>
                <w:bCs/>
              </w:rPr>
              <w:t>A ratos se está expuesto a accidentes o molestias de menor importancia, que pueden producir incapacidades temporales no mayores de tres días</w:t>
            </w:r>
            <w:r>
              <w:rPr>
                <w:rFonts w:ascii="Lato" w:eastAsia="Times New Roman" w:hAnsi="Lato" w:cs="Lato"/>
                <w:bCs/>
              </w:rPr>
              <w:t>, a causa del hacinamiento existente</w:t>
            </w:r>
          </w:p>
        </w:tc>
      </w:tr>
      <w:tr w:rsidR="00ED10F6" w:rsidRPr="00D64CE4" w:rsidTr="00ED10F6">
        <w:trPr>
          <w:trHeight w:val="402"/>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ED10F6" w:rsidRPr="004B30CA" w:rsidRDefault="00ED10F6" w:rsidP="004F4741">
            <w:pPr>
              <w:pStyle w:val="Prrafodelista"/>
              <w:spacing w:after="0" w:line="240" w:lineRule="auto"/>
              <w:ind w:left="0"/>
              <w:rPr>
                <w:rFonts w:ascii="Lato" w:eastAsia="Times New Roman" w:hAnsi="Lato" w:cs="Lato"/>
                <w:b/>
                <w:bCs/>
              </w:rPr>
            </w:pPr>
            <w:r w:rsidRPr="004B30CA">
              <w:rPr>
                <w:rFonts w:ascii="Lato" w:eastAsia="Times New Roman" w:hAnsi="Lato" w:cs="Lato"/>
                <w:b/>
                <w:bCs/>
              </w:rPr>
              <w:t>Ambiente</w:t>
            </w:r>
            <w:r w:rsidRPr="004B30CA">
              <w:rPr>
                <w:rFonts w:ascii="Lato" w:eastAsia="Times New Roman" w:hAnsi="Lato" w:cs="Lato"/>
                <w:b/>
              </w:rPr>
              <w:t>:</w:t>
            </w:r>
          </w:p>
        </w:tc>
      </w:tr>
      <w:tr w:rsidR="00ED10F6" w:rsidRPr="00D64CE4" w:rsidTr="00ED10F6">
        <w:trPr>
          <w:trHeight w:val="1144"/>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ED10F6" w:rsidRPr="004B30CA" w:rsidRDefault="00ED10F6" w:rsidP="004F4741">
            <w:pPr>
              <w:pStyle w:val="Prrafodelista"/>
              <w:spacing w:after="0" w:line="240" w:lineRule="auto"/>
              <w:ind w:left="0"/>
              <w:jc w:val="both"/>
              <w:rPr>
                <w:rFonts w:ascii="Lato" w:eastAsia="Times New Roman" w:hAnsi="Lato" w:cs="Lato"/>
                <w:bCs/>
              </w:rPr>
            </w:pPr>
            <w:r w:rsidRPr="006F07C3">
              <w:rPr>
                <w:rFonts w:ascii="Lato" w:eastAsia="Times New Roman" w:hAnsi="Lato" w:cs="Lato"/>
                <w:bCs/>
              </w:rPr>
              <w:t>Bueno: en general las condiciones del servicio o trabajo son favorables; sin embargo pueden existir ligeras i</w:t>
            </w:r>
            <w:r>
              <w:rPr>
                <w:rFonts w:ascii="Lato" w:eastAsia="Times New Roman" w:hAnsi="Lato" w:cs="Lato"/>
                <w:bCs/>
              </w:rPr>
              <w:t>ncomodidades o esfuerzos, como e</w:t>
            </w:r>
            <w:r w:rsidRPr="004B30CA">
              <w:rPr>
                <w:rFonts w:ascii="Lato" w:eastAsia="Times New Roman" w:hAnsi="Lato" w:cs="Lato"/>
                <w:bCs/>
              </w:rPr>
              <w:t>l constante ruido, calor y frío excesivos, así como la iluminación deficiente</w:t>
            </w:r>
            <w:r>
              <w:rPr>
                <w:rFonts w:ascii="Lato" w:eastAsia="Times New Roman" w:hAnsi="Lato" w:cs="Lato"/>
                <w:bCs/>
              </w:rPr>
              <w:t xml:space="preserve"> y algunos malos olores provenientes del exterior</w:t>
            </w:r>
          </w:p>
        </w:tc>
      </w:tr>
      <w:tr w:rsidR="00090056" w:rsidRPr="00D64CE4" w:rsidTr="00903301">
        <w:trPr>
          <w:trHeight w:val="368"/>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90056" w:rsidRPr="00D64CE4" w:rsidRDefault="00090056" w:rsidP="00371225">
            <w:pPr>
              <w:pStyle w:val="Prrafodelista"/>
              <w:spacing w:after="0" w:line="240" w:lineRule="auto"/>
              <w:ind w:left="0"/>
              <w:rPr>
                <w:rFonts w:ascii="Lato" w:eastAsia="Times New Roman" w:hAnsi="Lato" w:cs="Lato"/>
                <w:b/>
                <w:bCs/>
              </w:rPr>
            </w:pPr>
            <w:r w:rsidRPr="00D64CE4">
              <w:rPr>
                <w:rFonts w:ascii="Lato" w:eastAsia="Times New Roman" w:hAnsi="Lato" w:cs="Lato"/>
                <w:b/>
                <w:bCs/>
              </w:rPr>
              <w:t>Esfuerzo Físico:</w:t>
            </w:r>
          </w:p>
        </w:tc>
      </w:tr>
      <w:tr w:rsidR="00090056" w:rsidRPr="00D64CE4" w:rsidTr="00903301">
        <w:trPr>
          <w:trHeight w:val="69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90056" w:rsidRPr="00D64CE4" w:rsidRDefault="00ED10F6" w:rsidP="00ED10F6">
            <w:pPr>
              <w:pStyle w:val="Prrafodelista"/>
              <w:spacing w:after="0" w:line="240" w:lineRule="auto"/>
              <w:ind w:left="0"/>
              <w:jc w:val="both"/>
              <w:rPr>
                <w:rFonts w:ascii="Lato" w:eastAsia="Times New Roman" w:hAnsi="Lato" w:cs="Lato"/>
                <w:bCs/>
              </w:rPr>
            </w:pPr>
            <w:r w:rsidRPr="00ED10F6">
              <w:rPr>
                <w:rFonts w:ascii="Lato" w:eastAsia="Times New Roman" w:hAnsi="Lato" w:cs="Lato"/>
                <w:bCs/>
              </w:rPr>
              <w:t>Esfuerzo frecuente de manejar materiales de 5 a 10 kg en más del 40% del tiempo en posición fatigosa</w:t>
            </w:r>
          </w:p>
        </w:tc>
      </w:tr>
      <w:tr w:rsidR="00ED10F6" w:rsidRPr="00D64CE4" w:rsidTr="00221426">
        <w:trPr>
          <w:trHeight w:val="25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D10F6" w:rsidRPr="00ED10F6" w:rsidRDefault="00ED10F6" w:rsidP="00903301">
            <w:pPr>
              <w:pStyle w:val="Prrafodelista"/>
              <w:spacing w:after="0" w:line="240" w:lineRule="auto"/>
              <w:ind w:left="0"/>
              <w:rPr>
                <w:rFonts w:ascii="Lato" w:eastAsia="Times New Roman" w:hAnsi="Lato" w:cs="Lato"/>
                <w:b/>
                <w:bCs/>
              </w:rPr>
            </w:pPr>
            <w:r w:rsidRPr="00ED10F6">
              <w:rPr>
                <w:rFonts w:ascii="Lato" w:eastAsia="Times New Roman" w:hAnsi="Lato" w:cs="Lato"/>
                <w:b/>
                <w:bCs/>
              </w:rPr>
              <w:t>Esfuerzo Mental:</w:t>
            </w:r>
          </w:p>
        </w:tc>
      </w:tr>
      <w:tr w:rsidR="00ED10F6" w:rsidRPr="00D64CE4" w:rsidTr="00221426">
        <w:trPr>
          <w:trHeight w:val="419"/>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D10F6" w:rsidRPr="00D64CE4" w:rsidRDefault="00ED10F6" w:rsidP="00903301">
            <w:pPr>
              <w:pStyle w:val="Prrafodelista"/>
              <w:spacing w:after="0" w:line="240" w:lineRule="auto"/>
              <w:ind w:left="0"/>
              <w:rPr>
                <w:rFonts w:ascii="Lato" w:eastAsia="Times New Roman" w:hAnsi="Lato" w:cs="Lato"/>
                <w:bCs/>
              </w:rPr>
            </w:pPr>
            <w:r w:rsidRPr="00ED10F6">
              <w:rPr>
                <w:rFonts w:ascii="Lato" w:eastAsia="Times New Roman" w:hAnsi="Lato" w:cs="Lato"/>
                <w:bCs/>
              </w:rPr>
              <w:t>Atención sostenida sólo durante periodos cortos</w:t>
            </w:r>
          </w:p>
        </w:tc>
      </w:tr>
      <w:tr w:rsidR="00090056" w:rsidRPr="00D64CE4" w:rsidTr="00221426">
        <w:trPr>
          <w:trHeight w:val="252"/>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090056" w:rsidRPr="00D64CE4" w:rsidRDefault="00090056" w:rsidP="009423EC">
            <w:pPr>
              <w:pStyle w:val="Prrafodelista"/>
              <w:numPr>
                <w:ilvl w:val="0"/>
                <w:numId w:val="11"/>
              </w:numPr>
              <w:spacing w:after="0" w:line="240" w:lineRule="auto"/>
              <w:rPr>
                <w:rFonts w:ascii="Lato" w:eastAsia="Times New Roman" w:hAnsi="Lato" w:cs="Lato"/>
                <w:b/>
                <w:bCs/>
                <w:color w:val="3F1E03"/>
              </w:rPr>
            </w:pPr>
            <w:r w:rsidRPr="00D64CE4">
              <w:rPr>
                <w:rFonts w:ascii="Lato" w:eastAsia="Times New Roman" w:hAnsi="Lato" w:cs="Lato"/>
                <w:b/>
                <w:bCs/>
                <w:color w:val="3F1E03"/>
              </w:rPr>
              <w:t>Competencias</w:t>
            </w:r>
          </w:p>
        </w:tc>
      </w:tr>
      <w:tr w:rsidR="00090056" w:rsidRPr="00D64CE4" w:rsidTr="00903301">
        <w:trPr>
          <w:trHeight w:val="37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090056" w:rsidRPr="00D64CE4" w:rsidRDefault="00090056" w:rsidP="00371225">
            <w:pPr>
              <w:pStyle w:val="Prrafodelista"/>
              <w:spacing w:after="0" w:line="240" w:lineRule="auto"/>
              <w:ind w:left="0"/>
              <w:rPr>
                <w:rFonts w:ascii="Lato" w:eastAsia="Times New Roman" w:hAnsi="Lato" w:cs="Lato"/>
                <w:bCs/>
              </w:rPr>
            </w:pPr>
            <w:r w:rsidRPr="00D64CE4">
              <w:rPr>
                <w:rFonts w:ascii="Lato" w:eastAsia="Times New Roman" w:hAnsi="Lato" w:cs="Lato"/>
                <w:b/>
                <w:bCs/>
              </w:rPr>
              <w:t>Técnicas</w:t>
            </w:r>
          </w:p>
        </w:tc>
      </w:tr>
      <w:tr w:rsidR="00090056" w:rsidRPr="00D64CE4" w:rsidTr="00D64CE4">
        <w:trPr>
          <w:trHeight w:val="1829"/>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090056" w:rsidRPr="00D64CE4" w:rsidRDefault="00090056" w:rsidP="009423EC">
            <w:pPr>
              <w:pStyle w:val="Prrafodelista"/>
              <w:numPr>
                <w:ilvl w:val="0"/>
                <w:numId w:val="12"/>
              </w:numPr>
              <w:spacing w:after="0" w:line="240" w:lineRule="auto"/>
              <w:rPr>
                <w:rFonts w:ascii="Lato" w:eastAsia="Times New Roman" w:hAnsi="Lato" w:cs="Lato"/>
                <w:bCs/>
              </w:rPr>
            </w:pPr>
            <w:r w:rsidRPr="00D64CE4">
              <w:rPr>
                <w:rFonts w:ascii="Lato" w:eastAsia="Times New Roman" w:hAnsi="Lato" w:cs="Lato"/>
                <w:bCs/>
              </w:rPr>
              <w:t>Comunicación Escrita.</w:t>
            </w:r>
          </w:p>
          <w:p w:rsidR="00090056" w:rsidRPr="00D64CE4" w:rsidRDefault="00090056" w:rsidP="009423EC">
            <w:pPr>
              <w:pStyle w:val="Prrafodelista"/>
              <w:numPr>
                <w:ilvl w:val="0"/>
                <w:numId w:val="12"/>
              </w:numPr>
              <w:spacing w:after="0" w:line="240" w:lineRule="auto"/>
              <w:rPr>
                <w:rFonts w:ascii="Lato" w:eastAsia="Times New Roman" w:hAnsi="Lato" w:cs="Lato"/>
                <w:bCs/>
              </w:rPr>
            </w:pPr>
            <w:r w:rsidRPr="00D64CE4">
              <w:rPr>
                <w:rFonts w:ascii="Lato" w:eastAsia="Times New Roman" w:hAnsi="Lato" w:cs="Lato"/>
                <w:bCs/>
              </w:rPr>
              <w:t>Informática, nivel usuario.</w:t>
            </w:r>
          </w:p>
          <w:p w:rsidR="00090056" w:rsidRPr="00D64CE4" w:rsidRDefault="00090056" w:rsidP="009423EC">
            <w:pPr>
              <w:pStyle w:val="Prrafodelista"/>
              <w:numPr>
                <w:ilvl w:val="0"/>
                <w:numId w:val="12"/>
              </w:numPr>
              <w:spacing w:after="0" w:line="240" w:lineRule="auto"/>
              <w:rPr>
                <w:rFonts w:ascii="Lato" w:eastAsia="Times New Roman" w:hAnsi="Lato" w:cs="Lato"/>
                <w:bCs/>
              </w:rPr>
            </w:pPr>
            <w:r w:rsidRPr="00D64CE4">
              <w:rPr>
                <w:rFonts w:ascii="Lato" w:eastAsia="Times New Roman" w:hAnsi="Lato" w:cs="Lato"/>
                <w:bCs/>
              </w:rPr>
              <w:t>Manejo de Herramientas Office: Word, Excel, Outlook.</w:t>
            </w:r>
          </w:p>
          <w:p w:rsidR="00090056" w:rsidRPr="00D64CE4" w:rsidRDefault="00090056" w:rsidP="009423EC">
            <w:pPr>
              <w:pStyle w:val="Prrafodelista"/>
              <w:numPr>
                <w:ilvl w:val="0"/>
                <w:numId w:val="12"/>
              </w:numPr>
              <w:spacing w:after="0" w:line="240" w:lineRule="auto"/>
              <w:rPr>
                <w:rFonts w:ascii="Lato" w:eastAsia="Times New Roman" w:hAnsi="Lato" w:cs="Lato"/>
                <w:bCs/>
              </w:rPr>
            </w:pPr>
            <w:r w:rsidRPr="00D64CE4">
              <w:rPr>
                <w:rFonts w:ascii="Lato" w:eastAsia="Times New Roman" w:hAnsi="Lato" w:cs="Lato"/>
                <w:bCs/>
              </w:rPr>
              <w:t>Habilidades de Atención directa al Usuario.</w:t>
            </w:r>
          </w:p>
          <w:p w:rsidR="00090056" w:rsidRPr="00D64CE4" w:rsidRDefault="00090056" w:rsidP="009423EC">
            <w:pPr>
              <w:pStyle w:val="Prrafodelista"/>
              <w:numPr>
                <w:ilvl w:val="0"/>
                <w:numId w:val="12"/>
              </w:numPr>
              <w:spacing w:after="0" w:line="240" w:lineRule="auto"/>
              <w:rPr>
                <w:rFonts w:ascii="Lato" w:eastAsia="Times New Roman" w:hAnsi="Lato" w:cs="Lato"/>
                <w:bCs/>
              </w:rPr>
            </w:pPr>
            <w:r w:rsidRPr="00D64CE4">
              <w:rPr>
                <w:rFonts w:ascii="Lato" w:eastAsia="Times New Roman" w:hAnsi="Lato" w:cs="Lato"/>
                <w:bCs/>
              </w:rPr>
              <w:t>Manejo de Herramientas de trabajo: Computadora, Impresora, Teléfono y Escáner.</w:t>
            </w:r>
          </w:p>
          <w:p w:rsidR="00090056" w:rsidRPr="00D64CE4" w:rsidRDefault="00090056" w:rsidP="009423EC">
            <w:pPr>
              <w:pStyle w:val="Prrafodelista"/>
              <w:numPr>
                <w:ilvl w:val="0"/>
                <w:numId w:val="12"/>
              </w:numPr>
              <w:spacing w:after="0" w:line="240" w:lineRule="auto"/>
              <w:rPr>
                <w:rFonts w:ascii="Lato" w:eastAsia="Times New Roman" w:hAnsi="Lato" w:cs="Lato"/>
                <w:b/>
                <w:bCs/>
              </w:rPr>
            </w:pPr>
            <w:r w:rsidRPr="00D64CE4">
              <w:rPr>
                <w:rFonts w:ascii="Lato" w:eastAsia="Times New Roman" w:hAnsi="Lato" w:cs="Lato"/>
                <w:bCs/>
              </w:rPr>
              <w:t>Procedimientos Administrativos básicos: clasificar, ordenar y archivar.</w:t>
            </w:r>
          </w:p>
        </w:tc>
      </w:tr>
      <w:tr w:rsidR="00090056" w:rsidRPr="00D64CE4" w:rsidTr="00221426">
        <w:trPr>
          <w:trHeight w:val="262"/>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090056" w:rsidRPr="00D64CE4" w:rsidRDefault="00090056" w:rsidP="00371225">
            <w:pPr>
              <w:pStyle w:val="Prrafodelista"/>
              <w:spacing w:after="0" w:line="240" w:lineRule="auto"/>
              <w:ind w:left="0"/>
              <w:rPr>
                <w:rFonts w:ascii="Lato" w:eastAsia="Times New Roman" w:hAnsi="Lato" w:cs="Lato"/>
                <w:b/>
                <w:bCs/>
              </w:rPr>
            </w:pPr>
            <w:r w:rsidRPr="00D64CE4">
              <w:rPr>
                <w:rFonts w:ascii="Lato" w:eastAsia="Times New Roman" w:hAnsi="Lato" w:cs="Lato"/>
                <w:b/>
                <w:bCs/>
              </w:rPr>
              <w:t>De Gestión</w:t>
            </w:r>
            <w:r w:rsidRPr="00D64CE4">
              <w:rPr>
                <w:rFonts w:ascii="Lato" w:eastAsia="Times New Roman" w:hAnsi="Lato" w:cs="Lato"/>
                <w:b/>
              </w:rPr>
              <w:t>:</w:t>
            </w:r>
          </w:p>
        </w:tc>
      </w:tr>
      <w:tr w:rsidR="00221426" w:rsidRPr="00D64CE4" w:rsidTr="00125FA1">
        <w:trPr>
          <w:trHeight w:val="1668"/>
        </w:trPr>
        <w:tc>
          <w:tcPr>
            <w:tcW w:w="4527" w:type="dxa"/>
            <w:gridSpan w:val="2"/>
            <w:tcBorders>
              <w:top w:val="single" w:sz="8" w:space="0" w:color="3F1E03"/>
              <w:left w:val="single" w:sz="8" w:space="0" w:color="642F04"/>
              <w:bottom w:val="single" w:sz="8" w:space="0" w:color="642F04"/>
              <w:right w:val="nil"/>
            </w:tcBorders>
            <w:shd w:val="clear" w:color="auto" w:fill="auto"/>
          </w:tcPr>
          <w:p w:rsidR="00125FA1" w:rsidRDefault="00125FA1" w:rsidP="00125FA1">
            <w:pPr>
              <w:pStyle w:val="Prrafodelista"/>
              <w:spacing w:after="0" w:line="240" w:lineRule="auto"/>
              <w:rPr>
                <w:rFonts w:ascii="Lato" w:eastAsia="Times New Roman" w:hAnsi="Lato" w:cs="Lato"/>
                <w:bCs/>
              </w:rPr>
            </w:pPr>
          </w:p>
          <w:p w:rsidR="00221426" w:rsidRPr="00D64CE4" w:rsidRDefault="00221426" w:rsidP="00221426">
            <w:pPr>
              <w:pStyle w:val="Prrafodelista"/>
              <w:numPr>
                <w:ilvl w:val="0"/>
                <w:numId w:val="25"/>
              </w:numPr>
              <w:spacing w:after="0" w:line="240" w:lineRule="auto"/>
              <w:rPr>
                <w:rFonts w:ascii="Lato" w:eastAsia="Times New Roman" w:hAnsi="Lato" w:cs="Lato"/>
                <w:bCs/>
              </w:rPr>
            </w:pPr>
            <w:r w:rsidRPr="00D64CE4">
              <w:rPr>
                <w:rFonts w:ascii="Lato" w:eastAsia="Times New Roman" w:hAnsi="Lato" w:cs="Lato"/>
                <w:bCs/>
              </w:rPr>
              <w:t xml:space="preserve">Enfoque en la calidad </w:t>
            </w:r>
          </w:p>
          <w:p w:rsidR="00221426" w:rsidRPr="00D64CE4" w:rsidRDefault="00221426" w:rsidP="00221426">
            <w:pPr>
              <w:pStyle w:val="Prrafodelista"/>
              <w:numPr>
                <w:ilvl w:val="0"/>
                <w:numId w:val="25"/>
              </w:numPr>
              <w:spacing w:after="0" w:line="240" w:lineRule="auto"/>
              <w:rPr>
                <w:rFonts w:ascii="Lato" w:eastAsia="Times New Roman" w:hAnsi="Lato" w:cs="Lato"/>
                <w:bCs/>
              </w:rPr>
            </w:pPr>
            <w:r w:rsidRPr="00D64CE4">
              <w:rPr>
                <w:rFonts w:ascii="Lato" w:eastAsia="Times New Roman" w:hAnsi="Lato" w:cs="Lato"/>
                <w:bCs/>
              </w:rPr>
              <w:t xml:space="preserve">Dominio del estrés </w:t>
            </w:r>
          </w:p>
          <w:p w:rsidR="00221426" w:rsidRPr="00D64CE4" w:rsidRDefault="00221426" w:rsidP="00221426">
            <w:pPr>
              <w:pStyle w:val="Prrafodelista"/>
              <w:numPr>
                <w:ilvl w:val="0"/>
                <w:numId w:val="25"/>
              </w:numPr>
              <w:spacing w:after="0" w:line="240" w:lineRule="auto"/>
              <w:rPr>
                <w:rFonts w:ascii="Lato" w:eastAsia="Times New Roman" w:hAnsi="Lato" w:cs="Lato"/>
                <w:bCs/>
              </w:rPr>
            </w:pPr>
            <w:r w:rsidRPr="00D64CE4">
              <w:rPr>
                <w:rFonts w:ascii="Lato" w:eastAsia="Times New Roman" w:hAnsi="Lato" w:cs="Lato"/>
                <w:bCs/>
              </w:rPr>
              <w:t>Orientación al servicio</w:t>
            </w:r>
          </w:p>
          <w:p w:rsidR="00221426" w:rsidRPr="00D64CE4" w:rsidRDefault="00221426" w:rsidP="00221426">
            <w:pPr>
              <w:pStyle w:val="Prrafodelista"/>
              <w:numPr>
                <w:ilvl w:val="0"/>
                <w:numId w:val="25"/>
              </w:numPr>
              <w:spacing w:after="0" w:line="240" w:lineRule="auto"/>
              <w:rPr>
                <w:rFonts w:ascii="Lato" w:eastAsia="Times New Roman" w:hAnsi="Lato" w:cs="Lato"/>
                <w:bCs/>
              </w:rPr>
            </w:pPr>
            <w:r w:rsidRPr="00D64CE4">
              <w:rPr>
                <w:rFonts w:ascii="Lato" w:eastAsia="Times New Roman" w:hAnsi="Lato" w:cs="Lato"/>
                <w:bCs/>
              </w:rPr>
              <w:t>Relaciones interpersonales</w:t>
            </w:r>
          </w:p>
          <w:p w:rsidR="00221426" w:rsidRPr="00D64CE4" w:rsidRDefault="00221426" w:rsidP="00221426">
            <w:pPr>
              <w:pStyle w:val="Prrafodelista"/>
              <w:numPr>
                <w:ilvl w:val="0"/>
                <w:numId w:val="25"/>
              </w:numPr>
              <w:spacing w:after="0" w:line="240" w:lineRule="auto"/>
              <w:rPr>
                <w:rFonts w:ascii="Lato" w:eastAsia="Times New Roman" w:hAnsi="Lato" w:cs="Lato"/>
                <w:bCs/>
              </w:rPr>
            </w:pPr>
            <w:r w:rsidRPr="00D64CE4">
              <w:rPr>
                <w:rFonts w:ascii="Lato" w:eastAsia="Times New Roman" w:hAnsi="Lato" w:cs="Lato"/>
                <w:bCs/>
              </w:rPr>
              <w:t>Trabajo en equipo</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125FA1" w:rsidRDefault="00125FA1" w:rsidP="00125FA1">
            <w:pPr>
              <w:pStyle w:val="Prrafodelista"/>
              <w:spacing w:after="0" w:line="240" w:lineRule="auto"/>
              <w:rPr>
                <w:rFonts w:ascii="Lato" w:eastAsia="Times New Roman" w:hAnsi="Lato" w:cs="Lato"/>
                <w:bCs/>
              </w:rPr>
            </w:pPr>
          </w:p>
          <w:p w:rsidR="00221426" w:rsidRPr="00D64CE4" w:rsidRDefault="00221426" w:rsidP="00221426">
            <w:pPr>
              <w:pStyle w:val="Prrafodelista"/>
              <w:numPr>
                <w:ilvl w:val="0"/>
                <w:numId w:val="25"/>
              </w:numPr>
              <w:spacing w:after="0" w:line="240" w:lineRule="auto"/>
              <w:rPr>
                <w:rFonts w:ascii="Lato" w:eastAsia="Times New Roman" w:hAnsi="Lato" w:cs="Lato"/>
                <w:bCs/>
              </w:rPr>
            </w:pPr>
            <w:r w:rsidRPr="00D64CE4">
              <w:rPr>
                <w:rFonts w:ascii="Lato" w:eastAsia="Times New Roman" w:hAnsi="Lato" w:cs="Lato"/>
                <w:bCs/>
              </w:rPr>
              <w:t>Trabajar siguiendo direcciones</w:t>
            </w:r>
            <w:r w:rsidRPr="00D64CE4">
              <w:rPr>
                <w:rFonts w:ascii="Lato" w:eastAsia="Times New Roman" w:hAnsi="Lato" w:cs="Lato"/>
                <w:bCs/>
              </w:rPr>
              <w:tab/>
            </w:r>
          </w:p>
          <w:p w:rsidR="00221426" w:rsidRPr="00D64CE4" w:rsidRDefault="00221426" w:rsidP="00221426">
            <w:pPr>
              <w:pStyle w:val="Prrafodelista"/>
              <w:numPr>
                <w:ilvl w:val="0"/>
                <w:numId w:val="25"/>
              </w:numPr>
              <w:spacing w:after="0" w:line="240" w:lineRule="auto"/>
              <w:rPr>
                <w:rFonts w:ascii="Lato" w:eastAsia="Times New Roman" w:hAnsi="Lato" w:cs="Lato"/>
                <w:bCs/>
              </w:rPr>
            </w:pPr>
            <w:r w:rsidRPr="00D64CE4">
              <w:rPr>
                <w:rFonts w:ascii="Lato" w:eastAsia="Times New Roman" w:hAnsi="Lato" w:cs="Lato"/>
                <w:bCs/>
              </w:rPr>
              <w:t>Organización</w:t>
            </w:r>
          </w:p>
          <w:p w:rsidR="00221426" w:rsidRPr="00D64CE4" w:rsidRDefault="00221426" w:rsidP="00221426">
            <w:pPr>
              <w:pStyle w:val="Prrafodelista"/>
              <w:numPr>
                <w:ilvl w:val="0"/>
                <w:numId w:val="25"/>
              </w:numPr>
              <w:spacing w:after="0" w:line="240" w:lineRule="auto"/>
              <w:rPr>
                <w:rFonts w:ascii="Lato" w:eastAsia="Times New Roman" w:hAnsi="Lato" w:cs="Lato"/>
                <w:bCs/>
              </w:rPr>
            </w:pPr>
            <w:r w:rsidRPr="00D64CE4">
              <w:rPr>
                <w:rFonts w:ascii="Lato" w:eastAsia="Times New Roman" w:hAnsi="Lato" w:cs="Lato"/>
                <w:bCs/>
              </w:rPr>
              <w:t>Sensibilidad a lineamientos</w:t>
            </w:r>
          </w:p>
          <w:p w:rsidR="00221426" w:rsidRPr="00D64CE4" w:rsidRDefault="00221426" w:rsidP="00221426">
            <w:pPr>
              <w:pStyle w:val="Prrafodelista"/>
              <w:numPr>
                <w:ilvl w:val="0"/>
                <w:numId w:val="25"/>
              </w:numPr>
              <w:spacing w:after="0" w:line="240" w:lineRule="auto"/>
              <w:rPr>
                <w:rFonts w:ascii="Lato" w:eastAsia="Times New Roman" w:hAnsi="Lato" w:cs="Lato"/>
                <w:b/>
                <w:bCs/>
              </w:rPr>
            </w:pPr>
            <w:r w:rsidRPr="00D64CE4">
              <w:rPr>
                <w:rFonts w:ascii="Lato" w:eastAsia="Times New Roman" w:hAnsi="Lato" w:cs="Lato"/>
                <w:bCs/>
              </w:rPr>
              <w:t>Modalidad de contacto</w:t>
            </w:r>
          </w:p>
        </w:tc>
      </w:tr>
      <w:tr w:rsidR="009D26E3" w:rsidRPr="00D64CE4" w:rsidTr="009D26E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9D26E3" w:rsidRPr="004B30CA" w:rsidRDefault="009D26E3" w:rsidP="00734F6D">
            <w:pPr>
              <w:pStyle w:val="Prrafodelista"/>
              <w:spacing w:after="0" w:line="240" w:lineRule="auto"/>
              <w:ind w:left="0"/>
              <w:jc w:val="center"/>
              <w:rPr>
                <w:rFonts w:ascii="Lato" w:hAnsi="Lato" w:cs="Lato"/>
                <w:b/>
              </w:rPr>
            </w:pPr>
            <w:r w:rsidRPr="004B30CA">
              <w:rPr>
                <w:rFonts w:ascii="Lato" w:hAnsi="Lato" w:cs="Lato"/>
                <w:b/>
              </w:rPr>
              <w:t>Formuló:</w:t>
            </w:r>
          </w:p>
        </w:tc>
        <w:tc>
          <w:tcPr>
            <w:tcW w:w="3260"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9D26E3" w:rsidRPr="004B30CA" w:rsidRDefault="009D26E3" w:rsidP="00734F6D">
            <w:pPr>
              <w:pStyle w:val="Prrafodelista"/>
              <w:spacing w:after="0" w:line="240" w:lineRule="auto"/>
              <w:ind w:left="0"/>
              <w:jc w:val="center"/>
              <w:rPr>
                <w:rFonts w:ascii="Lato" w:hAnsi="Lato" w:cs="Lato"/>
                <w:b/>
              </w:rPr>
            </w:pPr>
            <w:r w:rsidRPr="004B30CA">
              <w:rPr>
                <w:rFonts w:ascii="Lato" w:hAnsi="Lato" w:cs="Lato"/>
                <w:b/>
              </w:rPr>
              <w:t>Autorizó</w:t>
            </w:r>
          </w:p>
        </w:tc>
        <w:tc>
          <w:tcPr>
            <w:tcW w:w="2567" w:type="dxa"/>
            <w:tcBorders>
              <w:left w:val="single" w:sz="8" w:space="0" w:color="3F1E03"/>
              <w:bottom w:val="single" w:sz="18" w:space="0" w:color="3F1E03"/>
            </w:tcBorders>
            <w:shd w:val="clear" w:color="auto" w:fill="FABF8F"/>
            <w:vAlign w:val="center"/>
          </w:tcPr>
          <w:p w:rsidR="009D26E3" w:rsidRPr="004B30CA" w:rsidRDefault="009D26E3" w:rsidP="00734F6D">
            <w:pPr>
              <w:pStyle w:val="Prrafodelista"/>
              <w:spacing w:after="0" w:line="240" w:lineRule="auto"/>
              <w:ind w:left="0"/>
              <w:jc w:val="center"/>
              <w:rPr>
                <w:rFonts w:ascii="Lato" w:hAnsi="Lato" w:cs="Lato"/>
                <w:b/>
              </w:rPr>
            </w:pPr>
            <w:r w:rsidRPr="004B30CA">
              <w:rPr>
                <w:rFonts w:ascii="Lato" w:hAnsi="Lato" w:cs="Lato"/>
                <w:b/>
              </w:rPr>
              <w:t>Fecha de Elaboración</w:t>
            </w:r>
          </w:p>
        </w:tc>
      </w:tr>
      <w:tr w:rsidR="009D26E3" w:rsidRPr="00D64CE4" w:rsidTr="009D26E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9D26E3" w:rsidRPr="004B30CA" w:rsidRDefault="009D26E3" w:rsidP="00734F6D">
            <w:pPr>
              <w:pStyle w:val="Prrafodelista"/>
              <w:spacing w:after="0" w:line="240" w:lineRule="auto"/>
              <w:ind w:left="0"/>
              <w:jc w:val="both"/>
              <w:rPr>
                <w:rFonts w:ascii="Lato" w:hAnsi="Lato" w:cs="Lato"/>
                <w:b/>
              </w:rPr>
            </w:pPr>
          </w:p>
          <w:p w:rsidR="009D26E3" w:rsidRPr="00D64CE4" w:rsidRDefault="009D26E3" w:rsidP="00371225">
            <w:pPr>
              <w:pStyle w:val="Prrafodelista"/>
              <w:spacing w:after="0" w:line="240" w:lineRule="auto"/>
              <w:ind w:left="0"/>
              <w:jc w:val="both"/>
              <w:rPr>
                <w:rFonts w:ascii="Lato" w:hAnsi="Lato" w:cs="Lato"/>
                <w:b/>
              </w:rPr>
            </w:pPr>
          </w:p>
        </w:tc>
        <w:tc>
          <w:tcPr>
            <w:tcW w:w="3260" w:type="dxa"/>
            <w:gridSpan w:val="2"/>
            <w:tcBorders>
              <w:top w:val="single" w:sz="18" w:space="0" w:color="3F1E03"/>
            </w:tcBorders>
            <w:shd w:val="clear" w:color="auto" w:fill="auto"/>
          </w:tcPr>
          <w:p w:rsidR="009D26E3" w:rsidRPr="00D64CE4" w:rsidRDefault="009D26E3" w:rsidP="00371225">
            <w:pPr>
              <w:pStyle w:val="Prrafodelista"/>
              <w:spacing w:after="0" w:line="240" w:lineRule="auto"/>
              <w:ind w:left="0"/>
              <w:jc w:val="both"/>
              <w:rPr>
                <w:rFonts w:ascii="Lato" w:hAnsi="Lato" w:cs="Lato"/>
                <w:b/>
              </w:rPr>
            </w:pPr>
          </w:p>
        </w:tc>
        <w:tc>
          <w:tcPr>
            <w:tcW w:w="2567" w:type="dxa"/>
            <w:tcBorders>
              <w:top w:val="single" w:sz="18" w:space="0" w:color="3F1E03"/>
            </w:tcBorders>
            <w:shd w:val="clear" w:color="auto" w:fill="FFFFFF" w:themeFill="background1"/>
            <w:vAlign w:val="center"/>
          </w:tcPr>
          <w:p w:rsidR="009D26E3" w:rsidRPr="00D64CE4" w:rsidRDefault="009D26E3" w:rsidP="009D26E3">
            <w:pPr>
              <w:pStyle w:val="Prrafodelista"/>
              <w:spacing w:after="0" w:line="240" w:lineRule="auto"/>
              <w:ind w:left="0"/>
              <w:jc w:val="center"/>
              <w:rPr>
                <w:rFonts w:ascii="Lato" w:hAnsi="Lato" w:cs="Lato"/>
                <w:b/>
              </w:rPr>
            </w:pPr>
            <w:r>
              <w:rPr>
                <w:rFonts w:ascii="Lato" w:hAnsi="Lato" w:cs="Lato"/>
                <w:b/>
              </w:rPr>
              <w:t>Febrero 2016</w:t>
            </w:r>
          </w:p>
        </w:tc>
      </w:tr>
      <w:tr w:rsidR="009D26E3" w:rsidRPr="00D64CE4" w:rsidTr="009D26E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val="restart"/>
            <w:shd w:val="clear" w:color="auto" w:fill="auto"/>
            <w:vAlign w:val="center"/>
          </w:tcPr>
          <w:p w:rsidR="009D26E3" w:rsidRPr="002B1B46" w:rsidRDefault="009D26E3" w:rsidP="00734F6D">
            <w:pPr>
              <w:pStyle w:val="Prrafodelista"/>
              <w:spacing w:after="0" w:line="240" w:lineRule="auto"/>
              <w:ind w:left="0"/>
              <w:jc w:val="center"/>
              <w:rPr>
                <w:rFonts w:ascii="Lato" w:hAnsi="Lato" w:cs="Lato"/>
              </w:rPr>
            </w:pPr>
            <w:r>
              <w:rPr>
                <w:rFonts w:ascii="Lato" w:hAnsi="Lato" w:cs="Lato"/>
              </w:rPr>
              <w:t>Ing. Aldo Roberto Vidrio Valles</w:t>
            </w:r>
          </w:p>
          <w:p w:rsidR="009D26E3" w:rsidRPr="004B30CA" w:rsidRDefault="009D26E3" w:rsidP="00734F6D">
            <w:pPr>
              <w:pStyle w:val="Prrafodelista"/>
              <w:spacing w:after="0" w:line="240" w:lineRule="auto"/>
              <w:ind w:left="0"/>
              <w:jc w:val="center"/>
              <w:rPr>
                <w:rFonts w:ascii="Lato" w:hAnsi="Lato" w:cs="Lato"/>
                <w:b/>
              </w:rPr>
            </w:pPr>
            <w:r>
              <w:rPr>
                <w:rFonts w:ascii="Lato" w:hAnsi="Lato" w:cs="Lato"/>
                <w:b/>
              </w:rPr>
              <w:t>Unidad de Planeación y Desarrollo</w:t>
            </w:r>
          </w:p>
        </w:tc>
        <w:tc>
          <w:tcPr>
            <w:tcW w:w="3260" w:type="dxa"/>
            <w:gridSpan w:val="2"/>
            <w:vMerge w:val="restart"/>
            <w:tcBorders>
              <w:right w:val="single" w:sz="8" w:space="0" w:color="3F1E03"/>
            </w:tcBorders>
            <w:shd w:val="clear" w:color="auto" w:fill="auto"/>
            <w:vAlign w:val="center"/>
          </w:tcPr>
          <w:p w:rsidR="009D26E3" w:rsidRPr="002B1B46" w:rsidRDefault="009D26E3" w:rsidP="00734F6D">
            <w:pPr>
              <w:pStyle w:val="Prrafodelista"/>
              <w:spacing w:after="0" w:line="240" w:lineRule="auto"/>
              <w:ind w:left="0"/>
              <w:jc w:val="center"/>
              <w:rPr>
                <w:rFonts w:ascii="Lato" w:hAnsi="Lato" w:cs="Lato"/>
              </w:rPr>
            </w:pPr>
            <w:r w:rsidRPr="002B1B46">
              <w:rPr>
                <w:rFonts w:ascii="Lato" w:hAnsi="Lato" w:cs="Lato"/>
              </w:rPr>
              <w:t>Lic. Enrique Magaña Mosqueda</w:t>
            </w:r>
          </w:p>
          <w:p w:rsidR="009D26E3" w:rsidRPr="004B30CA" w:rsidRDefault="009D26E3" w:rsidP="00734F6D">
            <w:pPr>
              <w:pStyle w:val="Prrafodelista"/>
              <w:spacing w:after="0" w:line="240" w:lineRule="auto"/>
              <w:ind w:left="0"/>
              <w:jc w:val="center"/>
              <w:rPr>
                <w:rFonts w:ascii="Lato" w:hAnsi="Lato" w:cs="Lato"/>
                <w:b/>
              </w:rPr>
            </w:pPr>
            <w:r>
              <w:rPr>
                <w:rFonts w:ascii="Lato" w:hAnsi="Lato" w:cs="Lato"/>
                <w:b/>
              </w:rPr>
              <w:t>Secretario General del Consejo de la Judicatura</w:t>
            </w:r>
          </w:p>
        </w:tc>
        <w:tc>
          <w:tcPr>
            <w:tcW w:w="256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9D26E3" w:rsidRPr="004B30CA" w:rsidRDefault="009D26E3" w:rsidP="00734F6D">
            <w:pPr>
              <w:pStyle w:val="Prrafodelista"/>
              <w:spacing w:after="0" w:line="240" w:lineRule="auto"/>
              <w:ind w:left="0"/>
              <w:jc w:val="center"/>
              <w:rPr>
                <w:rFonts w:ascii="Lato" w:hAnsi="Lato" w:cs="Lato"/>
                <w:b/>
              </w:rPr>
            </w:pPr>
          </w:p>
        </w:tc>
      </w:tr>
      <w:tr w:rsidR="009D26E3" w:rsidRPr="00D64CE4" w:rsidTr="009D26E3">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tcPr>
          <w:p w:rsidR="009D26E3" w:rsidRPr="00D64CE4" w:rsidRDefault="009D26E3" w:rsidP="00371225">
            <w:pPr>
              <w:pStyle w:val="Prrafodelista"/>
              <w:spacing w:after="0" w:line="240" w:lineRule="auto"/>
              <w:ind w:left="0"/>
              <w:jc w:val="both"/>
              <w:rPr>
                <w:rFonts w:ascii="Lato" w:hAnsi="Lato" w:cs="Lato"/>
              </w:rPr>
            </w:pPr>
          </w:p>
        </w:tc>
        <w:tc>
          <w:tcPr>
            <w:tcW w:w="3260" w:type="dxa"/>
            <w:gridSpan w:val="2"/>
            <w:vMerge/>
            <w:tcBorders>
              <w:right w:val="single" w:sz="8" w:space="0" w:color="3F1E03"/>
            </w:tcBorders>
            <w:shd w:val="clear" w:color="auto" w:fill="auto"/>
          </w:tcPr>
          <w:p w:rsidR="009D26E3" w:rsidRPr="00D64CE4" w:rsidRDefault="009D26E3" w:rsidP="00371225">
            <w:pPr>
              <w:pStyle w:val="Prrafodelista"/>
              <w:spacing w:after="0" w:line="240" w:lineRule="auto"/>
              <w:ind w:left="0"/>
              <w:jc w:val="both"/>
              <w:rPr>
                <w:rFonts w:ascii="Lato" w:hAnsi="Lato" w:cs="Lato"/>
              </w:rPr>
            </w:pPr>
          </w:p>
        </w:tc>
        <w:tc>
          <w:tcPr>
            <w:tcW w:w="2567" w:type="dxa"/>
            <w:tcBorders>
              <w:top w:val="single" w:sz="18" w:space="0" w:color="3F1E03"/>
              <w:left w:val="single" w:sz="8" w:space="0" w:color="3F1E03"/>
              <w:bottom w:val="single" w:sz="8" w:space="0" w:color="3F1E03"/>
              <w:right w:val="single" w:sz="8" w:space="0" w:color="3F1E03"/>
            </w:tcBorders>
            <w:shd w:val="clear" w:color="auto" w:fill="FBD4B4" w:themeFill="accent6" w:themeFillTint="66"/>
          </w:tcPr>
          <w:p w:rsidR="009D26E3" w:rsidRPr="00D64CE4" w:rsidRDefault="009D26E3" w:rsidP="00371225">
            <w:pPr>
              <w:pStyle w:val="Prrafodelista"/>
              <w:spacing w:after="0" w:line="240" w:lineRule="auto"/>
              <w:ind w:left="0"/>
              <w:jc w:val="both"/>
              <w:rPr>
                <w:rFonts w:ascii="Lato" w:hAnsi="Lato" w:cs="Lato"/>
              </w:rPr>
            </w:pPr>
          </w:p>
        </w:tc>
      </w:tr>
    </w:tbl>
    <w:p w:rsidR="00D03EF2" w:rsidRDefault="00D03EF2" w:rsidP="00D03EF2">
      <w:pPr>
        <w:spacing w:after="0"/>
        <w:jc w:val="both"/>
        <w:rPr>
          <w:rFonts w:ascii="Arial" w:hAnsi="Arial" w:cs="Arial"/>
          <w:b/>
        </w:rPr>
      </w:pPr>
    </w:p>
    <w:p w:rsidR="00EA4377" w:rsidRDefault="00EA4377" w:rsidP="00EA4377">
      <w:pPr>
        <w:spacing w:after="0"/>
        <w:jc w:val="both"/>
        <w:rPr>
          <w:rFonts w:ascii="Arial" w:hAnsi="Arial" w:cs="Arial"/>
          <w:b/>
        </w:rPr>
      </w:pPr>
    </w:p>
    <w:p w:rsidR="00EA4377" w:rsidRPr="00806244" w:rsidRDefault="00EA4377" w:rsidP="00EA4377">
      <w:pPr>
        <w:pStyle w:val="Prrafodelista"/>
        <w:ind w:left="0"/>
        <w:jc w:val="center"/>
        <w:rPr>
          <w:rFonts w:ascii="Lato" w:hAnsi="Lato" w:cs="Lato"/>
        </w:rPr>
      </w:pPr>
      <w:r w:rsidRPr="00806244">
        <w:rPr>
          <w:rFonts w:ascii="Lato" w:hAnsi="Lato" w:cs="Lato"/>
          <w:noProof/>
        </w:rPr>
        <w:drawing>
          <wp:anchor distT="0" distB="0" distL="114300" distR="114300" simplePos="0" relativeHeight="251657216" behindDoc="1" locked="0" layoutInCell="1" allowOverlap="1">
            <wp:simplePos x="0" y="0"/>
            <wp:positionH relativeFrom="column">
              <wp:posOffset>4501515</wp:posOffset>
            </wp:positionH>
            <wp:positionV relativeFrom="paragraph">
              <wp:posOffset>-242570</wp:posOffset>
            </wp:positionV>
            <wp:extent cx="971550" cy="1016635"/>
            <wp:effectExtent l="0" t="0" r="0" b="0"/>
            <wp:wrapNone/>
            <wp:docPr id="10" name="Imagen 10"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16635"/>
                    </a:xfrm>
                    <a:prstGeom prst="rect">
                      <a:avLst/>
                    </a:prstGeom>
                    <a:noFill/>
                    <a:ln>
                      <a:noFill/>
                    </a:ln>
                  </pic:spPr>
                </pic:pic>
              </a:graphicData>
            </a:graphic>
          </wp:anchor>
        </w:drawing>
      </w:r>
      <w:r w:rsidRPr="00806244">
        <w:rPr>
          <w:rFonts w:ascii="Lato" w:hAnsi="Lato" w:cs="Lato"/>
        </w:rPr>
        <w:t>Poder Judicial del Estado de Baja California</w:t>
      </w:r>
    </w:p>
    <w:p w:rsidR="00EA4377" w:rsidRPr="00806244" w:rsidRDefault="00D97293" w:rsidP="00EA4377">
      <w:pPr>
        <w:pStyle w:val="Prrafodelista"/>
        <w:ind w:left="0"/>
        <w:jc w:val="center"/>
        <w:rPr>
          <w:rFonts w:ascii="Lato" w:hAnsi="Lato" w:cs="Lato"/>
        </w:rPr>
      </w:pPr>
      <w:r w:rsidRPr="00D97293">
        <w:rPr>
          <w:rFonts w:ascii="Lato" w:hAnsi="Lato" w:cs="Lato"/>
        </w:rPr>
        <w:drawing>
          <wp:anchor distT="0" distB="0" distL="114300" distR="114300" simplePos="0" relativeHeight="251728896" behindDoc="0" locked="0" layoutInCell="1" allowOverlap="1">
            <wp:simplePos x="0" y="0"/>
            <wp:positionH relativeFrom="margin">
              <wp:posOffset>202755</wp:posOffset>
            </wp:positionH>
            <wp:positionV relativeFrom="margin">
              <wp:posOffset>137435</wp:posOffset>
            </wp:positionV>
            <wp:extent cx="776652" cy="1023582"/>
            <wp:effectExtent l="0" t="0" r="1270" b="0"/>
            <wp:wrapNone/>
            <wp:docPr id="7"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9" cstate="print"/>
                    <a:stretch>
                      <a:fillRect/>
                    </a:stretch>
                  </pic:blipFill>
                  <pic:spPr>
                    <a:xfrm>
                      <a:off x="0" y="0"/>
                      <a:ext cx="779780" cy="1017905"/>
                    </a:xfrm>
                    <a:prstGeom prst="rect">
                      <a:avLst/>
                    </a:prstGeom>
                  </pic:spPr>
                </pic:pic>
              </a:graphicData>
            </a:graphic>
          </wp:anchor>
        </w:drawing>
      </w:r>
      <w:r w:rsidR="00EA4377" w:rsidRPr="00806244">
        <w:rPr>
          <w:rFonts w:ascii="Lato" w:hAnsi="Lato" w:cs="Lato"/>
        </w:rPr>
        <w:t>Consejo de la Judicatura</w:t>
      </w:r>
    </w:p>
    <w:p w:rsidR="00EA4377" w:rsidRPr="00806244" w:rsidRDefault="007401C5" w:rsidP="00EA4377">
      <w:pPr>
        <w:pStyle w:val="Prrafodelista"/>
        <w:ind w:left="0"/>
        <w:jc w:val="center"/>
        <w:rPr>
          <w:rFonts w:ascii="Lato" w:hAnsi="Lato" w:cs="Lato"/>
        </w:rPr>
      </w:pPr>
      <w:r w:rsidRPr="00806244">
        <w:rPr>
          <w:rFonts w:ascii="Lato" w:hAnsi="Lato" w:cs="Lato"/>
        </w:rPr>
        <w:t xml:space="preserve">Unidad </w:t>
      </w:r>
      <w:r w:rsidR="00EA4377" w:rsidRPr="00806244">
        <w:rPr>
          <w:rFonts w:ascii="Lato" w:hAnsi="Lato" w:cs="Lato"/>
        </w:rPr>
        <w:t>de Planeación</w:t>
      </w:r>
      <w:r w:rsidRPr="00806244">
        <w:rPr>
          <w:rFonts w:ascii="Lato" w:hAnsi="Lato" w:cs="Lato"/>
        </w:rPr>
        <w:t xml:space="preserve"> y Desarrollo</w:t>
      </w:r>
    </w:p>
    <w:p w:rsidR="00EA4377" w:rsidRPr="00806244" w:rsidRDefault="00EA4377" w:rsidP="00EA4377">
      <w:pPr>
        <w:pStyle w:val="Prrafodelista"/>
        <w:ind w:left="0"/>
        <w:jc w:val="center"/>
        <w:rPr>
          <w:rFonts w:ascii="Lato" w:hAnsi="Lato" w:cs="Lato"/>
        </w:rPr>
      </w:pPr>
      <w:r w:rsidRPr="00806244">
        <w:rPr>
          <w:rFonts w:ascii="Lato" w:hAnsi="Lato" w:cs="Lato"/>
        </w:rPr>
        <w:t>Cédula de Descripción del Puesto Específico</w:t>
      </w:r>
    </w:p>
    <w:p w:rsidR="00EA4377" w:rsidRDefault="00EA4377" w:rsidP="00EA4377">
      <w:pPr>
        <w:pStyle w:val="Prrafodelista"/>
        <w:ind w:left="1905"/>
        <w:jc w:val="cente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951"/>
        <w:gridCol w:w="231"/>
        <w:gridCol w:w="310"/>
        <w:gridCol w:w="26"/>
        <w:gridCol w:w="484"/>
        <w:gridCol w:w="1501"/>
        <w:gridCol w:w="567"/>
        <w:gridCol w:w="2058"/>
        <w:gridCol w:w="635"/>
        <w:gridCol w:w="572"/>
        <w:gridCol w:w="719"/>
      </w:tblGrid>
      <w:tr w:rsidR="00EA4377" w:rsidRPr="0039425B" w:rsidTr="0039425B">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EA4377" w:rsidRPr="0039425B" w:rsidRDefault="00EA4377" w:rsidP="009423EC">
            <w:pPr>
              <w:pStyle w:val="Prrafodelista"/>
              <w:numPr>
                <w:ilvl w:val="0"/>
                <w:numId w:val="15"/>
              </w:numPr>
              <w:spacing w:after="0" w:line="240" w:lineRule="auto"/>
              <w:rPr>
                <w:rFonts w:ascii="Lato" w:eastAsia="Times New Roman" w:hAnsi="Lato" w:cs="Lato"/>
                <w:b/>
                <w:bCs/>
                <w:color w:val="3F1E03"/>
              </w:rPr>
            </w:pPr>
            <w:r w:rsidRPr="0039425B">
              <w:rPr>
                <w:rFonts w:ascii="Lato" w:eastAsia="Times New Roman" w:hAnsi="Lato" w:cs="Lato"/>
                <w:b/>
                <w:bCs/>
                <w:color w:val="3F1E03"/>
              </w:rPr>
              <w:t>Identificación del Puesto</w:t>
            </w:r>
          </w:p>
        </w:tc>
      </w:tr>
      <w:tr w:rsidR="00EA4377" w:rsidRPr="0039425B" w:rsidTr="0039425B">
        <w:trPr>
          <w:trHeight w:val="422"/>
        </w:trPr>
        <w:tc>
          <w:tcPr>
            <w:tcW w:w="2182" w:type="dxa"/>
            <w:gridSpan w:val="2"/>
            <w:tcBorders>
              <w:top w:val="single" w:sz="1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rPr>
            </w:pPr>
            <w:r w:rsidRPr="0039425B">
              <w:rPr>
                <w:rFonts w:ascii="Lato" w:eastAsia="Times New Roman" w:hAnsi="Lato" w:cs="Lato"/>
                <w:b/>
                <w:bCs/>
              </w:rPr>
              <w:t>Nombre del Puesto:</w:t>
            </w:r>
          </w:p>
        </w:tc>
        <w:tc>
          <w:tcPr>
            <w:tcW w:w="6872" w:type="dxa"/>
            <w:gridSpan w:val="9"/>
            <w:tcBorders>
              <w:top w:val="single" w:sz="18" w:space="0" w:color="642F04"/>
              <w:left w:val="single" w:sz="8" w:space="0" w:color="642F04"/>
              <w:bottom w:val="nil"/>
              <w:right w:val="single" w:sz="8" w:space="0" w:color="642F04"/>
            </w:tcBorders>
            <w:shd w:val="clear" w:color="auto" w:fill="auto"/>
            <w:vAlign w:val="center"/>
          </w:tcPr>
          <w:p w:rsidR="00EA4377" w:rsidRPr="0039425B" w:rsidRDefault="00497CE6" w:rsidP="00AD6305">
            <w:pPr>
              <w:pStyle w:val="Prrafodelista"/>
              <w:spacing w:after="0" w:line="240" w:lineRule="auto"/>
              <w:ind w:left="0"/>
              <w:rPr>
                <w:rFonts w:ascii="Lato" w:hAnsi="Lato" w:cs="Lato"/>
              </w:rPr>
            </w:pPr>
            <w:r w:rsidRPr="0039425B">
              <w:rPr>
                <w:rFonts w:ascii="Lato" w:hAnsi="Lato" w:cs="Lato"/>
              </w:rPr>
              <w:t>Analista en Segunda Instancia</w:t>
            </w:r>
          </w:p>
        </w:tc>
      </w:tr>
      <w:tr w:rsidR="00EA4377" w:rsidRPr="0039425B" w:rsidTr="0039425B">
        <w:trPr>
          <w:trHeight w:val="288"/>
        </w:trPr>
        <w:tc>
          <w:tcPr>
            <w:tcW w:w="1951" w:type="dxa"/>
            <w:tcBorders>
              <w:top w:val="nil"/>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rPr>
            </w:pPr>
            <w:r w:rsidRPr="0039425B">
              <w:rPr>
                <w:rFonts w:ascii="Lato" w:eastAsia="Times New Roman" w:hAnsi="Lato" w:cs="Lato"/>
                <w:b/>
                <w:bCs/>
              </w:rPr>
              <w:t>Nivel de Gestión:</w:t>
            </w:r>
          </w:p>
        </w:tc>
        <w:tc>
          <w:tcPr>
            <w:tcW w:w="567" w:type="dxa"/>
            <w:gridSpan w:val="3"/>
            <w:tcBorders>
              <w:top w:val="nil"/>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Cs/>
              </w:rPr>
            </w:pPr>
            <w:r w:rsidRPr="0039425B">
              <w:rPr>
                <w:rFonts w:ascii="Lato" w:eastAsia="Times New Roman" w:hAnsi="Lato" w:cs="Lato"/>
                <w:bCs/>
              </w:rPr>
              <w:t>06</w:t>
            </w:r>
          </w:p>
        </w:tc>
        <w:tc>
          <w:tcPr>
            <w:tcW w:w="1985" w:type="dxa"/>
            <w:gridSpan w:val="2"/>
            <w:tcBorders>
              <w:top w:val="nil"/>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Cs/>
              </w:rPr>
            </w:pPr>
            <w:r w:rsidRPr="0039425B">
              <w:rPr>
                <w:rFonts w:ascii="Lato" w:eastAsia="Times New Roman" w:hAnsi="Lato" w:cs="Lato"/>
                <w:bCs/>
              </w:rPr>
              <w:t>05</w:t>
            </w:r>
          </w:p>
        </w:tc>
        <w:tc>
          <w:tcPr>
            <w:tcW w:w="2693" w:type="dxa"/>
            <w:gridSpan w:val="2"/>
            <w:tcBorders>
              <w:top w:val="nil"/>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Ámbito de Competencia:</w:t>
            </w:r>
          </w:p>
        </w:tc>
        <w:tc>
          <w:tcPr>
            <w:tcW w:w="1291" w:type="dxa"/>
            <w:gridSpan w:val="2"/>
            <w:tcBorders>
              <w:top w:val="nil"/>
              <w:left w:val="single" w:sz="8" w:space="0" w:color="642F04"/>
              <w:bottom w:val="nil"/>
              <w:right w:val="single" w:sz="8" w:space="0" w:color="642F04"/>
            </w:tcBorders>
            <w:shd w:val="clear" w:color="auto" w:fill="auto"/>
            <w:vAlign w:val="center"/>
          </w:tcPr>
          <w:p w:rsidR="00EA4377" w:rsidRPr="0039425B" w:rsidRDefault="007E390A" w:rsidP="007E390A">
            <w:pPr>
              <w:pStyle w:val="Prrafodelista"/>
              <w:spacing w:after="0" w:line="240" w:lineRule="auto"/>
              <w:ind w:left="0"/>
              <w:rPr>
                <w:rFonts w:ascii="Lato" w:hAnsi="Lato" w:cs="Lato"/>
              </w:rPr>
            </w:pPr>
            <w:r w:rsidRPr="009D26E3">
              <w:rPr>
                <w:rFonts w:ascii="Lato" w:hAnsi="Lato" w:cs="Lato"/>
                <w:sz w:val="20"/>
              </w:rPr>
              <w:t>Municip</w:t>
            </w:r>
            <w:r w:rsidR="00EA4377" w:rsidRPr="009D26E3">
              <w:rPr>
                <w:rFonts w:ascii="Lato" w:hAnsi="Lato" w:cs="Lato"/>
                <w:sz w:val="20"/>
              </w:rPr>
              <w:t>al</w:t>
            </w:r>
          </w:p>
        </w:tc>
      </w:tr>
      <w:tr w:rsidR="00EA4377" w:rsidRPr="0039425B" w:rsidTr="0039425B">
        <w:trPr>
          <w:trHeight w:val="434"/>
        </w:trPr>
        <w:tc>
          <w:tcPr>
            <w:tcW w:w="2492" w:type="dxa"/>
            <w:gridSpan w:val="3"/>
            <w:tcBorders>
              <w:top w:val="nil"/>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rPr>
            </w:pPr>
            <w:r w:rsidRPr="0039425B">
              <w:rPr>
                <w:rFonts w:ascii="Lato" w:eastAsia="Times New Roman" w:hAnsi="Lato" w:cs="Lato"/>
                <w:b/>
                <w:bCs/>
              </w:rPr>
              <w:t>Departamento o Área:</w:t>
            </w:r>
          </w:p>
        </w:tc>
        <w:tc>
          <w:tcPr>
            <w:tcW w:w="6562" w:type="dxa"/>
            <w:gridSpan w:val="8"/>
            <w:tcBorders>
              <w:top w:val="nil"/>
              <w:left w:val="single" w:sz="8" w:space="0" w:color="642F04"/>
              <w:bottom w:val="nil"/>
              <w:right w:val="single" w:sz="8" w:space="0" w:color="642F04"/>
            </w:tcBorders>
            <w:shd w:val="clear" w:color="auto" w:fill="auto"/>
            <w:vAlign w:val="center"/>
          </w:tcPr>
          <w:p w:rsidR="00EA4377" w:rsidRPr="0039425B" w:rsidRDefault="00EA4377" w:rsidP="00EA4377">
            <w:pPr>
              <w:pStyle w:val="Prrafodelista"/>
              <w:spacing w:after="0" w:line="240" w:lineRule="auto"/>
              <w:ind w:left="0"/>
              <w:rPr>
                <w:rFonts w:ascii="Lato" w:hAnsi="Lato" w:cs="Lato"/>
              </w:rPr>
            </w:pPr>
            <w:r w:rsidRPr="0039425B">
              <w:rPr>
                <w:rFonts w:ascii="Lato" w:hAnsi="Lato" w:cs="Lato"/>
              </w:rPr>
              <w:t>Oficialía de Partes Común, Segunda Instancia</w:t>
            </w:r>
          </w:p>
        </w:tc>
      </w:tr>
      <w:tr w:rsidR="00EA4377" w:rsidRPr="0039425B" w:rsidTr="0039425B">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EA4377" w:rsidRPr="0039425B" w:rsidRDefault="00EA4377" w:rsidP="009423EC">
            <w:pPr>
              <w:pStyle w:val="Prrafodelista"/>
              <w:numPr>
                <w:ilvl w:val="0"/>
                <w:numId w:val="15"/>
              </w:numPr>
              <w:spacing w:after="0" w:line="240" w:lineRule="auto"/>
              <w:rPr>
                <w:rFonts w:ascii="Lato" w:eastAsia="Times New Roman" w:hAnsi="Lato" w:cs="Lato"/>
                <w:b/>
                <w:bCs/>
                <w:color w:val="3F1E03"/>
              </w:rPr>
            </w:pPr>
            <w:r w:rsidRPr="0039425B">
              <w:rPr>
                <w:rFonts w:ascii="Lato" w:eastAsia="Times New Roman" w:hAnsi="Lato" w:cs="Lato"/>
                <w:b/>
                <w:bCs/>
                <w:color w:val="3F1E03"/>
              </w:rPr>
              <w:t>Tramo de Control</w:t>
            </w:r>
          </w:p>
        </w:tc>
      </w:tr>
      <w:tr w:rsidR="00EA4377" w:rsidRPr="0039425B" w:rsidTr="0039425B">
        <w:trPr>
          <w:trHeight w:val="401"/>
        </w:trPr>
        <w:tc>
          <w:tcPr>
            <w:tcW w:w="3002" w:type="dxa"/>
            <w:gridSpan w:val="5"/>
            <w:tcBorders>
              <w:top w:val="single" w:sz="1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rPr>
            </w:pPr>
            <w:r w:rsidRPr="0039425B">
              <w:rPr>
                <w:rFonts w:ascii="Lato" w:eastAsia="Times New Roman" w:hAnsi="Lato" w:cs="Lato"/>
                <w:b/>
                <w:bCs/>
              </w:rPr>
              <w:t>Reporta de Manera Directa:</w:t>
            </w:r>
          </w:p>
        </w:tc>
        <w:tc>
          <w:tcPr>
            <w:tcW w:w="6052" w:type="dxa"/>
            <w:gridSpan w:val="6"/>
            <w:tcBorders>
              <w:top w:val="single" w:sz="1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hAnsi="Lato" w:cs="Lato"/>
              </w:rPr>
            </w:pPr>
            <w:r w:rsidRPr="0039425B">
              <w:rPr>
                <w:rFonts w:ascii="Lato" w:hAnsi="Lato" w:cs="Lato"/>
              </w:rPr>
              <w:t>Coordinador de Oficialía de Partes Común</w:t>
            </w:r>
          </w:p>
        </w:tc>
      </w:tr>
      <w:tr w:rsidR="00EA4377" w:rsidRPr="0039425B" w:rsidTr="0039425B">
        <w:trPr>
          <w:trHeight w:val="314"/>
        </w:trPr>
        <w:tc>
          <w:tcPr>
            <w:tcW w:w="3002" w:type="dxa"/>
            <w:gridSpan w:val="5"/>
            <w:tcBorders>
              <w:top w:val="nil"/>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rPr>
            </w:pPr>
            <w:r w:rsidRPr="0039425B">
              <w:rPr>
                <w:rFonts w:ascii="Lato" w:eastAsia="Times New Roman" w:hAnsi="Lato" w:cs="Lato"/>
                <w:b/>
                <w:bCs/>
              </w:rPr>
              <w:t>Supervisa de Manera Directa:</w:t>
            </w:r>
          </w:p>
        </w:tc>
        <w:tc>
          <w:tcPr>
            <w:tcW w:w="4126" w:type="dxa"/>
            <w:gridSpan w:val="3"/>
            <w:tcBorders>
              <w:top w:val="nil"/>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Arial" w:hAnsi="Arial" w:cs="Arial"/>
                <w:sz w:val="24"/>
              </w:rPr>
            </w:pPr>
            <w:r w:rsidRPr="0039425B">
              <w:rPr>
                <w:rFonts w:ascii="Arial" w:hAnsi="Arial" w:cs="Arial"/>
                <w:sz w:val="24"/>
              </w:rPr>
              <w:t>-----------------</w:t>
            </w:r>
          </w:p>
        </w:tc>
        <w:tc>
          <w:tcPr>
            <w:tcW w:w="1207" w:type="dxa"/>
            <w:gridSpan w:val="2"/>
            <w:tcBorders>
              <w:top w:val="nil"/>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hAnsi="Lato" w:cs="Lato"/>
                <w:b/>
              </w:rPr>
            </w:pPr>
            <w:r w:rsidRPr="0039425B">
              <w:rPr>
                <w:rFonts w:ascii="Lato" w:hAnsi="Lato" w:cs="Lato"/>
                <w:b/>
              </w:rPr>
              <w:t>Cantidad:</w:t>
            </w:r>
          </w:p>
        </w:tc>
        <w:tc>
          <w:tcPr>
            <w:tcW w:w="719" w:type="dxa"/>
            <w:tcBorders>
              <w:top w:val="nil"/>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hAnsi="Lato" w:cs="Lato"/>
                <w:sz w:val="24"/>
              </w:rPr>
            </w:pPr>
            <w:r w:rsidRPr="0039425B">
              <w:rPr>
                <w:rFonts w:ascii="Lato" w:hAnsi="Lato" w:cs="Lato"/>
                <w:sz w:val="24"/>
              </w:rPr>
              <w:t>--</w:t>
            </w:r>
          </w:p>
        </w:tc>
      </w:tr>
      <w:tr w:rsidR="00EA4377" w:rsidRPr="0039425B" w:rsidTr="0039425B">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EA4377" w:rsidRPr="0039425B" w:rsidRDefault="00EA4377" w:rsidP="009423EC">
            <w:pPr>
              <w:pStyle w:val="Prrafodelista"/>
              <w:numPr>
                <w:ilvl w:val="0"/>
                <w:numId w:val="15"/>
              </w:numPr>
              <w:spacing w:after="0" w:line="240" w:lineRule="auto"/>
              <w:rPr>
                <w:rFonts w:ascii="Lato" w:eastAsia="Times New Roman" w:hAnsi="Lato" w:cs="Lato"/>
                <w:b/>
                <w:bCs/>
                <w:color w:val="3F1E03"/>
              </w:rPr>
            </w:pPr>
            <w:r w:rsidRPr="0039425B">
              <w:rPr>
                <w:rFonts w:ascii="Lato" w:eastAsia="Times New Roman" w:hAnsi="Lato" w:cs="Lato"/>
                <w:b/>
                <w:bCs/>
                <w:color w:val="3F1E03"/>
              </w:rPr>
              <w:t>Misión y Funciones del Puesto</w:t>
            </w:r>
          </w:p>
        </w:tc>
      </w:tr>
      <w:tr w:rsidR="00EA4377" w:rsidRPr="0039425B" w:rsidTr="0039425B">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Misión:</w:t>
            </w:r>
          </w:p>
        </w:tc>
      </w:tr>
      <w:tr w:rsidR="00EA4377" w:rsidRPr="0039425B" w:rsidTr="0039425B">
        <w:trPr>
          <w:trHeight w:val="879"/>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jc w:val="both"/>
              <w:rPr>
                <w:rFonts w:ascii="Lato" w:eastAsia="Times New Roman" w:hAnsi="Lato" w:cs="Lato"/>
                <w:b/>
                <w:bCs/>
              </w:rPr>
            </w:pPr>
            <w:r w:rsidRPr="0039425B">
              <w:rPr>
                <w:rFonts w:ascii="Lato" w:hAnsi="Lato" w:cs="Lato"/>
              </w:rPr>
              <w:t>Coadyuvar debidamente a la gestión de documentos mediante las labores asistenciales a fin de garantizar por parte de la administración una debida prestación del servicio.</w:t>
            </w:r>
          </w:p>
        </w:tc>
      </w:tr>
      <w:tr w:rsidR="00EA4377" w:rsidRPr="0039425B" w:rsidTr="0039425B">
        <w:trPr>
          <w:trHeight w:val="40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Funciones del Puesto:</w:t>
            </w:r>
          </w:p>
        </w:tc>
      </w:tr>
      <w:tr w:rsidR="00EA4377" w:rsidRPr="0039425B" w:rsidTr="0039425B">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jc w:val="both"/>
              <w:rPr>
                <w:rFonts w:ascii="Lato" w:eastAsia="Times New Roman" w:hAnsi="Lato" w:cs="Lato"/>
                <w:b/>
                <w:bCs/>
                <w:sz w:val="10"/>
              </w:rPr>
            </w:pPr>
          </w:p>
          <w:p w:rsidR="00EA4377" w:rsidRPr="0039425B" w:rsidRDefault="00EA4377" w:rsidP="009423EC">
            <w:pPr>
              <w:pStyle w:val="Prrafodelista"/>
              <w:numPr>
                <w:ilvl w:val="0"/>
                <w:numId w:val="13"/>
              </w:numPr>
              <w:spacing w:after="0" w:line="240" w:lineRule="auto"/>
              <w:jc w:val="both"/>
              <w:rPr>
                <w:rFonts w:ascii="Lato" w:eastAsia="Times New Roman" w:hAnsi="Lato" w:cs="Lato"/>
                <w:b/>
                <w:bCs/>
              </w:rPr>
            </w:pPr>
            <w:r w:rsidRPr="0039425B">
              <w:rPr>
                <w:rFonts w:ascii="Lato" w:eastAsia="Times New Roman" w:hAnsi="Lato" w:cs="Lato"/>
                <w:bCs/>
              </w:rPr>
              <w:t xml:space="preserve">Recibir los documentos </w:t>
            </w:r>
            <w:r w:rsidR="00396469" w:rsidRPr="0039425B">
              <w:rPr>
                <w:rFonts w:ascii="Lato" w:eastAsia="Times New Roman" w:hAnsi="Lato" w:cs="Lato"/>
                <w:bCs/>
              </w:rPr>
              <w:t>dirigidos a la Secretaría General de Acuerdos del Tribunal Superior de Justicia del Estado de Baja California</w:t>
            </w:r>
            <w:r w:rsidRPr="0039425B">
              <w:rPr>
                <w:rFonts w:ascii="Lato" w:eastAsia="Times New Roman" w:hAnsi="Lato" w:cs="Lato"/>
                <w:bCs/>
              </w:rPr>
              <w:t>, en valija, proveniente del interior de la República y del Estado</w:t>
            </w:r>
            <w:r w:rsidR="002C2ED5" w:rsidRPr="0039425B">
              <w:rPr>
                <w:rFonts w:ascii="Lato" w:eastAsia="Times New Roman" w:hAnsi="Lato" w:cs="Lato"/>
                <w:bCs/>
              </w:rPr>
              <w:t>:</w:t>
            </w:r>
          </w:p>
          <w:p w:rsidR="00EA4377" w:rsidRPr="0039425B" w:rsidRDefault="00EA4377" w:rsidP="00371225">
            <w:pPr>
              <w:pStyle w:val="Prrafodelista"/>
              <w:rPr>
                <w:rFonts w:ascii="Lato" w:eastAsia="Times New Roman" w:hAnsi="Lato" w:cs="Lato"/>
                <w:b/>
                <w:bCs/>
                <w:sz w:val="8"/>
              </w:rPr>
            </w:pPr>
          </w:p>
          <w:p w:rsidR="00EA4377" w:rsidRPr="0039425B" w:rsidRDefault="00EA4377" w:rsidP="009423EC">
            <w:pPr>
              <w:pStyle w:val="Prrafodelista"/>
              <w:numPr>
                <w:ilvl w:val="0"/>
                <w:numId w:val="13"/>
              </w:numPr>
              <w:spacing w:after="0" w:line="240" w:lineRule="auto"/>
              <w:jc w:val="both"/>
              <w:rPr>
                <w:rFonts w:ascii="Lato" w:eastAsia="Times New Roman" w:hAnsi="Lato" w:cs="Lato"/>
                <w:bCs/>
              </w:rPr>
            </w:pPr>
            <w:r w:rsidRPr="0039425B">
              <w:rPr>
                <w:rFonts w:ascii="Lato" w:eastAsia="Times New Roman" w:hAnsi="Lato" w:cs="Lato"/>
                <w:bCs/>
              </w:rPr>
              <w:t>Llevar un registro electrónico y/o físico de tod</w:t>
            </w:r>
            <w:r w:rsidR="00F658CB" w:rsidRPr="0039425B">
              <w:rPr>
                <w:rFonts w:ascii="Lato" w:eastAsia="Times New Roman" w:hAnsi="Lato" w:cs="Lato"/>
                <w:bCs/>
              </w:rPr>
              <w:t>os los documentos que se reciben y despachan</w:t>
            </w:r>
            <w:r w:rsidRPr="0039425B">
              <w:rPr>
                <w:rFonts w:ascii="Lato" w:eastAsia="Times New Roman" w:hAnsi="Lato" w:cs="Lato"/>
                <w:bCs/>
              </w:rPr>
              <w:t>, teniendo un control de los mismos;</w:t>
            </w:r>
          </w:p>
          <w:p w:rsidR="007E390A" w:rsidRPr="0039425B" w:rsidRDefault="007E390A" w:rsidP="007E390A">
            <w:pPr>
              <w:pStyle w:val="Prrafodelista"/>
              <w:rPr>
                <w:rFonts w:ascii="Lato" w:eastAsia="Times New Roman" w:hAnsi="Lato" w:cs="Lato"/>
                <w:bCs/>
                <w:sz w:val="10"/>
              </w:rPr>
            </w:pPr>
          </w:p>
          <w:p w:rsidR="007E390A" w:rsidRPr="0039425B" w:rsidRDefault="007E390A" w:rsidP="009423EC">
            <w:pPr>
              <w:pStyle w:val="Prrafodelista"/>
              <w:numPr>
                <w:ilvl w:val="0"/>
                <w:numId w:val="13"/>
              </w:numPr>
              <w:spacing w:after="0" w:line="240" w:lineRule="auto"/>
              <w:jc w:val="both"/>
              <w:rPr>
                <w:rFonts w:ascii="Lato" w:eastAsia="Times New Roman" w:hAnsi="Lato" w:cs="Lato"/>
                <w:bCs/>
              </w:rPr>
            </w:pPr>
            <w:r w:rsidRPr="0039425B">
              <w:rPr>
                <w:rFonts w:ascii="Lato" w:eastAsia="Times New Roman" w:hAnsi="Lato" w:cs="Lato"/>
                <w:bCs/>
              </w:rPr>
              <w:t xml:space="preserve">Elaborar la guía para remitir las </w:t>
            </w:r>
            <w:r w:rsidR="00F658CB" w:rsidRPr="0039425B">
              <w:rPr>
                <w:rFonts w:ascii="Lato" w:eastAsia="Times New Roman" w:hAnsi="Lato" w:cs="Lato"/>
                <w:bCs/>
              </w:rPr>
              <w:t>requisitorias que van a valija</w:t>
            </w:r>
            <w:r w:rsidR="00F658CB" w:rsidRPr="0039425B">
              <w:rPr>
                <w:rFonts w:ascii="Lato" w:hAnsi="Lato" w:cs="Lato"/>
              </w:rPr>
              <w:t>;</w:t>
            </w:r>
          </w:p>
          <w:p w:rsidR="00F658CB" w:rsidRPr="0039425B" w:rsidRDefault="00F658CB" w:rsidP="00F658CB">
            <w:pPr>
              <w:pStyle w:val="Prrafodelista"/>
              <w:rPr>
                <w:rFonts w:ascii="Lato" w:eastAsia="Times New Roman" w:hAnsi="Lato" w:cs="Lato"/>
                <w:bCs/>
                <w:sz w:val="10"/>
              </w:rPr>
            </w:pPr>
          </w:p>
          <w:p w:rsidR="00F658CB" w:rsidRPr="0039425B" w:rsidRDefault="00F658CB" w:rsidP="009423EC">
            <w:pPr>
              <w:pStyle w:val="Prrafodelista"/>
              <w:numPr>
                <w:ilvl w:val="0"/>
                <w:numId w:val="13"/>
              </w:numPr>
              <w:spacing w:after="0" w:line="240" w:lineRule="auto"/>
              <w:jc w:val="both"/>
              <w:rPr>
                <w:rFonts w:ascii="Lato" w:eastAsia="Times New Roman" w:hAnsi="Lato" w:cs="Lato"/>
                <w:bCs/>
              </w:rPr>
            </w:pPr>
            <w:r w:rsidRPr="0039425B">
              <w:rPr>
                <w:rFonts w:ascii="Lato" w:eastAsia="Times New Roman" w:hAnsi="Lato" w:cs="Lato"/>
                <w:bCs/>
              </w:rPr>
              <w:t>Elaborar oficios para exhortos que llegan del interior de la república para su debido despacho a los juzgados civiles y penales del Estado.</w:t>
            </w:r>
          </w:p>
          <w:p w:rsidR="00EA4377" w:rsidRPr="0039425B" w:rsidRDefault="00EA4377" w:rsidP="00371225">
            <w:pPr>
              <w:pStyle w:val="Prrafodelista"/>
              <w:rPr>
                <w:rFonts w:ascii="Lato" w:eastAsia="Times New Roman" w:hAnsi="Lato" w:cs="Lato"/>
                <w:bCs/>
                <w:sz w:val="10"/>
              </w:rPr>
            </w:pPr>
          </w:p>
          <w:p w:rsidR="00EA4377" w:rsidRPr="0039425B" w:rsidRDefault="00F658CB" w:rsidP="009423EC">
            <w:pPr>
              <w:pStyle w:val="Prrafodelista"/>
              <w:numPr>
                <w:ilvl w:val="0"/>
                <w:numId w:val="13"/>
              </w:numPr>
              <w:spacing w:after="0" w:line="240" w:lineRule="auto"/>
              <w:jc w:val="both"/>
              <w:rPr>
                <w:rFonts w:ascii="Lato" w:eastAsia="Times New Roman" w:hAnsi="Lato" w:cs="Lato"/>
                <w:bCs/>
              </w:rPr>
            </w:pPr>
            <w:r w:rsidRPr="0039425B">
              <w:rPr>
                <w:rFonts w:ascii="Lato" w:hAnsi="Lato" w:cs="Lato"/>
              </w:rPr>
              <w:t>O</w:t>
            </w:r>
            <w:r w:rsidR="00EA4377" w:rsidRPr="0039425B">
              <w:rPr>
                <w:rFonts w:ascii="Lato" w:hAnsi="Lato" w:cs="Lato"/>
              </w:rPr>
              <w:t>perar los medios técnicos disponibles y entregar los mensajes respectivos;</w:t>
            </w:r>
          </w:p>
          <w:p w:rsidR="00EA4377" w:rsidRPr="0039425B" w:rsidRDefault="00EA4377" w:rsidP="00371225">
            <w:pPr>
              <w:pStyle w:val="Prrafodelista"/>
              <w:rPr>
                <w:rFonts w:ascii="Lato" w:eastAsia="Times New Roman" w:hAnsi="Lato" w:cs="Lato"/>
                <w:bCs/>
                <w:sz w:val="8"/>
              </w:rPr>
            </w:pPr>
          </w:p>
          <w:p w:rsidR="00EA4377" w:rsidRPr="0039425B" w:rsidRDefault="00EA4377" w:rsidP="009423EC">
            <w:pPr>
              <w:pStyle w:val="Prrafodelista"/>
              <w:numPr>
                <w:ilvl w:val="0"/>
                <w:numId w:val="13"/>
              </w:numPr>
              <w:spacing w:after="0" w:line="240" w:lineRule="auto"/>
              <w:jc w:val="both"/>
              <w:rPr>
                <w:rFonts w:ascii="Lato" w:eastAsia="Times New Roman" w:hAnsi="Lato" w:cs="Lato"/>
                <w:bCs/>
              </w:rPr>
            </w:pPr>
            <w:r w:rsidRPr="0039425B">
              <w:rPr>
                <w:rFonts w:ascii="Lato" w:hAnsi="Lato" w:cs="Lato"/>
              </w:rPr>
              <w:t>Apoyar en los trámites administrativos que requiera la dependencia para el cumplimiento de su finalidad;</w:t>
            </w:r>
          </w:p>
          <w:p w:rsidR="00EA4377" w:rsidRPr="0039425B" w:rsidRDefault="00EA4377" w:rsidP="00371225">
            <w:pPr>
              <w:pStyle w:val="Prrafodelista"/>
              <w:spacing w:after="0" w:line="240" w:lineRule="auto"/>
              <w:jc w:val="both"/>
              <w:rPr>
                <w:rFonts w:ascii="Lato" w:eastAsia="Times New Roman" w:hAnsi="Lato" w:cs="Lato"/>
                <w:bCs/>
                <w:sz w:val="8"/>
              </w:rPr>
            </w:pPr>
          </w:p>
          <w:p w:rsidR="00EA4377" w:rsidRPr="0039425B" w:rsidRDefault="00EA4377" w:rsidP="009423EC">
            <w:pPr>
              <w:pStyle w:val="Prrafodelista"/>
              <w:numPr>
                <w:ilvl w:val="0"/>
                <w:numId w:val="13"/>
              </w:numPr>
              <w:spacing w:after="0" w:line="240" w:lineRule="auto"/>
              <w:jc w:val="both"/>
              <w:rPr>
                <w:rFonts w:ascii="Lato" w:eastAsia="Times New Roman" w:hAnsi="Lato" w:cs="Lato"/>
                <w:bCs/>
              </w:rPr>
            </w:pPr>
            <w:r w:rsidRPr="0039425B">
              <w:rPr>
                <w:rFonts w:ascii="Lato" w:eastAsia="Times New Roman" w:hAnsi="Lato" w:cs="Lato"/>
                <w:bCs/>
              </w:rPr>
              <w:t>Elaborar cuadros estadísticos trimestrales;</w:t>
            </w:r>
          </w:p>
          <w:p w:rsidR="00EA4377" w:rsidRPr="0039425B" w:rsidRDefault="00EA4377" w:rsidP="00371225">
            <w:pPr>
              <w:pStyle w:val="Prrafodelista"/>
              <w:rPr>
                <w:rFonts w:ascii="Lato" w:eastAsia="Times New Roman" w:hAnsi="Lato" w:cs="Lato"/>
                <w:bCs/>
                <w:sz w:val="10"/>
              </w:rPr>
            </w:pPr>
          </w:p>
          <w:p w:rsidR="00EA4377" w:rsidRPr="0039425B" w:rsidRDefault="00EA4377" w:rsidP="009423EC">
            <w:pPr>
              <w:pStyle w:val="Prrafodelista"/>
              <w:numPr>
                <w:ilvl w:val="0"/>
                <w:numId w:val="13"/>
              </w:numPr>
              <w:spacing w:after="0" w:line="240" w:lineRule="auto"/>
              <w:jc w:val="both"/>
              <w:rPr>
                <w:rFonts w:ascii="Lato" w:eastAsia="Times New Roman" w:hAnsi="Lato" w:cs="Lato"/>
                <w:bCs/>
              </w:rPr>
            </w:pPr>
            <w:r w:rsidRPr="0039425B">
              <w:rPr>
                <w:rFonts w:ascii="Lato" w:eastAsia="Times New Roman" w:hAnsi="Lato" w:cs="Lato"/>
                <w:bCs/>
              </w:rPr>
              <w:t>Preparar, Organizar</w:t>
            </w:r>
            <w:r w:rsidR="0022641C" w:rsidRPr="0039425B">
              <w:rPr>
                <w:rFonts w:ascii="Lato" w:eastAsia="Times New Roman" w:hAnsi="Lato" w:cs="Lato"/>
                <w:bCs/>
              </w:rPr>
              <w:t>, Ordenar</w:t>
            </w:r>
            <w:r w:rsidRPr="0039425B">
              <w:rPr>
                <w:rFonts w:ascii="Lato" w:eastAsia="Times New Roman" w:hAnsi="Lato" w:cs="Lato"/>
                <w:bCs/>
              </w:rPr>
              <w:t xml:space="preserve"> y Entregar</w:t>
            </w:r>
            <w:r w:rsidR="0022641C" w:rsidRPr="0039425B">
              <w:rPr>
                <w:rFonts w:ascii="Lato" w:eastAsia="Times New Roman" w:hAnsi="Lato" w:cs="Lato"/>
                <w:bCs/>
              </w:rPr>
              <w:t>,</w:t>
            </w:r>
            <w:r w:rsidRPr="0039425B">
              <w:rPr>
                <w:rFonts w:ascii="Lato" w:eastAsia="Times New Roman" w:hAnsi="Lato" w:cs="Lato"/>
                <w:bCs/>
              </w:rPr>
              <w:t xml:space="preserve"> los documentos </w:t>
            </w:r>
            <w:r w:rsidR="0022641C" w:rsidRPr="0039425B">
              <w:rPr>
                <w:rFonts w:ascii="Lato" w:eastAsia="Times New Roman" w:hAnsi="Lato" w:cs="Lato"/>
                <w:bCs/>
              </w:rPr>
              <w:t xml:space="preserve">por materia de actuación, </w:t>
            </w:r>
            <w:r w:rsidR="002C2ED5" w:rsidRPr="0039425B">
              <w:rPr>
                <w:rFonts w:ascii="Lato" w:eastAsia="Times New Roman" w:hAnsi="Lato" w:cs="Lato"/>
                <w:bCs/>
              </w:rPr>
              <w:t>a la sala que corresponda del Tribunal Superior de Justicia del Estado de Baja California o a</w:t>
            </w:r>
            <w:r w:rsidR="0022641C" w:rsidRPr="0039425B">
              <w:rPr>
                <w:rFonts w:ascii="Lato" w:eastAsia="Times New Roman" w:hAnsi="Lato" w:cs="Lato"/>
                <w:bCs/>
              </w:rPr>
              <w:t>l</w:t>
            </w:r>
            <w:r w:rsidR="002C2ED5" w:rsidRPr="0039425B">
              <w:rPr>
                <w:rFonts w:ascii="Lato" w:eastAsia="Times New Roman" w:hAnsi="Lato" w:cs="Lato"/>
                <w:bCs/>
              </w:rPr>
              <w:t xml:space="preserve"> </w:t>
            </w:r>
            <w:r w:rsidR="0022641C" w:rsidRPr="0039425B">
              <w:rPr>
                <w:rFonts w:ascii="Lato" w:eastAsia="Times New Roman" w:hAnsi="Lato" w:cs="Lato"/>
                <w:bCs/>
              </w:rPr>
              <w:t xml:space="preserve">área </w:t>
            </w:r>
            <w:r w:rsidR="00724A73" w:rsidRPr="0039425B">
              <w:rPr>
                <w:rFonts w:ascii="Lato" w:eastAsia="Times New Roman" w:hAnsi="Lato" w:cs="Lato"/>
                <w:bCs/>
              </w:rPr>
              <w:t xml:space="preserve">de </w:t>
            </w:r>
            <w:r w:rsidR="002C2ED5" w:rsidRPr="0039425B">
              <w:rPr>
                <w:rFonts w:ascii="Lato" w:eastAsia="Times New Roman" w:hAnsi="Lato" w:cs="Lato"/>
                <w:bCs/>
              </w:rPr>
              <w:t>correspondencia y mensajería según sea el caso</w:t>
            </w:r>
            <w:r w:rsidRPr="0039425B">
              <w:rPr>
                <w:rFonts w:ascii="Lato" w:eastAsia="Times New Roman" w:hAnsi="Lato" w:cs="Lato"/>
                <w:bCs/>
              </w:rPr>
              <w:t>; y,</w:t>
            </w:r>
          </w:p>
          <w:p w:rsidR="00EA4377" w:rsidRPr="0039425B" w:rsidRDefault="00EA4377" w:rsidP="00371225">
            <w:pPr>
              <w:pStyle w:val="Prrafodelista"/>
              <w:spacing w:after="0" w:line="240" w:lineRule="auto"/>
              <w:jc w:val="both"/>
              <w:rPr>
                <w:rFonts w:ascii="Lato" w:eastAsia="Times New Roman" w:hAnsi="Lato" w:cs="Lato"/>
                <w:bCs/>
                <w:sz w:val="10"/>
              </w:rPr>
            </w:pPr>
          </w:p>
          <w:p w:rsidR="00F658CB" w:rsidRPr="0039425B" w:rsidRDefault="00EA4377" w:rsidP="009423EC">
            <w:pPr>
              <w:pStyle w:val="Prrafodelista"/>
              <w:numPr>
                <w:ilvl w:val="0"/>
                <w:numId w:val="13"/>
              </w:numPr>
              <w:spacing w:after="0" w:line="240" w:lineRule="auto"/>
              <w:jc w:val="both"/>
              <w:rPr>
                <w:rFonts w:ascii="Lato" w:eastAsia="Times New Roman" w:hAnsi="Lato" w:cs="Lato"/>
                <w:b/>
                <w:bCs/>
              </w:rPr>
            </w:pPr>
            <w:r w:rsidRPr="0039425B">
              <w:rPr>
                <w:rFonts w:ascii="Lato" w:eastAsia="Times New Roman" w:hAnsi="Lato" w:cs="Lato"/>
                <w:bCs/>
              </w:rPr>
              <w:t>Las demás actividades que le sean solicitadas por el Coordinador de Oficialía de Partes.</w:t>
            </w:r>
          </w:p>
        </w:tc>
      </w:tr>
    </w:tbl>
    <w:p w:rsidR="00EA4377" w:rsidRDefault="00EA4377" w:rsidP="00EA4377">
      <w:pPr>
        <w:pStyle w:val="Prrafodelista"/>
        <w:ind w:left="0"/>
        <w:jc w:val="both"/>
        <w:rPr>
          <w:sz w:val="14"/>
        </w:rPr>
      </w:pPr>
    </w:p>
    <w:p w:rsidR="00D56472" w:rsidRDefault="00D56472" w:rsidP="00EA4377">
      <w:pPr>
        <w:pStyle w:val="Prrafodelista"/>
        <w:ind w:left="0"/>
        <w:jc w:val="both"/>
        <w:rPr>
          <w:sz w:val="14"/>
        </w:rPr>
      </w:pPr>
    </w:p>
    <w:p w:rsidR="00D56472" w:rsidRPr="004C0FE1" w:rsidRDefault="00D56472" w:rsidP="00EA4377">
      <w:pPr>
        <w:pStyle w:val="Prrafodelista"/>
        <w:ind w:left="0"/>
        <w:jc w:val="both"/>
        <w:rPr>
          <w:sz w:val="1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668"/>
        <w:gridCol w:w="2126"/>
        <w:gridCol w:w="992"/>
        <w:gridCol w:w="4268"/>
      </w:tblGrid>
      <w:tr w:rsidR="00EA4377" w:rsidRPr="0039425B" w:rsidTr="0039425B">
        <w:trPr>
          <w:trHeight w:val="211"/>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EA4377" w:rsidRPr="0039425B" w:rsidRDefault="00EA4377" w:rsidP="009423EC">
            <w:pPr>
              <w:pStyle w:val="Prrafodelista"/>
              <w:numPr>
                <w:ilvl w:val="0"/>
                <w:numId w:val="15"/>
              </w:numPr>
              <w:spacing w:after="0" w:line="240" w:lineRule="auto"/>
              <w:rPr>
                <w:rFonts w:ascii="Lato" w:eastAsia="Times New Roman" w:hAnsi="Lato" w:cs="Lato"/>
                <w:b/>
                <w:bCs/>
                <w:color w:val="3F1E03"/>
              </w:rPr>
            </w:pPr>
            <w:r w:rsidRPr="0039425B">
              <w:rPr>
                <w:rFonts w:ascii="Lato" w:eastAsia="Times New Roman" w:hAnsi="Lato" w:cs="Lato"/>
                <w:b/>
                <w:bCs/>
                <w:color w:val="3F1E03"/>
              </w:rPr>
              <w:t>Entorno Operativo</w:t>
            </w:r>
          </w:p>
        </w:tc>
      </w:tr>
      <w:tr w:rsidR="00EA4377" w:rsidRPr="0039425B" w:rsidTr="00371225">
        <w:tc>
          <w:tcPr>
            <w:tcW w:w="4786" w:type="dxa"/>
            <w:gridSpan w:val="3"/>
            <w:tcBorders>
              <w:top w:val="single" w:sz="1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rPr>
            </w:pPr>
            <w:r w:rsidRPr="0039425B">
              <w:rPr>
                <w:rFonts w:ascii="Lato" w:eastAsia="Times New Roman" w:hAnsi="Lato" w:cs="Lato"/>
                <w:b/>
                <w:bCs/>
              </w:rPr>
              <w:t>Internamente con:</w:t>
            </w:r>
          </w:p>
        </w:tc>
        <w:tc>
          <w:tcPr>
            <w:tcW w:w="4268" w:type="dxa"/>
            <w:tcBorders>
              <w:top w:val="single" w:sz="1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hAnsi="Lato" w:cs="Lato"/>
                <w:b/>
              </w:rPr>
            </w:pPr>
            <w:r w:rsidRPr="0039425B">
              <w:rPr>
                <w:rFonts w:ascii="Lato" w:hAnsi="Lato" w:cs="Lato"/>
                <w:b/>
              </w:rPr>
              <w:t>Motivo:</w:t>
            </w:r>
          </w:p>
        </w:tc>
      </w:tr>
      <w:tr w:rsidR="00EA4377" w:rsidRPr="0039425B" w:rsidTr="004C0FE1">
        <w:trPr>
          <w:trHeight w:val="2245"/>
        </w:trPr>
        <w:tc>
          <w:tcPr>
            <w:tcW w:w="4786" w:type="dxa"/>
            <w:gridSpan w:val="3"/>
            <w:tcBorders>
              <w:top w:val="nil"/>
              <w:left w:val="single" w:sz="8" w:space="0" w:color="642F04"/>
              <w:bottom w:val="nil"/>
              <w:right w:val="single" w:sz="8" w:space="0" w:color="642F04"/>
            </w:tcBorders>
            <w:shd w:val="clear" w:color="auto" w:fill="auto"/>
            <w:vAlign w:val="center"/>
          </w:tcPr>
          <w:p w:rsidR="00724A73" w:rsidRPr="0039425B" w:rsidRDefault="00724A73" w:rsidP="009423EC">
            <w:pPr>
              <w:pStyle w:val="Prrafodelista"/>
              <w:numPr>
                <w:ilvl w:val="0"/>
                <w:numId w:val="7"/>
              </w:numPr>
              <w:spacing w:after="0" w:line="240" w:lineRule="auto"/>
              <w:rPr>
                <w:rFonts w:ascii="Lato" w:eastAsia="Times New Roman" w:hAnsi="Lato" w:cs="Lato"/>
              </w:rPr>
            </w:pPr>
            <w:r w:rsidRPr="0039425B">
              <w:rPr>
                <w:rFonts w:ascii="Lato" w:eastAsia="Times New Roman" w:hAnsi="Lato" w:cs="Lato"/>
              </w:rPr>
              <w:t>Coordinador y personal de Oficialía de Partes Común.</w:t>
            </w:r>
          </w:p>
          <w:p w:rsidR="00EA4377" w:rsidRPr="0039425B" w:rsidRDefault="009B52B2" w:rsidP="009423EC">
            <w:pPr>
              <w:pStyle w:val="Prrafodelista"/>
              <w:numPr>
                <w:ilvl w:val="0"/>
                <w:numId w:val="7"/>
              </w:numPr>
              <w:spacing w:after="0" w:line="240" w:lineRule="auto"/>
              <w:rPr>
                <w:rFonts w:ascii="Lato" w:eastAsia="Times New Roman" w:hAnsi="Lato" w:cs="Lato"/>
              </w:rPr>
            </w:pPr>
            <w:r w:rsidRPr="0039425B">
              <w:rPr>
                <w:rFonts w:ascii="Lato" w:eastAsia="Times New Roman" w:hAnsi="Lato" w:cs="Lato"/>
              </w:rPr>
              <w:t xml:space="preserve">Secretaría General de Acuerdos </w:t>
            </w:r>
            <w:r w:rsidR="0038649E" w:rsidRPr="0039425B">
              <w:rPr>
                <w:rFonts w:ascii="Lato" w:eastAsia="Times New Roman" w:hAnsi="Lato" w:cs="Lato"/>
              </w:rPr>
              <w:t xml:space="preserve">del Tribunal Superior de Justicia del Estado de Baja California </w:t>
            </w:r>
            <w:r w:rsidRPr="0039425B">
              <w:rPr>
                <w:rFonts w:ascii="Lato" w:eastAsia="Times New Roman" w:hAnsi="Lato" w:cs="Lato"/>
              </w:rPr>
              <w:t>(Salas Civil, Penal y de Amparos)</w:t>
            </w:r>
            <w:r w:rsidR="00EA4377" w:rsidRPr="0039425B">
              <w:rPr>
                <w:rFonts w:ascii="Lato" w:eastAsia="Times New Roman" w:hAnsi="Lato" w:cs="Lato"/>
              </w:rPr>
              <w:t>.</w:t>
            </w:r>
          </w:p>
          <w:p w:rsidR="0099157E" w:rsidRPr="0039425B" w:rsidRDefault="0099157E" w:rsidP="009423EC">
            <w:pPr>
              <w:pStyle w:val="Prrafodelista"/>
              <w:numPr>
                <w:ilvl w:val="0"/>
                <w:numId w:val="7"/>
              </w:numPr>
              <w:spacing w:after="0" w:line="240" w:lineRule="auto"/>
              <w:rPr>
                <w:rFonts w:ascii="Lato" w:eastAsia="Times New Roman" w:hAnsi="Lato" w:cs="Lato"/>
              </w:rPr>
            </w:pPr>
            <w:r w:rsidRPr="0039425B">
              <w:rPr>
                <w:rFonts w:ascii="Lato" w:eastAsia="Times New Roman" w:hAnsi="Lato" w:cs="Lato"/>
              </w:rPr>
              <w:t xml:space="preserve">Partidos Judiciales de Mexicali, Tijuana, Ensenada, Tecate y Rosarito. </w:t>
            </w:r>
          </w:p>
        </w:tc>
        <w:tc>
          <w:tcPr>
            <w:tcW w:w="4268" w:type="dxa"/>
            <w:tcBorders>
              <w:top w:val="nil"/>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jc w:val="both"/>
              <w:rPr>
                <w:rFonts w:ascii="Lato" w:hAnsi="Lato" w:cs="Lato"/>
              </w:rPr>
            </w:pPr>
            <w:r w:rsidRPr="0039425B">
              <w:rPr>
                <w:rFonts w:ascii="Lato" w:hAnsi="Lato" w:cs="Lato"/>
              </w:rPr>
              <w:t>Entrega de Documentación presentada ante el Tribunal Superior de Justicia del Estado para su posterior análisis, de manera eficaz, pronta y expedita.</w:t>
            </w:r>
          </w:p>
        </w:tc>
      </w:tr>
      <w:tr w:rsidR="00EA4377" w:rsidRPr="0039425B" w:rsidTr="00371225">
        <w:trPr>
          <w:trHeight w:val="304"/>
        </w:trPr>
        <w:tc>
          <w:tcPr>
            <w:tcW w:w="4786" w:type="dxa"/>
            <w:gridSpan w:val="3"/>
            <w:tcBorders>
              <w:top w:val="single" w:sz="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rPr>
            </w:pPr>
            <w:r w:rsidRPr="0039425B">
              <w:rPr>
                <w:rFonts w:ascii="Lato" w:eastAsia="Times New Roman" w:hAnsi="Lato" w:cs="Lato"/>
                <w:b/>
              </w:rPr>
              <w:t>Externamente con:</w:t>
            </w:r>
          </w:p>
        </w:tc>
        <w:tc>
          <w:tcPr>
            <w:tcW w:w="4268" w:type="dxa"/>
            <w:tcBorders>
              <w:top w:val="single" w:sz="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hAnsi="Lato" w:cs="Lato"/>
                <w:b/>
              </w:rPr>
            </w:pPr>
            <w:r w:rsidRPr="0039425B">
              <w:rPr>
                <w:rFonts w:ascii="Lato" w:hAnsi="Lato" w:cs="Lato"/>
                <w:b/>
              </w:rPr>
              <w:t>Motivo:</w:t>
            </w:r>
          </w:p>
        </w:tc>
      </w:tr>
      <w:tr w:rsidR="00EA4377" w:rsidRPr="0039425B" w:rsidTr="004C0FE1">
        <w:trPr>
          <w:trHeight w:val="1392"/>
        </w:trPr>
        <w:tc>
          <w:tcPr>
            <w:tcW w:w="4786" w:type="dxa"/>
            <w:gridSpan w:val="3"/>
            <w:tcBorders>
              <w:top w:val="nil"/>
              <w:left w:val="single" w:sz="8" w:space="0" w:color="642F04"/>
              <w:bottom w:val="single" w:sz="8" w:space="0" w:color="642F04"/>
              <w:right w:val="single" w:sz="8" w:space="0" w:color="642F04"/>
            </w:tcBorders>
            <w:shd w:val="clear" w:color="auto" w:fill="auto"/>
            <w:vAlign w:val="center"/>
          </w:tcPr>
          <w:p w:rsidR="00724A73" w:rsidRPr="0039425B" w:rsidRDefault="00EA4377" w:rsidP="009423EC">
            <w:pPr>
              <w:pStyle w:val="Prrafodelista"/>
              <w:numPr>
                <w:ilvl w:val="0"/>
                <w:numId w:val="8"/>
              </w:numPr>
              <w:tabs>
                <w:tab w:val="left" w:pos="284"/>
              </w:tabs>
              <w:spacing w:after="0" w:line="240" w:lineRule="auto"/>
              <w:ind w:left="709" w:hanging="283"/>
              <w:rPr>
                <w:rFonts w:ascii="Lato" w:eastAsia="Times New Roman" w:hAnsi="Lato" w:cs="Lato"/>
              </w:rPr>
            </w:pPr>
            <w:r w:rsidRPr="0039425B">
              <w:rPr>
                <w:rFonts w:ascii="Lato" w:eastAsia="Times New Roman" w:hAnsi="Lato" w:cs="Lato"/>
              </w:rPr>
              <w:t>Abogados Litigantes</w:t>
            </w:r>
            <w:r w:rsidR="00724A73" w:rsidRPr="0039425B">
              <w:rPr>
                <w:rFonts w:ascii="Lato" w:eastAsia="Times New Roman" w:hAnsi="Lato" w:cs="Lato"/>
              </w:rPr>
              <w:t>.</w:t>
            </w:r>
          </w:p>
          <w:p w:rsidR="00EA4377" w:rsidRPr="0039425B" w:rsidRDefault="0099157E" w:rsidP="009423EC">
            <w:pPr>
              <w:pStyle w:val="Prrafodelista"/>
              <w:numPr>
                <w:ilvl w:val="0"/>
                <w:numId w:val="8"/>
              </w:numPr>
              <w:tabs>
                <w:tab w:val="left" w:pos="284"/>
              </w:tabs>
              <w:spacing w:after="0" w:line="240" w:lineRule="auto"/>
              <w:ind w:left="709" w:hanging="283"/>
              <w:rPr>
                <w:rFonts w:ascii="Lato" w:eastAsia="Times New Roman" w:hAnsi="Lato" w:cs="Lato"/>
              </w:rPr>
            </w:pPr>
            <w:r w:rsidRPr="0039425B">
              <w:rPr>
                <w:rFonts w:ascii="Lato" w:eastAsia="Times New Roman" w:hAnsi="Lato" w:cs="Lato"/>
              </w:rPr>
              <w:t>Partidos Judiciales al interior de la República</w:t>
            </w:r>
          </w:p>
        </w:tc>
        <w:tc>
          <w:tcPr>
            <w:tcW w:w="4268" w:type="dxa"/>
            <w:tcBorders>
              <w:top w:val="nil"/>
              <w:left w:val="single" w:sz="8" w:space="0" w:color="642F04"/>
              <w:bottom w:val="single" w:sz="8" w:space="0" w:color="642F04"/>
              <w:right w:val="single" w:sz="8" w:space="0" w:color="642F04"/>
            </w:tcBorders>
            <w:shd w:val="clear" w:color="auto" w:fill="auto"/>
          </w:tcPr>
          <w:p w:rsidR="00EA4377" w:rsidRPr="0039425B" w:rsidRDefault="00EA4377" w:rsidP="00371225">
            <w:pPr>
              <w:pStyle w:val="Prrafodelista"/>
              <w:spacing w:after="0" w:line="240" w:lineRule="auto"/>
              <w:ind w:left="0"/>
              <w:jc w:val="both"/>
              <w:rPr>
                <w:rFonts w:ascii="Lato" w:hAnsi="Lato" w:cs="Lato"/>
              </w:rPr>
            </w:pPr>
            <w:r w:rsidRPr="0039425B">
              <w:rPr>
                <w:rFonts w:ascii="Lato" w:hAnsi="Lato" w:cs="Lato"/>
              </w:rPr>
              <w:t>Mantener una comunicación efectiva con el litigante</w:t>
            </w:r>
            <w:r w:rsidR="0099157E" w:rsidRPr="0039425B">
              <w:rPr>
                <w:rFonts w:ascii="Lato" w:hAnsi="Lato" w:cs="Lato"/>
              </w:rPr>
              <w:t xml:space="preserve"> y los Partidos Judiciales correspondientes</w:t>
            </w:r>
            <w:r w:rsidRPr="0039425B">
              <w:rPr>
                <w:rFonts w:ascii="Lato" w:hAnsi="Lato" w:cs="Lato"/>
              </w:rPr>
              <w:t xml:space="preserve"> al momento de la recepción de documentos presentados por el mismo.</w:t>
            </w:r>
          </w:p>
        </w:tc>
      </w:tr>
      <w:tr w:rsidR="00EA4377" w:rsidRPr="0039425B" w:rsidTr="00101D1F">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EA4377" w:rsidRPr="0039425B" w:rsidRDefault="00EA4377" w:rsidP="009423EC">
            <w:pPr>
              <w:pStyle w:val="Prrafodelista"/>
              <w:numPr>
                <w:ilvl w:val="0"/>
                <w:numId w:val="15"/>
              </w:numPr>
              <w:spacing w:after="0" w:line="240" w:lineRule="auto"/>
              <w:rPr>
                <w:rFonts w:ascii="Lato" w:eastAsia="Times New Roman" w:hAnsi="Lato" w:cs="Lato"/>
                <w:b/>
                <w:bCs/>
                <w:color w:val="3F1E03"/>
              </w:rPr>
            </w:pPr>
            <w:r w:rsidRPr="0039425B">
              <w:rPr>
                <w:rFonts w:ascii="Lato" w:eastAsia="Times New Roman" w:hAnsi="Lato" w:cs="Lato"/>
                <w:b/>
                <w:bCs/>
                <w:color w:val="3F1E03"/>
              </w:rPr>
              <w:t>Perfil del Puesto</w:t>
            </w:r>
          </w:p>
        </w:tc>
      </w:tr>
      <w:tr w:rsidR="00EA4377" w:rsidRPr="0039425B" w:rsidTr="00101D1F">
        <w:trPr>
          <w:trHeight w:val="113"/>
        </w:trPr>
        <w:tc>
          <w:tcPr>
            <w:tcW w:w="1668" w:type="dxa"/>
            <w:tcBorders>
              <w:top w:val="single" w:sz="18" w:space="0" w:color="642F04"/>
              <w:left w:val="single" w:sz="8" w:space="0" w:color="3F1E03"/>
              <w:bottom w:val="nil"/>
              <w:right w:val="single" w:sz="8" w:space="0" w:color="3F1E03"/>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Edad Mínima:</w:t>
            </w:r>
          </w:p>
        </w:tc>
        <w:tc>
          <w:tcPr>
            <w:tcW w:w="7386" w:type="dxa"/>
            <w:gridSpan w:val="3"/>
            <w:tcBorders>
              <w:top w:val="single" w:sz="18" w:space="0" w:color="642F04"/>
              <w:left w:val="single" w:sz="8" w:space="0" w:color="3F1E03"/>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rPr>
              <w:t>Experiencia:</w:t>
            </w:r>
          </w:p>
        </w:tc>
      </w:tr>
      <w:tr w:rsidR="00EA4377" w:rsidRPr="0039425B" w:rsidTr="00101D1F">
        <w:trPr>
          <w:trHeight w:val="380"/>
        </w:trPr>
        <w:tc>
          <w:tcPr>
            <w:tcW w:w="1668" w:type="dxa"/>
            <w:tcBorders>
              <w:top w:val="nil"/>
              <w:left w:val="single" w:sz="8" w:space="0" w:color="3F1E03"/>
              <w:bottom w:val="single" w:sz="8" w:space="0" w:color="3F1E03"/>
              <w:right w:val="single" w:sz="8" w:space="0" w:color="3F1E03"/>
            </w:tcBorders>
            <w:shd w:val="clear" w:color="auto" w:fill="auto"/>
            <w:vAlign w:val="center"/>
          </w:tcPr>
          <w:p w:rsidR="00EA4377" w:rsidRPr="0039425B" w:rsidRDefault="00EA4377" w:rsidP="00371225">
            <w:pPr>
              <w:pStyle w:val="Prrafodelista"/>
              <w:spacing w:after="0" w:line="240" w:lineRule="auto"/>
              <w:ind w:left="0"/>
              <w:jc w:val="center"/>
              <w:rPr>
                <w:rFonts w:ascii="Lato" w:eastAsia="Times New Roman" w:hAnsi="Lato" w:cs="Lato"/>
                <w:bCs/>
              </w:rPr>
            </w:pPr>
            <w:r w:rsidRPr="0039425B">
              <w:rPr>
                <w:rFonts w:ascii="Lato" w:eastAsia="Times New Roman" w:hAnsi="Lato" w:cs="Lato"/>
                <w:bCs/>
              </w:rPr>
              <w:t>18 años</w:t>
            </w:r>
          </w:p>
        </w:tc>
        <w:tc>
          <w:tcPr>
            <w:tcW w:w="7386" w:type="dxa"/>
            <w:gridSpan w:val="3"/>
            <w:tcBorders>
              <w:top w:val="nil"/>
              <w:left w:val="single" w:sz="8" w:space="0" w:color="3F1E03"/>
              <w:bottom w:val="single" w:sz="8" w:space="0" w:color="3F1E03"/>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hAnsi="Lato" w:cs="Lato"/>
              </w:rPr>
            </w:pPr>
            <w:r w:rsidRPr="0039425B">
              <w:rPr>
                <w:rFonts w:ascii="Lato" w:eastAsia="Times New Roman" w:hAnsi="Lato" w:cs="Lato"/>
                <w:bCs/>
              </w:rPr>
              <w:t>Requiere seis meses de experiencia en puestos similares o afines.</w:t>
            </w:r>
          </w:p>
        </w:tc>
      </w:tr>
      <w:tr w:rsidR="00CE2EC8" w:rsidRPr="0039425B" w:rsidTr="004C0FE1">
        <w:tc>
          <w:tcPr>
            <w:tcW w:w="3794" w:type="dxa"/>
            <w:gridSpan w:val="2"/>
            <w:tcBorders>
              <w:top w:val="single" w:sz="8" w:space="0" w:color="3F1E03"/>
              <w:left w:val="single" w:sz="8" w:space="0" w:color="642F04"/>
              <w:bottom w:val="nil"/>
              <w:right w:val="single" w:sz="8" w:space="0" w:color="642F04"/>
            </w:tcBorders>
            <w:shd w:val="clear" w:color="auto" w:fill="auto"/>
            <w:vAlign w:val="center"/>
          </w:tcPr>
          <w:p w:rsidR="00CE2EC8" w:rsidRPr="0039425B" w:rsidRDefault="00CE2EC8" w:rsidP="00371225">
            <w:pPr>
              <w:pStyle w:val="Prrafodelista"/>
              <w:spacing w:after="0" w:line="240" w:lineRule="auto"/>
              <w:ind w:left="0"/>
              <w:rPr>
                <w:rFonts w:ascii="Lato" w:eastAsia="Times New Roman" w:hAnsi="Lato" w:cs="Lato"/>
                <w:b/>
                <w:bCs/>
              </w:rPr>
            </w:pPr>
            <w:r w:rsidRPr="0039425B">
              <w:rPr>
                <w:rFonts w:ascii="Lato" w:hAnsi="Lato" w:cs="Lato"/>
                <w:b/>
                <w:bCs/>
              </w:rPr>
              <w:t>Grado de Escolaridad Mínima:</w:t>
            </w:r>
          </w:p>
        </w:tc>
        <w:tc>
          <w:tcPr>
            <w:tcW w:w="5260" w:type="dxa"/>
            <w:gridSpan w:val="2"/>
            <w:tcBorders>
              <w:top w:val="single" w:sz="8" w:space="0" w:color="3F1E03"/>
              <w:left w:val="single" w:sz="8" w:space="0" w:color="642F04"/>
              <w:bottom w:val="nil"/>
              <w:right w:val="single" w:sz="8" w:space="0" w:color="642F04"/>
            </w:tcBorders>
            <w:shd w:val="clear" w:color="auto" w:fill="auto"/>
            <w:vAlign w:val="center"/>
          </w:tcPr>
          <w:p w:rsidR="00CE2EC8" w:rsidRPr="0039425B" w:rsidRDefault="00CE2EC8"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Carrera Técnica, Profesional o Especialidad</w:t>
            </w:r>
          </w:p>
        </w:tc>
      </w:tr>
      <w:tr w:rsidR="00CE2EC8" w:rsidRPr="0039425B" w:rsidTr="004C0FE1">
        <w:trPr>
          <w:trHeight w:val="422"/>
        </w:trPr>
        <w:tc>
          <w:tcPr>
            <w:tcW w:w="3794" w:type="dxa"/>
            <w:gridSpan w:val="2"/>
            <w:tcBorders>
              <w:top w:val="nil"/>
              <w:left w:val="single" w:sz="8" w:space="0" w:color="642F04"/>
              <w:bottom w:val="single" w:sz="8" w:space="0" w:color="642F04"/>
              <w:right w:val="single" w:sz="8" w:space="0" w:color="642F04"/>
            </w:tcBorders>
            <w:shd w:val="clear" w:color="auto" w:fill="auto"/>
            <w:vAlign w:val="center"/>
          </w:tcPr>
          <w:p w:rsidR="00CE2EC8" w:rsidRPr="0039425B" w:rsidRDefault="007F0AB4" w:rsidP="00CE2EC8">
            <w:pPr>
              <w:pStyle w:val="Prrafodelista"/>
              <w:spacing w:after="0" w:line="240" w:lineRule="auto"/>
              <w:ind w:left="0"/>
              <w:rPr>
                <w:rFonts w:ascii="Lato" w:eastAsia="Times New Roman" w:hAnsi="Lato" w:cs="Lato"/>
                <w:bCs/>
              </w:rPr>
            </w:pPr>
            <w:r w:rsidRPr="0039425B">
              <w:rPr>
                <w:rFonts w:ascii="Lato" w:hAnsi="Lato" w:cs="Lato"/>
              </w:rPr>
              <w:t>Educación Básica</w:t>
            </w:r>
          </w:p>
        </w:tc>
        <w:tc>
          <w:tcPr>
            <w:tcW w:w="5260" w:type="dxa"/>
            <w:gridSpan w:val="2"/>
            <w:tcBorders>
              <w:top w:val="nil"/>
              <w:left w:val="single" w:sz="8" w:space="0" w:color="642F04"/>
              <w:bottom w:val="single" w:sz="8" w:space="0" w:color="642F04"/>
              <w:right w:val="single" w:sz="8" w:space="0" w:color="642F04"/>
            </w:tcBorders>
            <w:shd w:val="clear" w:color="auto" w:fill="auto"/>
            <w:vAlign w:val="center"/>
          </w:tcPr>
          <w:p w:rsidR="00CE2EC8" w:rsidRPr="0039425B" w:rsidRDefault="007F0AB4" w:rsidP="00371225">
            <w:pPr>
              <w:pStyle w:val="Prrafodelista"/>
              <w:spacing w:after="0" w:line="240" w:lineRule="auto"/>
              <w:ind w:left="0"/>
              <w:rPr>
                <w:rFonts w:ascii="Lato" w:eastAsia="Times New Roman" w:hAnsi="Lato" w:cs="Lato"/>
                <w:bCs/>
              </w:rPr>
            </w:pPr>
            <w:r w:rsidRPr="0039425B">
              <w:rPr>
                <w:rFonts w:ascii="Lato" w:eastAsia="Times New Roman" w:hAnsi="Lato" w:cs="Lato"/>
                <w:bCs/>
              </w:rPr>
              <w:t>Secundaria</w:t>
            </w:r>
          </w:p>
        </w:tc>
      </w:tr>
      <w:tr w:rsidR="00EA4377" w:rsidRPr="0039425B" w:rsidTr="004C0FE1">
        <w:tc>
          <w:tcPr>
            <w:tcW w:w="3794" w:type="dxa"/>
            <w:gridSpan w:val="2"/>
            <w:tcBorders>
              <w:top w:val="single" w:sz="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rPr>
            </w:pPr>
            <w:r w:rsidRPr="0039425B">
              <w:rPr>
                <w:rFonts w:ascii="Lato" w:eastAsia="Times New Roman" w:hAnsi="Lato" w:cs="Lato"/>
                <w:b/>
                <w:bCs/>
              </w:rPr>
              <w:t>Área de Conocimiento:</w:t>
            </w:r>
          </w:p>
        </w:tc>
        <w:tc>
          <w:tcPr>
            <w:tcW w:w="5260" w:type="dxa"/>
            <w:gridSpan w:val="2"/>
            <w:tcBorders>
              <w:top w:val="single" w:sz="8" w:space="0" w:color="642F04"/>
              <w:left w:val="single" w:sz="8" w:space="0" w:color="642F04"/>
              <w:bottom w:val="nil"/>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hAnsi="Lato" w:cs="Lato"/>
                <w:b/>
              </w:rPr>
            </w:pPr>
            <w:r w:rsidRPr="0039425B">
              <w:rPr>
                <w:rFonts w:ascii="Lato" w:hAnsi="Lato" w:cs="Lato"/>
                <w:b/>
              </w:rPr>
              <w:t>Requerimientos Complementarios de Ocupación:</w:t>
            </w:r>
          </w:p>
        </w:tc>
      </w:tr>
      <w:tr w:rsidR="00EA4377" w:rsidRPr="0039425B" w:rsidTr="004C0FE1">
        <w:trPr>
          <w:trHeight w:val="292"/>
        </w:trPr>
        <w:tc>
          <w:tcPr>
            <w:tcW w:w="3794" w:type="dxa"/>
            <w:gridSpan w:val="2"/>
            <w:tcBorders>
              <w:top w:val="nil"/>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rPr>
            </w:pPr>
            <w:r w:rsidRPr="0039425B">
              <w:rPr>
                <w:rFonts w:ascii="Lato" w:eastAsia="Times New Roman" w:hAnsi="Lato" w:cs="Lato"/>
                <w:bCs/>
              </w:rPr>
              <w:t>Administración Pública</w:t>
            </w:r>
          </w:p>
        </w:tc>
        <w:tc>
          <w:tcPr>
            <w:tcW w:w="5260" w:type="dxa"/>
            <w:gridSpan w:val="2"/>
            <w:tcBorders>
              <w:top w:val="nil"/>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hAnsi="Lato" w:cs="Lato"/>
              </w:rPr>
            </w:pPr>
            <w:r w:rsidRPr="0039425B">
              <w:rPr>
                <w:rFonts w:ascii="Lato" w:hAnsi="Lato" w:cs="Lato"/>
              </w:rPr>
              <w:t>Certificado</w:t>
            </w:r>
          </w:p>
        </w:tc>
      </w:tr>
      <w:tr w:rsidR="00EA4377" w:rsidRPr="0039425B" w:rsidTr="00371225">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EA4377" w:rsidRPr="0039425B" w:rsidRDefault="00EA4377" w:rsidP="009423EC">
            <w:pPr>
              <w:pStyle w:val="Prrafodelista"/>
              <w:numPr>
                <w:ilvl w:val="0"/>
                <w:numId w:val="15"/>
              </w:numPr>
              <w:spacing w:after="0" w:line="240" w:lineRule="auto"/>
              <w:rPr>
                <w:rFonts w:ascii="Lato" w:eastAsia="Times New Roman" w:hAnsi="Lato" w:cs="Lato"/>
                <w:b/>
                <w:bCs/>
                <w:color w:val="3F1E03"/>
              </w:rPr>
            </w:pPr>
            <w:r w:rsidRPr="0039425B">
              <w:rPr>
                <w:rFonts w:ascii="Lato" w:eastAsia="Times New Roman" w:hAnsi="Lato" w:cs="Lato"/>
                <w:b/>
                <w:bCs/>
                <w:color w:val="3F1E03"/>
              </w:rPr>
              <w:t>Responsabilidad</w:t>
            </w:r>
          </w:p>
        </w:tc>
      </w:tr>
      <w:tr w:rsidR="00EA4377" w:rsidRPr="0039425B" w:rsidTr="00371225">
        <w:trPr>
          <w:trHeight w:val="272"/>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Cs/>
              </w:rPr>
            </w:pPr>
            <w:r w:rsidRPr="0039425B">
              <w:rPr>
                <w:rFonts w:ascii="Lato" w:eastAsia="Times New Roman" w:hAnsi="Lato" w:cs="Lato"/>
                <w:b/>
                <w:bCs/>
              </w:rPr>
              <w:t>Económica:</w:t>
            </w:r>
          </w:p>
        </w:tc>
      </w:tr>
      <w:tr w:rsidR="00EA4377" w:rsidRPr="0039425B" w:rsidTr="00371225">
        <w:trPr>
          <w:trHeight w:val="883"/>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EA4377" w:rsidRPr="0039425B" w:rsidRDefault="00DD3BA6" w:rsidP="00371225">
            <w:pPr>
              <w:pStyle w:val="Prrafodelista"/>
              <w:spacing w:after="0" w:line="240" w:lineRule="auto"/>
              <w:ind w:left="0"/>
              <w:jc w:val="both"/>
              <w:rPr>
                <w:rFonts w:ascii="Lato" w:eastAsia="Times New Roman" w:hAnsi="Lato" w:cs="Lato"/>
                <w:b/>
                <w:bCs/>
              </w:rPr>
            </w:pPr>
            <w:r w:rsidRPr="00DD3BA6">
              <w:rPr>
                <w:rFonts w:ascii="Lato" w:eastAsia="Times New Roman" w:hAnsi="Lato" w:cs="Lato"/>
                <w:bCs/>
              </w:rPr>
              <w:t>Solo se tiene bajo su responsabilidad los fondos o valores de carácter confidencial que son limitados y que se manejan en el puesto (pagares, cheques, recibos de ingresos, además de poderes y escrituras de inmuebles, entre otros), anexos a la documentación correspondiente</w:t>
            </w:r>
          </w:p>
        </w:tc>
      </w:tr>
      <w:tr w:rsidR="00EA4377" w:rsidRPr="0039425B" w:rsidTr="00371225">
        <w:trPr>
          <w:trHeight w:val="34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Cadena de Mando</w:t>
            </w:r>
            <w:r w:rsidRPr="0039425B">
              <w:rPr>
                <w:rFonts w:ascii="Lato" w:eastAsia="Times New Roman" w:hAnsi="Lato" w:cs="Lato"/>
                <w:b/>
              </w:rPr>
              <w:t>:</w:t>
            </w:r>
          </w:p>
        </w:tc>
      </w:tr>
      <w:tr w:rsidR="004C0FE1" w:rsidRPr="0039425B" w:rsidTr="004C0FE1">
        <w:trPr>
          <w:trHeight w:val="32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4C0FE1" w:rsidRPr="00903301" w:rsidRDefault="004C0FE1" w:rsidP="00A14810">
            <w:pPr>
              <w:pStyle w:val="Prrafodelista"/>
              <w:spacing w:after="0" w:line="240" w:lineRule="auto"/>
              <w:ind w:left="0"/>
              <w:jc w:val="both"/>
              <w:rPr>
                <w:rFonts w:ascii="Lato" w:eastAsia="Times New Roman" w:hAnsi="Lato" w:cs="Lato"/>
                <w:bCs/>
              </w:rPr>
            </w:pPr>
            <w:r w:rsidRPr="00903301">
              <w:rPr>
                <w:rFonts w:ascii="Lato" w:eastAsia="Times New Roman" w:hAnsi="Lato" w:cs="Lato"/>
                <w:bCs/>
              </w:rPr>
              <w:t>Es responsable de su propio trabajo</w:t>
            </w:r>
          </w:p>
        </w:tc>
      </w:tr>
      <w:tr w:rsidR="00EA4377" w:rsidRPr="0039425B" w:rsidTr="00371225">
        <w:trPr>
          <w:trHeight w:val="388"/>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39425B" w:rsidRDefault="00DD3BA6" w:rsidP="00371225">
            <w:pPr>
              <w:pStyle w:val="Prrafodelista"/>
              <w:spacing w:after="0" w:line="240" w:lineRule="auto"/>
              <w:ind w:left="0"/>
              <w:rPr>
                <w:rFonts w:ascii="Lato" w:eastAsia="Times New Roman" w:hAnsi="Lato" w:cs="Lato"/>
                <w:b/>
                <w:bCs/>
              </w:rPr>
            </w:pPr>
            <w:r>
              <w:rPr>
                <w:rFonts w:ascii="Lato" w:eastAsia="Times New Roman" w:hAnsi="Lato" w:cs="Lato"/>
                <w:b/>
                <w:bCs/>
              </w:rPr>
              <w:t>De Resultados</w:t>
            </w:r>
            <w:r w:rsidR="00EA4377" w:rsidRPr="0039425B">
              <w:rPr>
                <w:rFonts w:ascii="Lato" w:eastAsia="Times New Roman" w:hAnsi="Lato" w:cs="Lato"/>
                <w:b/>
                <w:bCs/>
              </w:rPr>
              <w:t>:</w:t>
            </w:r>
          </w:p>
        </w:tc>
      </w:tr>
      <w:tr w:rsidR="00EA4377" w:rsidRPr="0039425B" w:rsidTr="00724A73">
        <w:trPr>
          <w:trHeight w:val="555"/>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39425B" w:rsidRDefault="00DD3BA6" w:rsidP="00371225">
            <w:pPr>
              <w:pStyle w:val="Prrafodelista"/>
              <w:spacing w:after="0" w:line="240" w:lineRule="auto"/>
              <w:ind w:left="0"/>
              <w:rPr>
                <w:rFonts w:ascii="Lato" w:eastAsia="Times New Roman" w:hAnsi="Lato" w:cs="Lato"/>
                <w:bCs/>
              </w:rPr>
            </w:pPr>
            <w:r w:rsidRPr="00DD3BA6">
              <w:rPr>
                <w:rFonts w:ascii="Lato" w:eastAsia="Times New Roman" w:hAnsi="Lato" w:cs="Lato"/>
                <w:bCs/>
              </w:rPr>
              <w:t>Está sujeto a supervisión directa y detalla</w:t>
            </w:r>
            <w:r>
              <w:rPr>
                <w:rFonts w:ascii="Lato" w:eastAsia="Times New Roman" w:hAnsi="Lato" w:cs="Lato"/>
                <w:bCs/>
              </w:rPr>
              <w:t>da , realiza labores precisas</w:t>
            </w:r>
          </w:p>
        </w:tc>
      </w:tr>
      <w:tr w:rsidR="00EA4377" w:rsidRPr="0039425B" w:rsidTr="00371225">
        <w:trPr>
          <w:trHeight w:val="38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Por Información Confidencial:</w:t>
            </w:r>
          </w:p>
        </w:tc>
      </w:tr>
      <w:tr w:rsidR="00EA4377" w:rsidRPr="0039425B" w:rsidTr="00724A73">
        <w:trPr>
          <w:trHeight w:val="55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39425B" w:rsidRDefault="00DD3BA6" w:rsidP="00DD3BA6">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La poca información confidencial que se maneja en el puesto, al ser divulgada ocasiona inquietudes, disgustos y</w:t>
            </w:r>
            <w:r>
              <w:rPr>
                <w:rFonts w:ascii="Lato" w:eastAsia="Times New Roman" w:hAnsi="Lato" w:cs="Lato"/>
                <w:bCs/>
              </w:rPr>
              <w:t xml:space="preserve"> desajustes dentro de la organización</w:t>
            </w:r>
          </w:p>
        </w:tc>
      </w:tr>
      <w:tr w:rsidR="00EA4377" w:rsidRPr="0039425B" w:rsidTr="00724A73">
        <w:trPr>
          <w:trHeight w:val="42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39425B" w:rsidRDefault="00EA4377" w:rsidP="00371225">
            <w:pPr>
              <w:pStyle w:val="Prrafodelista"/>
              <w:spacing w:after="0" w:line="240" w:lineRule="auto"/>
              <w:ind w:left="0"/>
              <w:rPr>
                <w:rFonts w:ascii="Lato" w:eastAsia="Times New Roman" w:hAnsi="Lato" w:cs="Lato"/>
                <w:b/>
                <w:bCs/>
              </w:rPr>
            </w:pPr>
            <w:r w:rsidRPr="0039425B">
              <w:rPr>
                <w:rFonts w:ascii="Lato" w:eastAsia="Times New Roman" w:hAnsi="Lato" w:cs="Lato"/>
                <w:b/>
                <w:bCs/>
              </w:rPr>
              <w:t>Por Resguardo de Bienes:</w:t>
            </w:r>
          </w:p>
        </w:tc>
      </w:tr>
      <w:tr w:rsidR="00EA4377" w:rsidRPr="0039425B" w:rsidTr="00724A73">
        <w:trPr>
          <w:trHeight w:val="69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39425B" w:rsidRDefault="00DD3BA6" w:rsidP="00DD3BA6">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Solo se tiene bajo su responsabilidad los bienes propiedad del Estado, que son limitados para el correcto desempeño de sus funciones</w:t>
            </w:r>
          </w:p>
        </w:tc>
      </w:tr>
    </w:tbl>
    <w:p w:rsidR="00EA4377" w:rsidRDefault="00EA4377" w:rsidP="00EA4377">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369"/>
        <w:gridCol w:w="1158"/>
        <w:gridCol w:w="2102"/>
        <w:gridCol w:w="2425"/>
      </w:tblGrid>
      <w:tr w:rsidR="00EA4377" w:rsidRPr="00DD3BA6" w:rsidTr="00371225">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EA4377" w:rsidRPr="00DD3BA6" w:rsidRDefault="00EA4377" w:rsidP="009423EC">
            <w:pPr>
              <w:pStyle w:val="Prrafodelista"/>
              <w:numPr>
                <w:ilvl w:val="0"/>
                <w:numId w:val="15"/>
              </w:numPr>
              <w:spacing w:after="0" w:line="240" w:lineRule="auto"/>
              <w:rPr>
                <w:rFonts w:ascii="Lato" w:eastAsia="Times New Roman" w:hAnsi="Lato" w:cs="Lato"/>
                <w:b/>
                <w:bCs/>
                <w:color w:val="3F1E03"/>
              </w:rPr>
            </w:pPr>
            <w:r w:rsidRPr="00DD3BA6">
              <w:rPr>
                <w:rFonts w:ascii="Lato" w:eastAsia="Times New Roman" w:hAnsi="Lato" w:cs="Lato"/>
                <w:b/>
                <w:bCs/>
                <w:color w:val="3F1E03"/>
              </w:rPr>
              <w:t>Condiciones de Trabajo</w:t>
            </w:r>
          </w:p>
        </w:tc>
      </w:tr>
      <w:tr w:rsidR="00DD3BA6" w:rsidRPr="00DD3BA6" w:rsidTr="004C0FE1">
        <w:trPr>
          <w:trHeight w:val="384"/>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DD3BA6" w:rsidRPr="00DD3BA6" w:rsidRDefault="00DD3BA6" w:rsidP="004F4741">
            <w:pPr>
              <w:pStyle w:val="Prrafodelista"/>
              <w:spacing w:after="0" w:line="240" w:lineRule="auto"/>
              <w:ind w:left="0"/>
              <w:rPr>
                <w:rFonts w:ascii="Lato" w:eastAsia="Times New Roman" w:hAnsi="Lato" w:cs="Lato"/>
                <w:bCs/>
              </w:rPr>
            </w:pPr>
            <w:r w:rsidRPr="00DD3BA6">
              <w:rPr>
                <w:rFonts w:ascii="Lato" w:eastAsia="Times New Roman" w:hAnsi="Lato" w:cs="Lato"/>
                <w:b/>
                <w:bCs/>
              </w:rPr>
              <w:t>Riesgo:</w:t>
            </w:r>
          </w:p>
        </w:tc>
      </w:tr>
      <w:tr w:rsidR="00DD3BA6" w:rsidRPr="00DD3BA6" w:rsidTr="004C0FE1">
        <w:trPr>
          <w:trHeight w:val="412"/>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DD3BA6" w:rsidRPr="00DD3BA6" w:rsidRDefault="00DD3BA6" w:rsidP="004F4741">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Riesgos considerados como mínimos.</w:t>
            </w:r>
            <w:r w:rsidRPr="00DD3BA6">
              <w:rPr>
                <w:rFonts w:ascii="Lato" w:hAnsi="Lato" w:cs="Lato"/>
              </w:rPr>
              <w:t xml:space="preserve"> </w:t>
            </w:r>
            <w:r w:rsidRPr="00DD3BA6">
              <w:rPr>
                <w:rFonts w:ascii="Lato" w:eastAsia="Times New Roman" w:hAnsi="Lato" w:cs="Lato"/>
                <w:bCs/>
              </w:rPr>
              <w:t>A ratos se está expuesto a accidentes o molestias de menor importancia, que pueden producir incapacidades temporales no mayores de tres días, a causa del hacinamiento existente</w:t>
            </w:r>
          </w:p>
        </w:tc>
      </w:tr>
      <w:tr w:rsidR="00DD3BA6" w:rsidRPr="00DD3BA6" w:rsidTr="004C0FE1">
        <w:trPr>
          <w:trHeight w:val="40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DD3BA6" w:rsidRPr="00DD3BA6" w:rsidRDefault="00DD3BA6" w:rsidP="004F4741">
            <w:pPr>
              <w:pStyle w:val="Prrafodelista"/>
              <w:spacing w:after="0" w:line="240" w:lineRule="auto"/>
              <w:ind w:left="0"/>
              <w:rPr>
                <w:rFonts w:ascii="Lato" w:eastAsia="Times New Roman" w:hAnsi="Lato" w:cs="Lato"/>
                <w:b/>
                <w:bCs/>
              </w:rPr>
            </w:pPr>
            <w:r w:rsidRPr="00DD3BA6">
              <w:rPr>
                <w:rFonts w:ascii="Lato" w:eastAsia="Times New Roman" w:hAnsi="Lato" w:cs="Lato"/>
                <w:b/>
                <w:bCs/>
              </w:rPr>
              <w:t>Ambiente</w:t>
            </w:r>
            <w:r w:rsidRPr="00DD3BA6">
              <w:rPr>
                <w:rFonts w:ascii="Lato" w:eastAsia="Times New Roman" w:hAnsi="Lato" w:cs="Lato"/>
                <w:b/>
              </w:rPr>
              <w:t>:</w:t>
            </w:r>
          </w:p>
        </w:tc>
      </w:tr>
      <w:tr w:rsidR="00DD3BA6" w:rsidRPr="00DD3BA6" w:rsidTr="004C0FE1">
        <w:trPr>
          <w:trHeight w:val="849"/>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DD3BA6" w:rsidRPr="00DD3BA6" w:rsidRDefault="00DD3BA6" w:rsidP="004F4741">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Bueno: en general las condiciones del servicio o trabajo son favorables; sin embargo pueden existir ligeras incomodidades o esfuerzos, como el constante ruido, calor y frío excesivos, así como la iluminación deficiente y algunos malos olores provenientes del exterior</w:t>
            </w:r>
          </w:p>
        </w:tc>
      </w:tr>
      <w:tr w:rsidR="00EA4377" w:rsidRPr="00DD3BA6" w:rsidTr="00371225">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DD3BA6" w:rsidRDefault="00EA4377" w:rsidP="00371225">
            <w:pPr>
              <w:pStyle w:val="Prrafodelista"/>
              <w:spacing w:after="0" w:line="240" w:lineRule="auto"/>
              <w:ind w:left="0"/>
              <w:rPr>
                <w:rFonts w:ascii="Lato" w:eastAsia="Times New Roman" w:hAnsi="Lato" w:cs="Lato"/>
                <w:b/>
                <w:bCs/>
              </w:rPr>
            </w:pPr>
            <w:r w:rsidRPr="00DD3BA6">
              <w:rPr>
                <w:rFonts w:ascii="Lato" w:eastAsia="Times New Roman" w:hAnsi="Lato" w:cs="Lato"/>
                <w:b/>
                <w:bCs/>
              </w:rPr>
              <w:t>Esfuerzo Físico:</w:t>
            </w:r>
          </w:p>
        </w:tc>
      </w:tr>
      <w:tr w:rsidR="00EA4377" w:rsidRPr="00DD3BA6" w:rsidTr="00371225">
        <w:trPr>
          <w:trHeight w:val="69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EA4377" w:rsidRPr="00DD3BA6" w:rsidRDefault="00DD3BA6" w:rsidP="005B4C28">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Esfuerzo frecuente de manejar materiales de 5 a 10 kg en más del 40% del tiempo en posición fatigosa</w:t>
            </w:r>
          </w:p>
        </w:tc>
      </w:tr>
      <w:tr w:rsidR="00DD3BA6" w:rsidRPr="00DD3BA6" w:rsidTr="00DD3BA6">
        <w:trPr>
          <w:trHeight w:val="33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DD3BA6" w:rsidRPr="00DD3BA6" w:rsidRDefault="00DD3BA6" w:rsidP="005B4C28">
            <w:pPr>
              <w:pStyle w:val="Prrafodelista"/>
              <w:spacing w:after="0" w:line="240" w:lineRule="auto"/>
              <w:ind w:left="0"/>
              <w:jc w:val="both"/>
              <w:rPr>
                <w:rFonts w:ascii="Lato" w:eastAsia="Times New Roman" w:hAnsi="Lato" w:cs="Lato"/>
                <w:b/>
                <w:bCs/>
              </w:rPr>
            </w:pPr>
            <w:r w:rsidRPr="00DD3BA6">
              <w:rPr>
                <w:rFonts w:ascii="Lato" w:eastAsia="Times New Roman" w:hAnsi="Lato" w:cs="Lato"/>
                <w:b/>
                <w:bCs/>
              </w:rPr>
              <w:t>Esfuerzo Mental:</w:t>
            </w:r>
          </w:p>
        </w:tc>
      </w:tr>
      <w:tr w:rsidR="00DD3BA6" w:rsidRPr="00DD3BA6" w:rsidTr="00125FA1">
        <w:trPr>
          <w:trHeight w:val="395"/>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DD3BA6" w:rsidRPr="00DD3BA6" w:rsidRDefault="00DD3BA6" w:rsidP="005B4C28">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Atención sostenida sólo durante periodos cortos</w:t>
            </w:r>
          </w:p>
        </w:tc>
      </w:tr>
      <w:tr w:rsidR="00EA4377" w:rsidRPr="00DD3BA6" w:rsidTr="00371225">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EA4377" w:rsidRPr="00DD3BA6" w:rsidRDefault="00EA4377" w:rsidP="009423EC">
            <w:pPr>
              <w:pStyle w:val="Prrafodelista"/>
              <w:numPr>
                <w:ilvl w:val="0"/>
                <w:numId w:val="15"/>
              </w:numPr>
              <w:spacing w:after="0" w:line="240" w:lineRule="auto"/>
              <w:rPr>
                <w:rFonts w:ascii="Lato" w:eastAsia="Times New Roman" w:hAnsi="Lato" w:cs="Lato"/>
                <w:b/>
                <w:bCs/>
                <w:color w:val="3F1E03"/>
              </w:rPr>
            </w:pPr>
            <w:r w:rsidRPr="00DD3BA6">
              <w:rPr>
                <w:rFonts w:ascii="Lato" w:eastAsia="Times New Roman" w:hAnsi="Lato" w:cs="Lato"/>
                <w:b/>
                <w:bCs/>
                <w:color w:val="3F1E03"/>
              </w:rPr>
              <w:t>Competencias</w:t>
            </w:r>
          </w:p>
        </w:tc>
      </w:tr>
      <w:tr w:rsidR="00EA4377" w:rsidRPr="00DD3BA6" w:rsidTr="004C0FE1">
        <w:trPr>
          <w:trHeight w:val="417"/>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EA4377" w:rsidRPr="00DD3BA6" w:rsidRDefault="00EA4377" w:rsidP="00371225">
            <w:pPr>
              <w:pStyle w:val="Prrafodelista"/>
              <w:spacing w:after="0" w:line="240" w:lineRule="auto"/>
              <w:ind w:left="0"/>
              <w:rPr>
                <w:rFonts w:ascii="Lato" w:eastAsia="Times New Roman" w:hAnsi="Lato" w:cs="Lato"/>
                <w:bCs/>
              </w:rPr>
            </w:pPr>
            <w:r w:rsidRPr="00DD3BA6">
              <w:rPr>
                <w:rFonts w:ascii="Lato" w:eastAsia="Times New Roman" w:hAnsi="Lato" w:cs="Lato"/>
                <w:b/>
                <w:bCs/>
              </w:rPr>
              <w:t>Técnicas</w:t>
            </w:r>
          </w:p>
        </w:tc>
      </w:tr>
      <w:tr w:rsidR="00EA4377" w:rsidRPr="00DD3BA6" w:rsidTr="004C0FE1">
        <w:trPr>
          <w:trHeight w:val="1554"/>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EA4377" w:rsidRPr="00DD3BA6" w:rsidRDefault="00EA4377" w:rsidP="009423EC">
            <w:pPr>
              <w:pStyle w:val="Prrafodelista"/>
              <w:numPr>
                <w:ilvl w:val="0"/>
                <w:numId w:val="20"/>
              </w:numPr>
              <w:spacing w:after="0" w:line="240" w:lineRule="auto"/>
              <w:rPr>
                <w:rFonts w:ascii="Lato" w:eastAsia="Times New Roman" w:hAnsi="Lato" w:cs="Lato"/>
                <w:bCs/>
              </w:rPr>
            </w:pPr>
            <w:r w:rsidRPr="00DD3BA6">
              <w:rPr>
                <w:rFonts w:ascii="Lato" w:eastAsia="Times New Roman" w:hAnsi="Lato" w:cs="Lato"/>
                <w:bCs/>
              </w:rPr>
              <w:t>Comunicación Escrita.</w:t>
            </w:r>
          </w:p>
          <w:p w:rsidR="00EA4377" w:rsidRPr="00DD3BA6" w:rsidRDefault="00EA4377" w:rsidP="009423EC">
            <w:pPr>
              <w:pStyle w:val="Prrafodelista"/>
              <w:numPr>
                <w:ilvl w:val="0"/>
                <w:numId w:val="20"/>
              </w:numPr>
              <w:spacing w:after="0" w:line="240" w:lineRule="auto"/>
              <w:rPr>
                <w:rFonts w:ascii="Lato" w:eastAsia="Times New Roman" w:hAnsi="Lato" w:cs="Lato"/>
                <w:bCs/>
              </w:rPr>
            </w:pPr>
            <w:r w:rsidRPr="00DD3BA6">
              <w:rPr>
                <w:rFonts w:ascii="Lato" w:eastAsia="Times New Roman" w:hAnsi="Lato" w:cs="Lato"/>
                <w:bCs/>
              </w:rPr>
              <w:t>Informática, nivel usuario.</w:t>
            </w:r>
          </w:p>
          <w:p w:rsidR="00EA4377" w:rsidRPr="00DD3BA6" w:rsidRDefault="00EA4377" w:rsidP="009423EC">
            <w:pPr>
              <w:pStyle w:val="Prrafodelista"/>
              <w:numPr>
                <w:ilvl w:val="0"/>
                <w:numId w:val="20"/>
              </w:numPr>
              <w:spacing w:after="0" w:line="240" w:lineRule="auto"/>
              <w:rPr>
                <w:rFonts w:ascii="Lato" w:eastAsia="Times New Roman" w:hAnsi="Lato" w:cs="Lato"/>
                <w:bCs/>
              </w:rPr>
            </w:pPr>
            <w:r w:rsidRPr="00DD3BA6">
              <w:rPr>
                <w:rFonts w:ascii="Lato" w:eastAsia="Times New Roman" w:hAnsi="Lato" w:cs="Lato"/>
                <w:bCs/>
              </w:rPr>
              <w:t>Manejo de Herramientas Office: Word, Excel, Outlook.</w:t>
            </w:r>
          </w:p>
          <w:p w:rsidR="00EA4377" w:rsidRPr="00DD3BA6" w:rsidRDefault="00EA4377" w:rsidP="009423EC">
            <w:pPr>
              <w:pStyle w:val="Prrafodelista"/>
              <w:numPr>
                <w:ilvl w:val="0"/>
                <w:numId w:val="20"/>
              </w:numPr>
              <w:spacing w:after="0" w:line="240" w:lineRule="auto"/>
              <w:rPr>
                <w:rFonts w:ascii="Lato" w:eastAsia="Times New Roman" w:hAnsi="Lato" w:cs="Lato"/>
                <w:bCs/>
              </w:rPr>
            </w:pPr>
            <w:r w:rsidRPr="00DD3BA6">
              <w:rPr>
                <w:rFonts w:ascii="Lato" w:eastAsia="Times New Roman" w:hAnsi="Lato" w:cs="Lato"/>
                <w:bCs/>
              </w:rPr>
              <w:t>Habilidades de Atención directa al Usuario.</w:t>
            </w:r>
          </w:p>
          <w:p w:rsidR="00EA4377" w:rsidRPr="00DD3BA6" w:rsidRDefault="00EA4377" w:rsidP="009423EC">
            <w:pPr>
              <w:pStyle w:val="Prrafodelista"/>
              <w:numPr>
                <w:ilvl w:val="0"/>
                <w:numId w:val="20"/>
              </w:numPr>
              <w:spacing w:after="0" w:line="240" w:lineRule="auto"/>
              <w:rPr>
                <w:rFonts w:ascii="Lato" w:eastAsia="Times New Roman" w:hAnsi="Lato" w:cs="Lato"/>
                <w:bCs/>
              </w:rPr>
            </w:pPr>
            <w:r w:rsidRPr="00DD3BA6">
              <w:rPr>
                <w:rFonts w:ascii="Lato" w:eastAsia="Times New Roman" w:hAnsi="Lato" w:cs="Lato"/>
                <w:bCs/>
              </w:rPr>
              <w:t>Manejo de Herramientas de trabajo: Computadora, Impresora, Teléfono y Escáner.</w:t>
            </w:r>
          </w:p>
          <w:p w:rsidR="00EA4377" w:rsidRPr="00DD3BA6" w:rsidRDefault="00EA4377" w:rsidP="009423EC">
            <w:pPr>
              <w:pStyle w:val="Prrafodelista"/>
              <w:numPr>
                <w:ilvl w:val="0"/>
                <w:numId w:val="20"/>
              </w:numPr>
              <w:spacing w:after="0" w:line="240" w:lineRule="auto"/>
              <w:rPr>
                <w:rFonts w:ascii="Lato" w:eastAsia="Times New Roman" w:hAnsi="Lato" w:cs="Lato"/>
                <w:b/>
                <w:bCs/>
              </w:rPr>
            </w:pPr>
            <w:r w:rsidRPr="00DD3BA6">
              <w:rPr>
                <w:rFonts w:ascii="Lato" w:eastAsia="Times New Roman" w:hAnsi="Lato" w:cs="Lato"/>
                <w:bCs/>
              </w:rPr>
              <w:t>Procedimientos Administrativos básicos: clasificar, ordenar y archivar.</w:t>
            </w:r>
          </w:p>
        </w:tc>
      </w:tr>
      <w:tr w:rsidR="00EA4377" w:rsidRPr="00DD3BA6" w:rsidTr="00125FA1">
        <w:trPr>
          <w:trHeight w:val="400"/>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EA4377" w:rsidRPr="00DD3BA6" w:rsidRDefault="00EA4377" w:rsidP="00371225">
            <w:pPr>
              <w:pStyle w:val="Prrafodelista"/>
              <w:spacing w:after="0" w:line="240" w:lineRule="auto"/>
              <w:ind w:left="0"/>
              <w:rPr>
                <w:rFonts w:ascii="Lato" w:eastAsia="Times New Roman" w:hAnsi="Lato" w:cs="Lato"/>
                <w:b/>
                <w:bCs/>
              </w:rPr>
            </w:pPr>
            <w:r w:rsidRPr="00DD3BA6">
              <w:rPr>
                <w:rFonts w:ascii="Lato" w:eastAsia="Times New Roman" w:hAnsi="Lato" w:cs="Lato"/>
                <w:b/>
                <w:bCs/>
              </w:rPr>
              <w:t>De Gestión</w:t>
            </w:r>
            <w:r w:rsidRPr="00DD3BA6">
              <w:rPr>
                <w:rFonts w:ascii="Lato" w:eastAsia="Times New Roman" w:hAnsi="Lato" w:cs="Lato"/>
                <w:b/>
              </w:rPr>
              <w:t>:</w:t>
            </w:r>
          </w:p>
        </w:tc>
      </w:tr>
      <w:tr w:rsidR="00DD3BA6" w:rsidRPr="00DD3BA6" w:rsidTr="00125FA1">
        <w:trPr>
          <w:trHeight w:val="1745"/>
        </w:trPr>
        <w:tc>
          <w:tcPr>
            <w:tcW w:w="4527" w:type="dxa"/>
            <w:gridSpan w:val="2"/>
            <w:tcBorders>
              <w:top w:val="single" w:sz="8" w:space="0" w:color="3F1E03"/>
              <w:left w:val="single" w:sz="8" w:space="0" w:color="642F04"/>
              <w:bottom w:val="single" w:sz="8" w:space="0" w:color="642F04"/>
              <w:right w:val="nil"/>
            </w:tcBorders>
            <w:shd w:val="clear" w:color="auto" w:fill="auto"/>
          </w:tcPr>
          <w:p w:rsidR="00125FA1" w:rsidRDefault="00125FA1" w:rsidP="00125FA1">
            <w:pPr>
              <w:pStyle w:val="Prrafodelista"/>
              <w:spacing w:after="0" w:line="240" w:lineRule="auto"/>
              <w:ind w:left="862"/>
              <w:rPr>
                <w:rFonts w:ascii="Lato" w:eastAsia="Times New Roman" w:hAnsi="Lato" w:cs="Lato"/>
                <w:bCs/>
              </w:rPr>
            </w:pPr>
          </w:p>
          <w:p w:rsidR="00DD3BA6" w:rsidRPr="00DD3BA6" w:rsidRDefault="00DD3BA6" w:rsidP="00DD3BA6">
            <w:pPr>
              <w:pStyle w:val="Prrafodelista"/>
              <w:numPr>
                <w:ilvl w:val="0"/>
                <w:numId w:val="26"/>
              </w:numPr>
              <w:spacing w:after="0" w:line="240" w:lineRule="auto"/>
              <w:rPr>
                <w:rFonts w:ascii="Lato" w:eastAsia="Times New Roman" w:hAnsi="Lato" w:cs="Lato"/>
                <w:bCs/>
              </w:rPr>
            </w:pPr>
            <w:r w:rsidRPr="00DD3BA6">
              <w:rPr>
                <w:rFonts w:ascii="Lato" w:eastAsia="Times New Roman" w:hAnsi="Lato" w:cs="Lato"/>
                <w:bCs/>
              </w:rPr>
              <w:t xml:space="preserve">Enfoque en la calidad </w:t>
            </w:r>
          </w:p>
          <w:p w:rsidR="00DD3BA6" w:rsidRPr="00DD3BA6" w:rsidRDefault="00DD3BA6" w:rsidP="00DD3BA6">
            <w:pPr>
              <w:pStyle w:val="Prrafodelista"/>
              <w:numPr>
                <w:ilvl w:val="0"/>
                <w:numId w:val="26"/>
              </w:numPr>
              <w:spacing w:after="0" w:line="240" w:lineRule="auto"/>
              <w:rPr>
                <w:rFonts w:ascii="Lato" w:eastAsia="Times New Roman" w:hAnsi="Lato" w:cs="Lato"/>
                <w:bCs/>
              </w:rPr>
            </w:pPr>
            <w:r w:rsidRPr="00DD3BA6">
              <w:rPr>
                <w:rFonts w:ascii="Lato" w:eastAsia="Times New Roman" w:hAnsi="Lato" w:cs="Lato"/>
                <w:bCs/>
              </w:rPr>
              <w:t xml:space="preserve">Dominio del estrés </w:t>
            </w:r>
          </w:p>
          <w:p w:rsidR="00DD3BA6" w:rsidRPr="00DD3BA6" w:rsidRDefault="00DD3BA6" w:rsidP="00DD3BA6">
            <w:pPr>
              <w:pStyle w:val="Prrafodelista"/>
              <w:numPr>
                <w:ilvl w:val="0"/>
                <w:numId w:val="26"/>
              </w:numPr>
              <w:spacing w:after="0" w:line="240" w:lineRule="auto"/>
              <w:rPr>
                <w:rFonts w:ascii="Lato" w:eastAsia="Times New Roman" w:hAnsi="Lato" w:cs="Lato"/>
                <w:bCs/>
              </w:rPr>
            </w:pPr>
            <w:r w:rsidRPr="00DD3BA6">
              <w:rPr>
                <w:rFonts w:ascii="Lato" w:eastAsia="Times New Roman" w:hAnsi="Lato" w:cs="Lato"/>
                <w:bCs/>
              </w:rPr>
              <w:t>Orientación al servicio</w:t>
            </w:r>
          </w:p>
          <w:p w:rsidR="00DD3BA6" w:rsidRPr="00DD3BA6" w:rsidRDefault="00DD3BA6" w:rsidP="00DD3BA6">
            <w:pPr>
              <w:pStyle w:val="Prrafodelista"/>
              <w:numPr>
                <w:ilvl w:val="0"/>
                <w:numId w:val="26"/>
              </w:numPr>
              <w:spacing w:after="0" w:line="240" w:lineRule="auto"/>
              <w:rPr>
                <w:rFonts w:ascii="Lato" w:eastAsia="Times New Roman" w:hAnsi="Lato" w:cs="Lato"/>
                <w:bCs/>
              </w:rPr>
            </w:pPr>
            <w:r w:rsidRPr="00DD3BA6">
              <w:rPr>
                <w:rFonts w:ascii="Lato" w:eastAsia="Times New Roman" w:hAnsi="Lato" w:cs="Lato"/>
                <w:bCs/>
              </w:rPr>
              <w:t>Relaciones interpersonales</w:t>
            </w:r>
          </w:p>
          <w:p w:rsidR="00DD3BA6" w:rsidRPr="00DD3BA6" w:rsidRDefault="00DD3BA6" w:rsidP="00DD3BA6">
            <w:pPr>
              <w:pStyle w:val="Prrafodelista"/>
              <w:numPr>
                <w:ilvl w:val="0"/>
                <w:numId w:val="26"/>
              </w:numPr>
              <w:spacing w:after="0" w:line="240" w:lineRule="auto"/>
              <w:rPr>
                <w:rFonts w:ascii="Lato" w:eastAsia="Times New Roman" w:hAnsi="Lato" w:cs="Lato"/>
                <w:bCs/>
              </w:rPr>
            </w:pPr>
            <w:r w:rsidRPr="00DD3BA6">
              <w:rPr>
                <w:rFonts w:ascii="Lato" w:eastAsia="Times New Roman" w:hAnsi="Lato" w:cs="Lato"/>
                <w:bCs/>
              </w:rPr>
              <w:t>Trabajo en equipo</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125FA1" w:rsidRDefault="00125FA1" w:rsidP="00125FA1">
            <w:pPr>
              <w:pStyle w:val="Prrafodelista"/>
              <w:spacing w:after="0" w:line="240" w:lineRule="auto"/>
              <w:ind w:left="862"/>
              <w:rPr>
                <w:rFonts w:ascii="Lato" w:eastAsia="Times New Roman" w:hAnsi="Lato" w:cs="Lato"/>
                <w:bCs/>
              </w:rPr>
            </w:pPr>
          </w:p>
          <w:p w:rsidR="00DD3BA6" w:rsidRPr="00DD3BA6" w:rsidRDefault="00DD3BA6" w:rsidP="00DD3BA6">
            <w:pPr>
              <w:pStyle w:val="Prrafodelista"/>
              <w:numPr>
                <w:ilvl w:val="0"/>
                <w:numId w:val="26"/>
              </w:numPr>
              <w:spacing w:after="0" w:line="240" w:lineRule="auto"/>
              <w:rPr>
                <w:rFonts w:ascii="Lato" w:eastAsia="Times New Roman" w:hAnsi="Lato" w:cs="Lato"/>
                <w:bCs/>
              </w:rPr>
            </w:pPr>
            <w:r w:rsidRPr="00DD3BA6">
              <w:rPr>
                <w:rFonts w:ascii="Lato" w:eastAsia="Times New Roman" w:hAnsi="Lato" w:cs="Lato"/>
                <w:bCs/>
              </w:rPr>
              <w:t>Trabajar siguiendo direcciones</w:t>
            </w:r>
            <w:r w:rsidRPr="00DD3BA6">
              <w:rPr>
                <w:rFonts w:ascii="Lato" w:eastAsia="Times New Roman" w:hAnsi="Lato" w:cs="Lato"/>
                <w:bCs/>
              </w:rPr>
              <w:tab/>
            </w:r>
          </w:p>
          <w:p w:rsidR="00DD3BA6" w:rsidRPr="00DD3BA6" w:rsidRDefault="00DD3BA6" w:rsidP="00DD3BA6">
            <w:pPr>
              <w:pStyle w:val="Prrafodelista"/>
              <w:numPr>
                <w:ilvl w:val="0"/>
                <w:numId w:val="26"/>
              </w:numPr>
              <w:spacing w:after="0" w:line="240" w:lineRule="auto"/>
              <w:rPr>
                <w:rFonts w:ascii="Lato" w:eastAsia="Times New Roman" w:hAnsi="Lato" w:cs="Lato"/>
                <w:bCs/>
              </w:rPr>
            </w:pPr>
            <w:r w:rsidRPr="00DD3BA6">
              <w:rPr>
                <w:rFonts w:ascii="Lato" w:eastAsia="Times New Roman" w:hAnsi="Lato" w:cs="Lato"/>
                <w:bCs/>
              </w:rPr>
              <w:t>Organización</w:t>
            </w:r>
          </w:p>
          <w:p w:rsidR="00DD3BA6" w:rsidRPr="00DD3BA6" w:rsidRDefault="00DD3BA6" w:rsidP="00DD3BA6">
            <w:pPr>
              <w:pStyle w:val="Prrafodelista"/>
              <w:numPr>
                <w:ilvl w:val="0"/>
                <w:numId w:val="26"/>
              </w:numPr>
              <w:spacing w:after="0" w:line="240" w:lineRule="auto"/>
              <w:rPr>
                <w:rFonts w:ascii="Lato" w:eastAsia="Times New Roman" w:hAnsi="Lato" w:cs="Lato"/>
                <w:bCs/>
              </w:rPr>
            </w:pPr>
            <w:r w:rsidRPr="00DD3BA6">
              <w:rPr>
                <w:rFonts w:ascii="Lato" w:eastAsia="Times New Roman" w:hAnsi="Lato" w:cs="Lato"/>
                <w:bCs/>
              </w:rPr>
              <w:t>Sensibilidad a lineamientos</w:t>
            </w:r>
          </w:p>
          <w:p w:rsidR="00DD3BA6" w:rsidRPr="00DD3BA6" w:rsidRDefault="00DD3BA6" w:rsidP="00DD3BA6">
            <w:pPr>
              <w:pStyle w:val="Prrafodelista"/>
              <w:numPr>
                <w:ilvl w:val="0"/>
                <w:numId w:val="26"/>
              </w:numPr>
              <w:spacing w:after="0" w:line="240" w:lineRule="auto"/>
              <w:rPr>
                <w:rFonts w:ascii="Lato" w:eastAsia="Times New Roman" w:hAnsi="Lato" w:cs="Lato"/>
                <w:b/>
                <w:bCs/>
              </w:rPr>
            </w:pPr>
            <w:r w:rsidRPr="00DD3BA6">
              <w:rPr>
                <w:rFonts w:ascii="Lato" w:eastAsia="Times New Roman" w:hAnsi="Lato" w:cs="Lato"/>
                <w:bCs/>
              </w:rPr>
              <w:t>Modalidad de contacto</w:t>
            </w:r>
          </w:p>
        </w:tc>
      </w:tr>
      <w:tr w:rsidR="00A95F49" w:rsidRPr="00DD3BA6" w:rsidTr="00A95F49">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369"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A95F49" w:rsidRPr="004B30CA" w:rsidRDefault="00A95F49" w:rsidP="00734F6D">
            <w:pPr>
              <w:pStyle w:val="Prrafodelista"/>
              <w:spacing w:after="0" w:line="240" w:lineRule="auto"/>
              <w:ind w:left="0"/>
              <w:jc w:val="center"/>
              <w:rPr>
                <w:rFonts w:ascii="Lato" w:hAnsi="Lato" w:cs="Lato"/>
                <w:b/>
              </w:rPr>
            </w:pPr>
            <w:r w:rsidRPr="004B30CA">
              <w:rPr>
                <w:rFonts w:ascii="Lato" w:hAnsi="Lato" w:cs="Lato"/>
                <w:b/>
              </w:rPr>
              <w:t>Formuló:</w:t>
            </w:r>
          </w:p>
        </w:tc>
        <w:tc>
          <w:tcPr>
            <w:tcW w:w="3260"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A95F49" w:rsidRPr="004B30CA" w:rsidRDefault="00A95F49" w:rsidP="00734F6D">
            <w:pPr>
              <w:pStyle w:val="Prrafodelista"/>
              <w:spacing w:after="0" w:line="240" w:lineRule="auto"/>
              <w:ind w:left="0"/>
              <w:jc w:val="center"/>
              <w:rPr>
                <w:rFonts w:ascii="Lato" w:hAnsi="Lato" w:cs="Lato"/>
                <w:b/>
              </w:rPr>
            </w:pPr>
            <w:r w:rsidRPr="004B30CA">
              <w:rPr>
                <w:rFonts w:ascii="Lato" w:hAnsi="Lato" w:cs="Lato"/>
                <w:b/>
              </w:rPr>
              <w:t>Autorizó</w:t>
            </w:r>
          </w:p>
        </w:tc>
        <w:tc>
          <w:tcPr>
            <w:tcW w:w="2425" w:type="dxa"/>
            <w:tcBorders>
              <w:top w:val="single" w:sz="8" w:space="0" w:color="642F04"/>
              <w:left w:val="single" w:sz="8" w:space="0" w:color="3F1E03"/>
              <w:bottom w:val="single" w:sz="18" w:space="0" w:color="642F04"/>
            </w:tcBorders>
            <w:shd w:val="clear" w:color="auto" w:fill="FABF8F"/>
            <w:vAlign w:val="center"/>
          </w:tcPr>
          <w:p w:rsidR="00A95F49" w:rsidRPr="004B30CA" w:rsidRDefault="00A95F49" w:rsidP="00A95F49">
            <w:pPr>
              <w:pStyle w:val="Prrafodelista"/>
              <w:spacing w:after="0" w:line="240" w:lineRule="auto"/>
              <w:ind w:left="0"/>
              <w:jc w:val="center"/>
              <w:rPr>
                <w:rFonts w:ascii="Lato" w:hAnsi="Lato" w:cs="Lato"/>
                <w:b/>
              </w:rPr>
            </w:pPr>
            <w:r w:rsidRPr="004B30CA">
              <w:rPr>
                <w:rFonts w:ascii="Lato" w:hAnsi="Lato" w:cs="Lato"/>
                <w:b/>
              </w:rPr>
              <w:t>Fecha de Elaboración</w:t>
            </w:r>
          </w:p>
        </w:tc>
      </w:tr>
      <w:tr w:rsidR="00A95F49" w:rsidRPr="00DD3BA6" w:rsidTr="00A95F49">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369" w:type="dxa"/>
            <w:tcBorders>
              <w:top w:val="single" w:sz="18" w:space="0" w:color="3F1E03"/>
            </w:tcBorders>
            <w:shd w:val="clear" w:color="auto" w:fill="auto"/>
          </w:tcPr>
          <w:p w:rsidR="00A95F49" w:rsidRPr="00DD3BA6" w:rsidRDefault="00A95F49" w:rsidP="00371225">
            <w:pPr>
              <w:pStyle w:val="Prrafodelista"/>
              <w:spacing w:after="0" w:line="240" w:lineRule="auto"/>
              <w:ind w:left="0"/>
              <w:jc w:val="both"/>
              <w:rPr>
                <w:rFonts w:ascii="Lato" w:hAnsi="Lato" w:cs="Lato"/>
                <w:b/>
              </w:rPr>
            </w:pPr>
          </w:p>
        </w:tc>
        <w:tc>
          <w:tcPr>
            <w:tcW w:w="3260" w:type="dxa"/>
            <w:gridSpan w:val="2"/>
            <w:tcBorders>
              <w:top w:val="single" w:sz="18" w:space="0" w:color="3F1E03"/>
              <w:right w:val="single" w:sz="8" w:space="0" w:color="3F1E03"/>
            </w:tcBorders>
            <w:shd w:val="clear" w:color="auto" w:fill="auto"/>
          </w:tcPr>
          <w:p w:rsidR="00A95F49" w:rsidRPr="00DD3BA6" w:rsidRDefault="00A95F49" w:rsidP="00371225">
            <w:pPr>
              <w:pStyle w:val="Prrafodelista"/>
              <w:spacing w:after="0" w:line="240" w:lineRule="auto"/>
              <w:ind w:left="0"/>
              <w:jc w:val="both"/>
              <w:rPr>
                <w:rFonts w:ascii="Lato" w:hAnsi="Lato" w:cs="Lato"/>
                <w:b/>
              </w:rPr>
            </w:pPr>
          </w:p>
        </w:tc>
        <w:tc>
          <w:tcPr>
            <w:tcW w:w="2425" w:type="dxa"/>
            <w:tcBorders>
              <w:top w:val="single" w:sz="18" w:space="0" w:color="642F04"/>
              <w:left w:val="single" w:sz="8" w:space="0" w:color="3F1E03"/>
              <w:bottom w:val="single" w:sz="8" w:space="0" w:color="3F1E03"/>
            </w:tcBorders>
            <w:shd w:val="clear" w:color="auto" w:fill="auto"/>
            <w:vAlign w:val="center"/>
          </w:tcPr>
          <w:p w:rsidR="00A95F49" w:rsidRPr="00DD3BA6" w:rsidRDefault="00A95F49" w:rsidP="00A95F49">
            <w:pPr>
              <w:pStyle w:val="Prrafodelista"/>
              <w:spacing w:after="0" w:line="240" w:lineRule="auto"/>
              <w:ind w:left="0"/>
              <w:jc w:val="center"/>
              <w:rPr>
                <w:rFonts w:ascii="Lato" w:hAnsi="Lato" w:cs="Lato"/>
                <w:b/>
              </w:rPr>
            </w:pPr>
            <w:r>
              <w:rPr>
                <w:rFonts w:ascii="Lato" w:hAnsi="Lato" w:cs="Lato"/>
                <w:b/>
              </w:rPr>
              <w:t>Febrero 2016</w:t>
            </w:r>
          </w:p>
        </w:tc>
      </w:tr>
      <w:tr w:rsidR="00A95F49" w:rsidRPr="00DD3BA6" w:rsidTr="00A95F49">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369" w:type="dxa"/>
            <w:vMerge w:val="restart"/>
            <w:shd w:val="clear" w:color="auto" w:fill="auto"/>
            <w:vAlign w:val="center"/>
          </w:tcPr>
          <w:p w:rsidR="00A95F49" w:rsidRPr="004B30CA" w:rsidRDefault="00A95F49" w:rsidP="00A95F49">
            <w:pPr>
              <w:pStyle w:val="Prrafodelista"/>
              <w:spacing w:after="0" w:line="240" w:lineRule="auto"/>
              <w:ind w:left="0"/>
              <w:jc w:val="center"/>
              <w:rPr>
                <w:rFonts w:ascii="Lato" w:hAnsi="Lato" w:cs="Lato"/>
                <w:b/>
              </w:rPr>
            </w:pPr>
          </w:p>
          <w:p w:rsidR="00A95F49" w:rsidRPr="002B1B46" w:rsidRDefault="00A95F49" w:rsidP="00A95F49">
            <w:pPr>
              <w:pStyle w:val="Prrafodelista"/>
              <w:spacing w:after="0" w:line="240" w:lineRule="auto"/>
              <w:ind w:left="0"/>
              <w:jc w:val="center"/>
              <w:rPr>
                <w:rFonts w:ascii="Lato" w:hAnsi="Lato" w:cs="Lato"/>
              </w:rPr>
            </w:pPr>
            <w:r>
              <w:rPr>
                <w:rFonts w:ascii="Lato" w:hAnsi="Lato" w:cs="Lato"/>
              </w:rPr>
              <w:t>Ing. Aldo Roberto Vidrio Valles</w:t>
            </w:r>
          </w:p>
          <w:p w:rsidR="00A95F49" w:rsidRPr="00DD3BA6" w:rsidRDefault="00A95F49" w:rsidP="00A95F49">
            <w:pPr>
              <w:pStyle w:val="Prrafodelista"/>
              <w:spacing w:after="0" w:line="240" w:lineRule="auto"/>
              <w:ind w:left="0"/>
              <w:jc w:val="center"/>
              <w:rPr>
                <w:rFonts w:ascii="Lato" w:hAnsi="Lato" w:cs="Lato"/>
                <w:b/>
              </w:rPr>
            </w:pPr>
            <w:r>
              <w:rPr>
                <w:rFonts w:ascii="Lato" w:hAnsi="Lato" w:cs="Lato"/>
                <w:b/>
              </w:rPr>
              <w:t>Unidad de Planeación y Desarrollo</w:t>
            </w:r>
          </w:p>
        </w:tc>
        <w:tc>
          <w:tcPr>
            <w:tcW w:w="3260" w:type="dxa"/>
            <w:gridSpan w:val="2"/>
            <w:vMerge w:val="restart"/>
            <w:tcBorders>
              <w:right w:val="single" w:sz="8" w:space="0" w:color="3F1E03"/>
            </w:tcBorders>
            <w:shd w:val="clear" w:color="auto" w:fill="auto"/>
            <w:vAlign w:val="center"/>
          </w:tcPr>
          <w:p w:rsidR="00A95F49" w:rsidRPr="00DD3BA6" w:rsidRDefault="00A95F49" w:rsidP="00A95F49">
            <w:pPr>
              <w:pStyle w:val="Prrafodelista"/>
              <w:spacing w:after="0" w:line="240" w:lineRule="auto"/>
              <w:ind w:left="0"/>
              <w:jc w:val="center"/>
              <w:rPr>
                <w:rFonts w:ascii="Lato" w:hAnsi="Lato" w:cs="Lato"/>
                <w:b/>
              </w:rPr>
            </w:pPr>
          </w:p>
          <w:p w:rsidR="00A95F49" w:rsidRPr="002B1B46" w:rsidRDefault="00A95F49" w:rsidP="00A95F49">
            <w:pPr>
              <w:pStyle w:val="Prrafodelista"/>
              <w:spacing w:after="0" w:line="240" w:lineRule="auto"/>
              <w:ind w:left="0"/>
              <w:jc w:val="center"/>
              <w:rPr>
                <w:rFonts w:ascii="Lato" w:hAnsi="Lato" w:cs="Lato"/>
              </w:rPr>
            </w:pPr>
            <w:r w:rsidRPr="002B1B46">
              <w:rPr>
                <w:rFonts w:ascii="Lato" w:hAnsi="Lato" w:cs="Lato"/>
              </w:rPr>
              <w:t>Lic. Enrique Magaña Mosqueda</w:t>
            </w:r>
          </w:p>
          <w:p w:rsidR="00A95F49" w:rsidRPr="00DD3BA6" w:rsidRDefault="00A95F49" w:rsidP="00A95F49">
            <w:pPr>
              <w:pStyle w:val="Prrafodelista"/>
              <w:spacing w:after="0" w:line="240" w:lineRule="auto"/>
              <w:ind w:left="0"/>
              <w:jc w:val="center"/>
              <w:rPr>
                <w:rFonts w:ascii="Lato" w:hAnsi="Lato" w:cs="Lato"/>
                <w:b/>
              </w:rPr>
            </w:pPr>
            <w:r>
              <w:rPr>
                <w:rFonts w:ascii="Lato" w:hAnsi="Lato" w:cs="Lato"/>
                <w:b/>
              </w:rPr>
              <w:t>Secretario General del Consejo de la Judicatura</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tcPr>
          <w:p w:rsidR="00A95F49" w:rsidRPr="004B30CA" w:rsidRDefault="00A95F49" w:rsidP="00734F6D">
            <w:pPr>
              <w:pStyle w:val="Prrafodelista"/>
              <w:spacing w:after="0" w:line="240" w:lineRule="auto"/>
              <w:ind w:left="0"/>
              <w:jc w:val="both"/>
              <w:rPr>
                <w:rFonts w:ascii="Lato" w:hAnsi="Lato" w:cs="Lato"/>
              </w:rPr>
            </w:pPr>
          </w:p>
        </w:tc>
      </w:tr>
      <w:tr w:rsidR="00A95F49" w:rsidRPr="00DD3BA6" w:rsidTr="00A95F49">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369" w:type="dxa"/>
            <w:vMerge/>
            <w:shd w:val="clear" w:color="auto" w:fill="auto"/>
            <w:vAlign w:val="center"/>
          </w:tcPr>
          <w:p w:rsidR="00A95F49" w:rsidRPr="00DD3BA6" w:rsidRDefault="00A95F49" w:rsidP="00371225">
            <w:pPr>
              <w:pStyle w:val="Prrafodelista"/>
              <w:spacing w:after="0" w:line="240" w:lineRule="auto"/>
              <w:ind w:left="0"/>
              <w:jc w:val="both"/>
              <w:rPr>
                <w:rFonts w:ascii="Lato" w:hAnsi="Lato" w:cs="Lato"/>
              </w:rPr>
            </w:pPr>
          </w:p>
        </w:tc>
        <w:tc>
          <w:tcPr>
            <w:tcW w:w="3260" w:type="dxa"/>
            <w:gridSpan w:val="2"/>
            <w:vMerge/>
            <w:tcBorders>
              <w:right w:val="single" w:sz="8" w:space="0" w:color="3F1E03"/>
            </w:tcBorders>
            <w:shd w:val="clear" w:color="auto" w:fill="auto"/>
            <w:vAlign w:val="center"/>
          </w:tcPr>
          <w:p w:rsidR="00A95F49" w:rsidRPr="00DD3BA6" w:rsidRDefault="00A95F49" w:rsidP="00371225">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themeFill="accent6" w:themeFillTint="66"/>
          </w:tcPr>
          <w:p w:rsidR="00A95F49" w:rsidRPr="00DD3BA6" w:rsidRDefault="00A95F49" w:rsidP="00371225">
            <w:pPr>
              <w:pStyle w:val="Prrafodelista"/>
              <w:spacing w:after="0" w:line="240" w:lineRule="auto"/>
              <w:ind w:left="0"/>
              <w:jc w:val="both"/>
              <w:rPr>
                <w:rFonts w:ascii="Lato" w:hAnsi="Lato" w:cs="Lato"/>
              </w:rPr>
            </w:pPr>
          </w:p>
        </w:tc>
      </w:tr>
    </w:tbl>
    <w:p w:rsidR="00D03EF2" w:rsidRDefault="00D03EF2" w:rsidP="00D03EF2">
      <w:pPr>
        <w:spacing w:after="0"/>
        <w:jc w:val="both"/>
        <w:rPr>
          <w:rFonts w:ascii="Arial" w:hAnsi="Arial" w:cs="Arial"/>
          <w:b/>
        </w:rPr>
      </w:pPr>
    </w:p>
    <w:p w:rsidR="004C0FE1" w:rsidRDefault="004C0FE1" w:rsidP="00D03EF2">
      <w:pPr>
        <w:spacing w:after="0"/>
        <w:jc w:val="both"/>
        <w:rPr>
          <w:rFonts w:ascii="Arial" w:hAnsi="Arial" w:cs="Arial"/>
          <w:b/>
        </w:rPr>
      </w:pPr>
    </w:p>
    <w:p w:rsidR="00D03EF2" w:rsidRDefault="00D56472" w:rsidP="00D03EF2">
      <w:pPr>
        <w:spacing w:after="0"/>
        <w:jc w:val="both"/>
        <w:rPr>
          <w:rFonts w:ascii="Arial" w:hAnsi="Arial" w:cs="Arial"/>
          <w:b/>
        </w:rPr>
      </w:pPr>
      <w:r>
        <w:rPr>
          <w:rFonts w:ascii="Arial" w:hAnsi="Arial" w:cs="Arial"/>
          <w:b/>
          <w:noProof/>
        </w:rPr>
        <w:lastRenderedPageBreak/>
        <w:drawing>
          <wp:anchor distT="0" distB="0" distL="114300" distR="114300" simplePos="0" relativeHeight="251730944" behindDoc="0" locked="0" layoutInCell="1" allowOverlap="1">
            <wp:simplePos x="0" y="0"/>
            <wp:positionH relativeFrom="margin">
              <wp:posOffset>421005</wp:posOffset>
            </wp:positionH>
            <wp:positionV relativeFrom="margin">
              <wp:posOffset>133350</wp:posOffset>
            </wp:positionV>
            <wp:extent cx="776605" cy="1022985"/>
            <wp:effectExtent l="19050" t="0" r="4445" b="0"/>
            <wp:wrapNone/>
            <wp:docPr id="15"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9" cstate="print"/>
                    <a:stretch>
                      <a:fillRect/>
                    </a:stretch>
                  </pic:blipFill>
                  <pic:spPr>
                    <a:xfrm>
                      <a:off x="0" y="0"/>
                      <a:ext cx="776605" cy="1022985"/>
                    </a:xfrm>
                    <a:prstGeom prst="rect">
                      <a:avLst/>
                    </a:prstGeom>
                  </pic:spPr>
                </pic:pic>
              </a:graphicData>
            </a:graphic>
          </wp:anchor>
        </w:drawing>
      </w:r>
    </w:p>
    <w:p w:rsidR="00371225" w:rsidRPr="00DD3BA6" w:rsidRDefault="00371225" w:rsidP="00371225">
      <w:pPr>
        <w:spacing w:after="0"/>
        <w:jc w:val="both"/>
        <w:rPr>
          <w:rFonts w:ascii="Lato" w:hAnsi="Lato" w:cs="Lato"/>
          <w:b/>
        </w:rPr>
      </w:pPr>
    </w:p>
    <w:p w:rsidR="00371225" w:rsidRPr="00DD3BA6" w:rsidRDefault="00371225" w:rsidP="00371225">
      <w:pPr>
        <w:pStyle w:val="Prrafodelista"/>
        <w:ind w:left="0"/>
        <w:jc w:val="center"/>
        <w:rPr>
          <w:rFonts w:ascii="Lato" w:hAnsi="Lato" w:cs="Lato"/>
        </w:rPr>
      </w:pPr>
      <w:r w:rsidRPr="00DD3BA6">
        <w:rPr>
          <w:rFonts w:ascii="Lato" w:hAnsi="Lato" w:cs="Lato"/>
          <w:noProof/>
        </w:rPr>
        <w:drawing>
          <wp:anchor distT="0" distB="0" distL="114300" distR="114300" simplePos="0" relativeHeight="251686912" behindDoc="1" locked="0" layoutInCell="1" allowOverlap="1">
            <wp:simplePos x="0" y="0"/>
            <wp:positionH relativeFrom="column">
              <wp:posOffset>4501515</wp:posOffset>
            </wp:positionH>
            <wp:positionV relativeFrom="paragraph">
              <wp:posOffset>-242570</wp:posOffset>
            </wp:positionV>
            <wp:extent cx="971550" cy="1016635"/>
            <wp:effectExtent l="0" t="0" r="0" b="0"/>
            <wp:wrapNone/>
            <wp:docPr id="11" name="Imagen 11"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16635"/>
                    </a:xfrm>
                    <a:prstGeom prst="rect">
                      <a:avLst/>
                    </a:prstGeom>
                    <a:noFill/>
                    <a:ln>
                      <a:noFill/>
                    </a:ln>
                  </pic:spPr>
                </pic:pic>
              </a:graphicData>
            </a:graphic>
          </wp:anchor>
        </w:drawing>
      </w:r>
      <w:r w:rsidRPr="00DD3BA6">
        <w:rPr>
          <w:rFonts w:ascii="Lato" w:hAnsi="Lato" w:cs="Lato"/>
        </w:rPr>
        <w:t>Poder Judicial del Estado de Baja California</w:t>
      </w:r>
    </w:p>
    <w:p w:rsidR="00371225" w:rsidRPr="00DD3BA6" w:rsidRDefault="00371225" w:rsidP="00371225">
      <w:pPr>
        <w:pStyle w:val="Prrafodelista"/>
        <w:ind w:left="0"/>
        <w:jc w:val="center"/>
        <w:rPr>
          <w:rFonts w:ascii="Lato" w:hAnsi="Lato" w:cs="Lato"/>
        </w:rPr>
      </w:pPr>
      <w:r w:rsidRPr="00DD3BA6">
        <w:rPr>
          <w:rFonts w:ascii="Lato" w:hAnsi="Lato" w:cs="Lato"/>
        </w:rPr>
        <w:t>Consejo de la Judicatura</w:t>
      </w:r>
    </w:p>
    <w:p w:rsidR="00371225" w:rsidRPr="00DD3BA6" w:rsidRDefault="007401C5" w:rsidP="00371225">
      <w:pPr>
        <w:pStyle w:val="Prrafodelista"/>
        <w:ind w:left="0"/>
        <w:jc w:val="center"/>
        <w:rPr>
          <w:rFonts w:ascii="Lato" w:hAnsi="Lato" w:cs="Lato"/>
        </w:rPr>
      </w:pPr>
      <w:r w:rsidRPr="00DD3BA6">
        <w:rPr>
          <w:rFonts w:ascii="Lato" w:hAnsi="Lato" w:cs="Lato"/>
        </w:rPr>
        <w:t>Unidad</w:t>
      </w:r>
      <w:r w:rsidR="00371225" w:rsidRPr="00DD3BA6">
        <w:rPr>
          <w:rFonts w:ascii="Lato" w:hAnsi="Lato" w:cs="Lato"/>
        </w:rPr>
        <w:t xml:space="preserve"> de Planeación</w:t>
      </w:r>
      <w:r w:rsidRPr="00DD3BA6">
        <w:rPr>
          <w:rFonts w:ascii="Lato" w:hAnsi="Lato" w:cs="Lato"/>
        </w:rPr>
        <w:t xml:space="preserve"> y Desarrollo</w:t>
      </w:r>
    </w:p>
    <w:p w:rsidR="00371225" w:rsidRPr="00DD3BA6" w:rsidRDefault="00371225" w:rsidP="00371225">
      <w:pPr>
        <w:pStyle w:val="Prrafodelista"/>
        <w:ind w:left="0"/>
        <w:jc w:val="center"/>
        <w:rPr>
          <w:rFonts w:ascii="Lato" w:hAnsi="Lato" w:cs="Lato"/>
        </w:rPr>
      </w:pPr>
      <w:r w:rsidRPr="00DD3BA6">
        <w:rPr>
          <w:rFonts w:ascii="Lato" w:hAnsi="Lato" w:cs="Lato"/>
        </w:rPr>
        <w:t>Cédula de Descripción del Puesto Específico</w:t>
      </w:r>
    </w:p>
    <w:p w:rsidR="00371225" w:rsidRDefault="00371225" w:rsidP="00371225">
      <w:pPr>
        <w:pStyle w:val="Prrafodelista"/>
        <w:ind w:left="1905"/>
        <w:jc w:val="cente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951"/>
        <w:gridCol w:w="232"/>
        <w:gridCol w:w="310"/>
        <w:gridCol w:w="25"/>
        <w:gridCol w:w="485"/>
        <w:gridCol w:w="1783"/>
        <w:gridCol w:w="567"/>
        <w:gridCol w:w="1779"/>
        <w:gridCol w:w="560"/>
        <w:gridCol w:w="648"/>
        <w:gridCol w:w="714"/>
      </w:tblGrid>
      <w:tr w:rsidR="00371225" w:rsidRPr="004C0FE1" w:rsidTr="004C0FE1">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371225" w:rsidRPr="004C0FE1" w:rsidRDefault="00371225" w:rsidP="009423EC">
            <w:pPr>
              <w:pStyle w:val="Prrafodelista"/>
              <w:numPr>
                <w:ilvl w:val="0"/>
                <w:numId w:val="16"/>
              </w:numPr>
              <w:spacing w:after="0" w:line="240" w:lineRule="auto"/>
              <w:rPr>
                <w:rFonts w:ascii="Lato" w:eastAsia="Times New Roman" w:hAnsi="Lato" w:cs="Lato"/>
                <w:b/>
                <w:bCs/>
                <w:color w:val="3F1E03"/>
              </w:rPr>
            </w:pPr>
            <w:r w:rsidRPr="004C0FE1">
              <w:rPr>
                <w:rFonts w:ascii="Lato" w:eastAsia="Times New Roman" w:hAnsi="Lato" w:cs="Lato"/>
                <w:b/>
                <w:bCs/>
                <w:color w:val="3F1E03"/>
              </w:rPr>
              <w:t>Identificación del Puesto</w:t>
            </w:r>
          </w:p>
        </w:tc>
      </w:tr>
      <w:tr w:rsidR="00371225" w:rsidRPr="004C0FE1" w:rsidTr="004C0FE1">
        <w:tc>
          <w:tcPr>
            <w:tcW w:w="2183" w:type="dxa"/>
            <w:gridSpan w:val="2"/>
            <w:tcBorders>
              <w:top w:val="single" w:sz="18" w:space="0" w:color="642F04"/>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rPr>
            </w:pPr>
            <w:r w:rsidRPr="004C0FE1">
              <w:rPr>
                <w:rFonts w:ascii="Lato" w:eastAsia="Times New Roman" w:hAnsi="Lato" w:cs="Lato"/>
                <w:b/>
                <w:bCs/>
              </w:rPr>
              <w:t>Nombre del Puesto:</w:t>
            </w:r>
          </w:p>
        </w:tc>
        <w:tc>
          <w:tcPr>
            <w:tcW w:w="6871" w:type="dxa"/>
            <w:gridSpan w:val="9"/>
            <w:tcBorders>
              <w:top w:val="single" w:sz="18" w:space="0" w:color="642F04"/>
              <w:left w:val="single" w:sz="8" w:space="0" w:color="642F04"/>
              <w:bottom w:val="nil"/>
              <w:right w:val="single" w:sz="8" w:space="0" w:color="642F04"/>
            </w:tcBorders>
            <w:shd w:val="clear" w:color="auto" w:fill="auto"/>
            <w:vAlign w:val="center"/>
          </w:tcPr>
          <w:p w:rsidR="00371225" w:rsidRPr="004C0FE1" w:rsidRDefault="00371225" w:rsidP="00AD6305">
            <w:pPr>
              <w:pStyle w:val="Prrafodelista"/>
              <w:spacing w:after="0" w:line="240" w:lineRule="auto"/>
              <w:ind w:left="0"/>
              <w:rPr>
                <w:rFonts w:ascii="Lato" w:hAnsi="Lato" w:cs="Lato"/>
              </w:rPr>
            </w:pPr>
            <w:r w:rsidRPr="004C0FE1">
              <w:rPr>
                <w:rFonts w:ascii="Lato" w:hAnsi="Lato" w:cs="Lato"/>
              </w:rPr>
              <w:t>A</w:t>
            </w:r>
            <w:r w:rsidR="007E390A" w:rsidRPr="004C0FE1">
              <w:rPr>
                <w:rFonts w:ascii="Lato" w:hAnsi="Lato" w:cs="Lato"/>
              </w:rPr>
              <w:t>nalista para la Secretaría General de Acuerdos</w:t>
            </w:r>
          </w:p>
        </w:tc>
      </w:tr>
      <w:tr w:rsidR="00371225" w:rsidRPr="004C0FE1" w:rsidTr="004C0FE1">
        <w:tc>
          <w:tcPr>
            <w:tcW w:w="1951" w:type="dxa"/>
            <w:tcBorders>
              <w:top w:val="nil"/>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rPr>
            </w:pPr>
            <w:r w:rsidRPr="004C0FE1">
              <w:rPr>
                <w:rFonts w:ascii="Lato" w:eastAsia="Times New Roman" w:hAnsi="Lato" w:cs="Lato"/>
                <w:b/>
                <w:bCs/>
              </w:rPr>
              <w:t>Nivel de Gestión:</w:t>
            </w:r>
          </w:p>
        </w:tc>
        <w:tc>
          <w:tcPr>
            <w:tcW w:w="567" w:type="dxa"/>
            <w:gridSpan w:val="3"/>
            <w:tcBorders>
              <w:top w:val="nil"/>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Cs/>
              </w:rPr>
            </w:pPr>
            <w:r w:rsidRPr="004C0FE1">
              <w:rPr>
                <w:rFonts w:ascii="Lato" w:eastAsia="Times New Roman" w:hAnsi="Lato" w:cs="Lato"/>
                <w:bCs/>
              </w:rPr>
              <w:t>06</w:t>
            </w:r>
          </w:p>
        </w:tc>
        <w:tc>
          <w:tcPr>
            <w:tcW w:w="2268" w:type="dxa"/>
            <w:gridSpan w:val="2"/>
            <w:tcBorders>
              <w:top w:val="nil"/>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371225" w:rsidRPr="004C0FE1" w:rsidRDefault="007E390A" w:rsidP="00371225">
            <w:pPr>
              <w:pStyle w:val="Prrafodelista"/>
              <w:spacing w:after="0" w:line="240" w:lineRule="auto"/>
              <w:ind w:left="0"/>
              <w:rPr>
                <w:rFonts w:ascii="Lato" w:eastAsia="Times New Roman" w:hAnsi="Lato" w:cs="Lato"/>
                <w:bCs/>
              </w:rPr>
            </w:pPr>
            <w:r w:rsidRPr="004C0FE1">
              <w:rPr>
                <w:rFonts w:ascii="Lato" w:eastAsia="Times New Roman" w:hAnsi="Lato" w:cs="Lato"/>
                <w:bCs/>
              </w:rPr>
              <w:t>01</w:t>
            </w:r>
          </w:p>
        </w:tc>
        <w:tc>
          <w:tcPr>
            <w:tcW w:w="2339" w:type="dxa"/>
            <w:gridSpan w:val="2"/>
            <w:tcBorders>
              <w:top w:val="nil"/>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Ámbito de Competencia:</w:t>
            </w:r>
          </w:p>
        </w:tc>
        <w:tc>
          <w:tcPr>
            <w:tcW w:w="1362" w:type="dxa"/>
            <w:gridSpan w:val="2"/>
            <w:tcBorders>
              <w:top w:val="nil"/>
              <w:left w:val="single" w:sz="8" w:space="0" w:color="642F04"/>
              <w:bottom w:val="nil"/>
              <w:right w:val="single" w:sz="8" w:space="0" w:color="642F04"/>
            </w:tcBorders>
            <w:shd w:val="clear" w:color="auto" w:fill="auto"/>
            <w:vAlign w:val="center"/>
          </w:tcPr>
          <w:p w:rsidR="00371225" w:rsidRPr="004C0FE1" w:rsidRDefault="00CE2EC8" w:rsidP="00371225">
            <w:pPr>
              <w:pStyle w:val="Prrafodelista"/>
              <w:spacing w:after="0" w:line="240" w:lineRule="auto"/>
              <w:ind w:left="0"/>
              <w:rPr>
                <w:rFonts w:ascii="Lato" w:hAnsi="Lato" w:cs="Lato"/>
              </w:rPr>
            </w:pPr>
            <w:r w:rsidRPr="00A95F49">
              <w:rPr>
                <w:rFonts w:ascii="Lato" w:hAnsi="Lato" w:cs="Lato"/>
                <w:sz w:val="20"/>
              </w:rPr>
              <w:t>Municipal</w:t>
            </w:r>
          </w:p>
        </w:tc>
      </w:tr>
      <w:tr w:rsidR="00371225" w:rsidRPr="004C0FE1" w:rsidTr="004C0FE1">
        <w:tc>
          <w:tcPr>
            <w:tcW w:w="2493" w:type="dxa"/>
            <w:gridSpan w:val="3"/>
            <w:tcBorders>
              <w:top w:val="nil"/>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rPr>
            </w:pPr>
            <w:r w:rsidRPr="004C0FE1">
              <w:rPr>
                <w:rFonts w:ascii="Lato" w:eastAsia="Times New Roman" w:hAnsi="Lato" w:cs="Lato"/>
                <w:b/>
                <w:bCs/>
              </w:rPr>
              <w:t>Departamento o Área:</w:t>
            </w:r>
          </w:p>
        </w:tc>
        <w:tc>
          <w:tcPr>
            <w:tcW w:w="6561" w:type="dxa"/>
            <w:gridSpan w:val="8"/>
            <w:tcBorders>
              <w:top w:val="nil"/>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hAnsi="Lato" w:cs="Lato"/>
              </w:rPr>
            </w:pPr>
            <w:r w:rsidRPr="004C0FE1">
              <w:rPr>
                <w:rFonts w:ascii="Lato" w:hAnsi="Lato" w:cs="Lato"/>
              </w:rPr>
              <w:t>Oficialía de</w:t>
            </w:r>
            <w:r w:rsidR="00D03012" w:rsidRPr="004C0FE1">
              <w:rPr>
                <w:rFonts w:ascii="Lato" w:hAnsi="Lato" w:cs="Lato"/>
              </w:rPr>
              <w:t xml:space="preserve"> Partes Común, Despacho de Expedientes </w:t>
            </w:r>
            <w:r w:rsidR="007E390A" w:rsidRPr="004C0FE1">
              <w:rPr>
                <w:rFonts w:ascii="Lato" w:hAnsi="Lato" w:cs="Lato"/>
              </w:rPr>
              <w:t>del TSJ</w:t>
            </w:r>
          </w:p>
        </w:tc>
      </w:tr>
      <w:tr w:rsidR="00371225" w:rsidRPr="004C0FE1" w:rsidTr="004C0FE1">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371225" w:rsidRPr="004C0FE1" w:rsidRDefault="00371225" w:rsidP="009423EC">
            <w:pPr>
              <w:pStyle w:val="Prrafodelista"/>
              <w:numPr>
                <w:ilvl w:val="0"/>
                <w:numId w:val="16"/>
              </w:numPr>
              <w:spacing w:after="0" w:line="240" w:lineRule="auto"/>
              <w:rPr>
                <w:rFonts w:ascii="Lato" w:eastAsia="Times New Roman" w:hAnsi="Lato" w:cs="Lato"/>
                <w:b/>
                <w:bCs/>
                <w:color w:val="3F1E03"/>
              </w:rPr>
            </w:pPr>
            <w:r w:rsidRPr="004C0FE1">
              <w:rPr>
                <w:rFonts w:ascii="Lato" w:eastAsia="Times New Roman" w:hAnsi="Lato" w:cs="Lato"/>
                <w:b/>
                <w:bCs/>
                <w:color w:val="3F1E03"/>
              </w:rPr>
              <w:t>Tramo de Control</w:t>
            </w:r>
          </w:p>
        </w:tc>
      </w:tr>
      <w:tr w:rsidR="00371225" w:rsidRPr="004C0FE1" w:rsidTr="004C0FE1">
        <w:trPr>
          <w:trHeight w:val="265"/>
        </w:trPr>
        <w:tc>
          <w:tcPr>
            <w:tcW w:w="3003" w:type="dxa"/>
            <w:gridSpan w:val="5"/>
            <w:tcBorders>
              <w:top w:val="single" w:sz="18" w:space="0" w:color="642F04"/>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rPr>
            </w:pPr>
            <w:r w:rsidRPr="004C0FE1">
              <w:rPr>
                <w:rFonts w:ascii="Lato" w:eastAsia="Times New Roman" w:hAnsi="Lato" w:cs="Lato"/>
                <w:b/>
                <w:bCs/>
              </w:rPr>
              <w:t>Reporta de Manera Directa:</w:t>
            </w:r>
          </w:p>
        </w:tc>
        <w:tc>
          <w:tcPr>
            <w:tcW w:w="6051" w:type="dxa"/>
            <w:gridSpan w:val="6"/>
            <w:tcBorders>
              <w:top w:val="single" w:sz="18" w:space="0" w:color="642F04"/>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hAnsi="Lato" w:cs="Lato"/>
              </w:rPr>
            </w:pPr>
            <w:r w:rsidRPr="004C0FE1">
              <w:rPr>
                <w:rFonts w:ascii="Lato" w:hAnsi="Lato" w:cs="Lato"/>
              </w:rPr>
              <w:t>Coordinador de Oficialía de Partes Común</w:t>
            </w:r>
          </w:p>
        </w:tc>
      </w:tr>
      <w:tr w:rsidR="00371225" w:rsidRPr="004C0FE1" w:rsidTr="004C0FE1">
        <w:trPr>
          <w:trHeight w:val="314"/>
        </w:trPr>
        <w:tc>
          <w:tcPr>
            <w:tcW w:w="3003" w:type="dxa"/>
            <w:gridSpan w:val="5"/>
            <w:tcBorders>
              <w:top w:val="nil"/>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rPr>
            </w:pPr>
            <w:r w:rsidRPr="004C0FE1">
              <w:rPr>
                <w:rFonts w:ascii="Lato" w:eastAsia="Times New Roman" w:hAnsi="Lato" w:cs="Lato"/>
                <w:b/>
                <w:bCs/>
              </w:rPr>
              <w:t>Supervisa de Manera Directa:</w:t>
            </w:r>
          </w:p>
        </w:tc>
        <w:tc>
          <w:tcPr>
            <w:tcW w:w="4129" w:type="dxa"/>
            <w:gridSpan w:val="3"/>
            <w:tcBorders>
              <w:top w:val="nil"/>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Arial" w:hAnsi="Arial" w:cs="Arial"/>
              </w:rPr>
            </w:pPr>
            <w:r w:rsidRPr="004C0FE1">
              <w:rPr>
                <w:rFonts w:ascii="Arial" w:hAnsi="Arial" w:cs="Arial"/>
              </w:rPr>
              <w:t>-----------------</w:t>
            </w:r>
          </w:p>
        </w:tc>
        <w:tc>
          <w:tcPr>
            <w:tcW w:w="1208" w:type="dxa"/>
            <w:gridSpan w:val="2"/>
            <w:tcBorders>
              <w:top w:val="nil"/>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hAnsi="Lato" w:cs="Lato"/>
                <w:b/>
              </w:rPr>
            </w:pPr>
            <w:r w:rsidRPr="004C0FE1">
              <w:rPr>
                <w:rFonts w:ascii="Lato" w:hAnsi="Lato" w:cs="Lato"/>
                <w:b/>
              </w:rPr>
              <w:t>Cantidad:</w:t>
            </w:r>
          </w:p>
        </w:tc>
        <w:tc>
          <w:tcPr>
            <w:tcW w:w="714" w:type="dxa"/>
            <w:tcBorders>
              <w:top w:val="nil"/>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Arial" w:hAnsi="Arial" w:cs="Arial"/>
              </w:rPr>
            </w:pPr>
            <w:r w:rsidRPr="004C0FE1">
              <w:rPr>
                <w:rFonts w:ascii="Arial" w:hAnsi="Arial" w:cs="Arial"/>
              </w:rPr>
              <w:t>--</w:t>
            </w:r>
          </w:p>
        </w:tc>
      </w:tr>
      <w:tr w:rsidR="00371225" w:rsidRPr="004C0FE1" w:rsidTr="004C0FE1">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371225" w:rsidRPr="004C0FE1" w:rsidRDefault="00371225" w:rsidP="009423EC">
            <w:pPr>
              <w:pStyle w:val="Prrafodelista"/>
              <w:numPr>
                <w:ilvl w:val="0"/>
                <w:numId w:val="16"/>
              </w:numPr>
              <w:spacing w:after="0" w:line="240" w:lineRule="auto"/>
              <w:rPr>
                <w:rFonts w:ascii="Lato" w:eastAsia="Times New Roman" w:hAnsi="Lato" w:cs="Lato"/>
                <w:b/>
                <w:bCs/>
                <w:color w:val="3F1E03"/>
              </w:rPr>
            </w:pPr>
            <w:r w:rsidRPr="004C0FE1">
              <w:rPr>
                <w:rFonts w:ascii="Lato" w:eastAsia="Times New Roman" w:hAnsi="Lato" w:cs="Lato"/>
                <w:b/>
                <w:bCs/>
                <w:color w:val="3F1E03"/>
              </w:rPr>
              <w:t>Misión y Funciones del Puesto</w:t>
            </w:r>
          </w:p>
        </w:tc>
      </w:tr>
      <w:tr w:rsidR="00371225" w:rsidRPr="004C0FE1" w:rsidTr="004C0FE1">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Misión:</w:t>
            </w:r>
            <w:r w:rsidR="007401C5" w:rsidRPr="004C0FE1">
              <w:rPr>
                <w:rFonts w:ascii="Lato" w:hAnsi="Lato" w:cs="Lato"/>
                <w:noProof/>
              </w:rPr>
              <w:t xml:space="preserve"> </w:t>
            </w:r>
          </w:p>
        </w:tc>
      </w:tr>
      <w:tr w:rsidR="00371225" w:rsidRPr="004C0FE1" w:rsidTr="004C0FE1">
        <w:trPr>
          <w:trHeight w:val="95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jc w:val="both"/>
              <w:rPr>
                <w:rFonts w:ascii="Lato" w:eastAsia="Times New Roman" w:hAnsi="Lato" w:cs="Lato"/>
                <w:b/>
                <w:bCs/>
              </w:rPr>
            </w:pPr>
            <w:r w:rsidRPr="004C0FE1">
              <w:rPr>
                <w:rFonts w:ascii="Lato" w:hAnsi="Lato" w:cs="Lato"/>
              </w:rPr>
              <w:t>Coadyuvar debidamente a la gestión de documentos mediante las labores asistenciales a fin de garantizar por parte de la administración una debida prestación del servicio.</w:t>
            </w:r>
          </w:p>
        </w:tc>
      </w:tr>
      <w:tr w:rsidR="00371225" w:rsidRPr="004C0FE1" w:rsidTr="004C0FE1">
        <w:trPr>
          <w:trHeight w:val="40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Funciones del Puesto:</w:t>
            </w:r>
          </w:p>
        </w:tc>
      </w:tr>
      <w:tr w:rsidR="00371225" w:rsidRPr="004C0FE1" w:rsidTr="004C0FE1">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jc w:val="both"/>
              <w:rPr>
                <w:rFonts w:ascii="Lato" w:eastAsia="Times New Roman" w:hAnsi="Lato" w:cs="Lato"/>
                <w:b/>
                <w:bCs/>
              </w:rPr>
            </w:pPr>
          </w:p>
          <w:p w:rsidR="00371225" w:rsidRPr="004C0FE1" w:rsidRDefault="00D03012" w:rsidP="009423EC">
            <w:pPr>
              <w:pStyle w:val="Prrafodelista"/>
              <w:numPr>
                <w:ilvl w:val="0"/>
                <w:numId w:val="14"/>
              </w:numPr>
              <w:spacing w:after="0" w:line="240" w:lineRule="auto"/>
              <w:jc w:val="both"/>
              <w:rPr>
                <w:rFonts w:ascii="Lato" w:eastAsia="Times New Roman" w:hAnsi="Lato" w:cs="Lato"/>
                <w:b/>
                <w:bCs/>
              </w:rPr>
            </w:pPr>
            <w:r w:rsidRPr="004C0FE1">
              <w:rPr>
                <w:rFonts w:ascii="Lato" w:eastAsia="Times New Roman" w:hAnsi="Lato" w:cs="Lato"/>
                <w:bCs/>
              </w:rPr>
              <w:t>Recibir documentos</w:t>
            </w:r>
            <w:r w:rsidR="00181530" w:rsidRPr="004C0FE1">
              <w:rPr>
                <w:rFonts w:ascii="Lato" w:eastAsia="Times New Roman" w:hAnsi="Lato" w:cs="Lato"/>
                <w:bCs/>
              </w:rPr>
              <w:t xml:space="preserve"> para foliar, sellar y despachar</w:t>
            </w:r>
            <w:r w:rsidR="007335C8" w:rsidRPr="004C0FE1">
              <w:rPr>
                <w:rFonts w:ascii="Lato" w:eastAsia="Times New Roman" w:hAnsi="Lato" w:cs="Lato"/>
                <w:bCs/>
              </w:rPr>
              <w:t xml:space="preserve"> provenientes </w:t>
            </w:r>
            <w:r w:rsidRPr="004C0FE1">
              <w:rPr>
                <w:rFonts w:ascii="Lato" w:eastAsia="Times New Roman" w:hAnsi="Lato" w:cs="Lato"/>
                <w:bCs/>
              </w:rPr>
              <w:t>de la Secretaría General de Acuerdos del</w:t>
            </w:r>
            <w:r w:rsidR="00B30B8B" w:rsidRPr="004C0FE1">
              <w:rPr>
                <w:rFonts w:ascii="Lato" w:eastAsia="Times New Roman" w:hAnsi="Lato" w:cs="Lato"/>
                <w:bCs/>
              </w:rPr>
              <w:t xml:space="preserve"> Tribunal Superior de Justicia,</w:t>
            </w:r>
            <w:r w:rsidRPr="004C0FE1">
              <w:rPr>
                <w:rFonts w:ascii="Lato" w:eastAsia="Times New Roman" w:hAnsi="Lato" w:cs="Lato"/>
                <w:bCs/>
              </w:rPr>
              <w:t xml:space="preserve"> los Exhortos que llegan a Segunda Instancia </w:t>
            </w:r>
            <w:r w:rsidR="00B30B8B" w:rsidRPr="004C0FE1">
              <w:rPr>
                <w:rFonts w:ascii="Lato" w:eastAsia="Times New Roman" w:hAnsi="Lato" w:cs="Lato"/>
                <w:bCs/>
              </w:rPr>
              <w:t>y las Promociones de Primera Instancia (dirigidos al Valle de Mexicali, Ciudad Morelos y Guadalupe Victoria),</w:t>
            </w:r>
            <w:r w:rsidR="00371225" w:rsidRPr="004C0FE1">
              <w:rPr>
                <w:rFonts w:ascii="Lato" w:eastAsia="Times New Roman" w:hAnsi="Lato" w:cs="Lato"/>
                <w:bCs/>
              </w:rPr>
              <w:t xml:space="preserve"> </w:t>
            </w:r>
            <w:r w:rsidRPr="004C0FE1">
              <w:rPr>
                <w:rFonts w:ascii="Lato" w:eastAsia="Times New Roman" w:hAnsi="Lato" w:cs="Lato"/>
                <w:bCs/>
              </w:rPr>
              <w:t xml:space="preserve">con destino a los demás partidos judiciales del Estado </w:t>
            </w:r>
            <w:r w:rsidR="007335C8" w:rsidRPr="004C0FE1">
              <w:rPr>
                <w:rFonts w:ascii="Lato" w:eastAsia="Times New Roman" w:hAnsi="Lato" w:cs="Lato"/>
                <w:bCs/>
              </w:rPr>
              <w:t>e</w:t>
            </w:r>
            <w:r w:rsidRPr="004C0FE1">
              <w:rPr>
                <w:rFonts w:ascii="Lato" w:eastAsia="Times New Roman" w:hAnsi="Lato" w:cs="Lato"/>
                <w:bCs/>
              </w:rPr>
              <w:t xml:space="preserve"> Interior de la República;</w:t>
            </w:r>
          </w:p>
          <w:p w:rsidR="00371225" w:rsidRPr="004C0FE1" w:rsidRDefault="00371225" w:rsidP="00371225">
            <w:pPr>
              <w:pStyle w:val="Prrafodelista"/>
              <w:rPr>
                <w:rFonts w:ascii="Lato" w:eastAsia="Times New Roman" w:hAnsi="Lato" w:cs="Lato"/>
                <w:b/>
                <w:bCs/>
                <w:sz w:val="18"/>
              </w:rPr>
            </w:pPr>
          </w:p>
          <w:p w:rsidR="0008112E" w:rsidRPr="004C0FE1" w:rsidRDefault="007335C8" w:rsidP="009423EC">
            <w:pPr>
              <w:pStyle w:val="Prrafodelista"/>
              <w:numPr>
                <w:ilvl w:val="0"/>
                <w:numId w:val="14"/>
              </w:numPr>
              <w:spacing w:after="0" w:line="240" w:lineRule="auto"/>
              <w:jc w:val="both"/>
              <w:rPr>
                <w:rFonts w:ascii="Lato" w:eastAsia="Times New Roman" w:hAnsi="Lato" w:cs="Lato"/>
                <w:bCs/>
              </w:rPr>
            </w:pPr>
            <w:r w:rsidRPr="004C0FE1">
              <w:rPr>
                <w:rFonts w:ascii="Lato" w:eastAsia="Times New Roman" w:hAnsi="Lato" w:cs="Lato"/>
                <w:bCs/>
              </w:rPr>
              <w:t>L</w:t>
            </w:r>
            <w:r w:rsidR="00B30B8B" w:rsidRPr="004C0FE1">
              <w:rPr>
                <w:rFonts w:ascii="Lato" w:eastAsia="Times New Roman" w:hAnsi="Lato" w:cs="Lato"/>
                <w:bCs/>
              </w:rPr>
              <w:t>levar un control</w:t>
            </w:r>
            <w:r w:rsidRPr="004C0FE1">
              <w:rPr>
                <w:rFonts w:ascii="Lato" w:eastAsia="Times New Roman" w:hAnsi="Lato" w:cs="Lato"/>
                <w:bCs/>
              </w:rPr>
              <w:t xml:space="preserve"> electrónico o escrito, de lo que se recibe y remite a las diferentes instancias</w:t>
            </w:r>
            <w:r w:rsidR="00181530" w:rsidRPr="004C0FE1">
              <w:rPr>
                <w:rFonts w:ascii="Lato" w:hAnsi="Lato" w:cs="Lato"/>
              </w:rPr>
              <w:t>;</w:t>
            </w:r>
          </w:p>
          <w:p w:rsidR="00181530" w:rsidRPr="004C0FE1" w:rsidRDefault="00181530" w:rsidP="00181530">
            <w:pPr>
              <w:pStyle w:val="Prrafodelista"/>
              <w:rPr>
                <w:rFonts w:ascii="Lato" w:eastAsia="Times New Roman" w:hAnsi="Lato" w:cs="Lato"/>
                <w:bCs/>
                <w:sz w:val="18"/>
              </w:rPr>
            </w:pPr>
          </w:p>
          <w:p w:rsidR="00B30B8B" w:rsidRPr="004C0FE1" w:rsidRDefault="00B30B8B" w:rsidP="009423EC">
            <w:pPr>
              <w:pStyle w:val="Prrafodelista"/>
              <w:numPr>
                <w:ilvl w:val="0"/>
                <w:numId w:val="14"/>
              </w:numPr>
              <w:spacing w:after="0" w:line="240" w:lineRule="auto"/>
              <w:jc w:val="both"/>
              <w:rPr>
                <w:rFonts w:ascii="Lato" w:eastAsia="Times New Roman" w:hAnsi="Lato" w:cs="Lato"/>
                <w:bCs/>
              </w:rPr>
            </w:pPr>
            <w:r w:rsidRPr="004C0FE1">
              <w:rPr>
                <w:rFonts w:ascii="Lato" w:eastAsia="Times New Roman" w:hAnsi="Lato" w:cs="Lato"/>
                <w:bCs/>
              </w:rPr>
              <w:t>Elaborar guía de Valija y remitir a quien corresponda</w:t>
            </w:r>
            <w:r w:rsidRPr="004C0FE1">
              <w:rPr>
                <w:rFonts w:ascii="Lato" w:hAnsi="Lato" w:cs="Lato"/>
              </w:rPr>
              <w:t>;</w:t>
            </w:r>
          </w:p>
          <w:p w:rsidR="00B30B8B" w:rsidRPr="004C0FE1" w:rsidRDefault="00B30B8B" w:rsidP="00B30B8B">
            <w:pPr>
              <w:pStyle w:val="Prrafodelista"/>
              <w:rPr>
                <w:rFonts w:ascii="Lato" w:hAnsi="Lato" w:cs="Lato"/>
                <w:sz w:val="16"/>
              </w:rPr>
            </w:pPr>
          </w:p>
          <w:p w:rsidR="00371225" w:rsidRPr="004C0FE1" w:rsidRDefault="004060A3" w:rsidP="009423EC">
            <w:pPr>
              <w:pStyle w:val="Prrafodelista"/>
              <w:numPr>
                <w:ilvl w:val="0"/>
                <w:numId w:val="14"/>
              </w:numPr>
              <w:spacing w:after="0" w:line="240" w:lineRule="auto"/>
              <w:jc w:val="both"/>
              <w:rPr>
                <w:rFonts w:ascii="Lato" w:eastAsia="Times New Roman" w:hAnsi="Lato" w:cs="Lato"/>
                <w:bCs/>
              </w:rPr>
            </w:pPr>
            <w:r w:rsidRPr="004C0FE1">
              <w:rPr>
                <w:rFonts w:ascii="Lato" w:hAnsi="Lato" w:cs="Lato"/>
              </w:rPr>
              <w:t>O</w:t>
            </w:r>
            <w:r w:rsidR="00371225" w:rsidRPr="004C0FE1">
              <w:rPr>
                <w:rFonts w:ascii="Lato" w:hAnsi="Lato" w:cs="Lato"/>
              </w:rPr>
              <w:t>perar los medios técnicos disponibles y entregar los mensajes respectivos;</w:t>
            </w:r>
          </w:p>
          <w:p w:rsidR="00371225" w:rsidRPr="004C0FE1" w:rsidRDefault="00371225" w:rsidP="00371225">
            <w:pPr>
              <w:pStyle w:val="Prrafodelista"/>
              <w:rPr>
                <w:rFonts w:ascii="Lato" w:eastAsia="Times New Roman" w:hAnsi="Lato" w:cs="Lato"/>
                <w:bCs/>
                <w:sz w:val="18"/>
              </w:rPr>
            </w:pPr>
          </w:p>
          <w:p w:rsidR="00371225" w:rsidRPr="004C0FE1" w:rsidRDefault="00371225" w:rsidP="009423EC">
            <w:pPr>
              <w:pStyle w:val="Prrafodelista"/>
              <w:numPr>
                <w:ilvl w:val="0"/>
                <w:numId w:val="14"/>
              </w:numPr>
              <w:spacing w:after="0" w:line="240" w:lineRule="auto"/>
              <w:jc w:val="both"/>
              <w:rPr>
                <w:rFonts w:ascii="Lato" w:eastAsia="Times New Roman" w:hAnsi="Lato" w:cs="Lato"/>
                <w:bCs/>
              </w:rPr>
            </w:pPr>
            <w:r w:rsidRPr="004C0FE1">
              <w:rPr>
                <w:rFonts w:ascii="Lato" w:hAnsi="Lato" w:cs="Lato"/>
              </w:rPr>
              <w:t>Apoyar en los trámites administrativos que requiera la dependencia para el cumplimiento de su finalidad;</w:t>
            </w:r>
          </w:p>
          <w:p w:rsidR="00371225" w:rsidRPr="004C0FE1" w:rsidRDefault="00371225" w:rsidP="00371225">
            <w:pPr>
              <w:pStyle w:val="Prrafodelista"/>
              <w:spacing w:after="0" w:line="240" w:lineRule="auto"/>
              <w:jc w:val="both"/>
              <w:rPr>
                <w:rFonts w:ascii="Lato" w:eastAsia="Times New Roman" w:hAnsi="Lato" w:cs="Lato"/>
                <w:bCs/>
                <w:sz w:val="18"/>
              </w:rPr>
            </w:pPr>
          </w:p>
          <w:p w:rsidR="00371225" w:rsidRPr="004C0FE1" w:rsidRDefault="00371225" w:rsidP="009423EC">
            <w:pPr>
              <w:pStyle w:val="Prrafodelista"/>
              <w:numPr>
                <w:ilvl w:val="0"/>
                <w:numId w:val="14"/>
              </w:numPr>
              <w:spacing w:after="0" w:line="240" w:lineRule="auto"/>
              <w:jc w:val="both"/>
              <w:rPr>
                <w:rFonts w:ascii="Lato" w:eastAsia="Times New Roman" w:hAnsi="Lato" w:cs="Lato"/>
                <w:bCs/>
              </w:rPr>
            </w:pPr>
            <w:r w:rsidRPr="004C0FE1">
              <w:rPr>
                <w:rFonts w:ascii="Lato" w:eastAsia="Times New Roman" w:hAnsi="Lato" w:cs="Lato"/>
                <w:bCs/>
              </w:rPr>
              <w:t>Preparar, Organizar y Entregar los documentos al</w:t>
            </w:r>
            <w:r w:rsidR="004060A3" w:rsidRPr="004C0FE1">
              <w:rPr>
                <w:rFonts w:ascii="Lato" w:eastAsia="Times New Roman" w:hAnsi="Lato" w:cs="Lato"/>
                <w:bCs/>
              </w:rPr>
              <w:t xml:space="preserve"> área de C</w:t>
            </w:r>
            <w:r w:rsidRPr="004C0FE1">
              <w:rPr>
                <w:rFonts w:ascii="Lato" w:eastAsia="Times New Roman" w:hAnsi="Lato" w:cs="Lato"/>
                <w:bCs/>
              </w:rPr>
              <w:t xml:space="preserve">orrespondencia y </w:t>
            </w:r>
            <w:r w:rsidR="004060A3" w:rsidRPr="004C0FE1">
              <w:rPr>
                <w:rFonts w:ascii="Lato" w:eastAsia="Times New Roman" w:hAnsi="Lato" w:cs="Lato"/>
                <w:bCs/>
              </w:rPr>
              <w:t>M</w:t>
            </w:r>
            <w:r w:rsidRPr="004C0FE1">
              <w:rPr>
                <w:rFonts w:ascii="Lato" w:eastAsia="Times New Roman" w:hAnsi="Lato" w:cs="Lato"/>
                <w:bCs/>
              </w:rPr>
              <w:t>ensajería según sea el caso; y,</w:t>
            </w:r>
          </w:p>
          <w:p w:rsidR="00371225" w:rsidRPr="004C0FE1" w:rsidRDefault="00371225" w:rsidP="00371225">
            <w:pPr>
              <w:pStyle w:val="Prrafodelista"/>
              <w:spacing w:after="0" w:line="240" w:lineRule="auto"/>
              <w:jc w:val="both"/>
              <w:rPr>
                <w:rFonts w:ascii="Lato" w:eastAsia="Times New Roman" w:hAnsi="Lato" w:cs="Lato"/>
                <w:bCs/>
                <w:sz w:val="18"/>
              </w:rPr>
            </w:pPr>
          </w:p>
          <w:p w:rsidR="00371225" w:rsidRPr="004C0FE1" w:rsidRDefault="00371225" w:rsidP="009423EC">
            <w:pPr>
              <w:pStyle w:val="Prrafodelista"/>
              <w:numPr>
                <w:ilvl w:val="0"/>
                <w:numId w:val="14"/>
              </w:numPr>
              <w:spacing w:after="0" w:line="240" w:lineRule="auto"/>
              <w:jc w:val="both"/>
              <w:rPr>
                <w:rFonts w:ascii="Lato" w:eastAsia="Times New Roman" w:hAnsi="Lato" w:cs="Lato"/>
                <w:b/>
                <w:bCs/>
              </w:rPr>
            </w:pPr>
            <w:r w:rsidRPr="004C0FE1">
              <w:rPr>
                <w:rFonts w:ascii="Lato" w:eastAsia="Times New Roman" w:hAnsi="Lato" w:cs="Lato"/>
                <w:bCs/>
              </w:rPr>
              <w:t>Las demás actividades que le sean solicitadas por el Coordinador de Oficialía de Partes.</w:t>
            </w:r>
          </w:p>
        </w:tc>
      </w:tr>
    </w:tbl>
    <w:p w:rsidR="00371225" w:rsidRDefault="00371225" w:rsidP="00371225">
      <w:pPr>
        <w:pStyle w:val="Prrafodelista"/>
        <w:ind w:left="0"/>
        <w:jc w:val="both"/>
      </w:pPr>
    </w:p>
    <w:p w:rsidR="00D56472" w:rsidRDefault="00D56472" w:rsidP="00371225">
      <w:pPr>
        <w:pStyle w:val="Prrafodelista"/>
        <w:ind w:left="0"/>
        <w:jc w:val="both"/>
      </w:pPr>
    </w:p>
    <w:p w:rsidR="00D56472" w:rsidRDefault="00D56472" w:rsidP="00371225">
      <w:pPr>
        <w:pStyle w:val="Prrafodelista"/>
        <w:ind w:left="0"/>
        <w:jc w:val="both"/>
      </w:pPr>
    </w:p>
    <w:p w:rsidR="00125FA1" w:rsidRDefault="00125FA1" w:rsidP="00371225">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985"/>
        <w:gridCol w:w="992"/>
        <w:gridCol w:w="4268"/>
      </w:tblGrid>
      <w:tr w:rsidR="00371225" w:rsidRPr="004C0FE1" w:rsidTr="004C0FE1">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371225" w:rsidRPr="004C0FE1" w:rsidRDefault="00371225" w:rsidP="009423EC">
            <w:pPr>
              <w:pStyle w:val="Prrafodelista"/>
              <w:numPr>
                <w:ilvl w:val="0"/>
                <w:numId w:val="16"/>
              </w:numPr>
              <w:spacing w:after="0" w:line="240" w:lineRule="auto"/>
              <w:rPr>
                <w:rFonts w:ascii="Lato" w:eastAsia="Times New Roman" w:hAnsi="Lato" w:cs="Lato"/>
                <w:b/>
                <w:bCs/>
                <w:color w:val="3F1E03"/>
              </w:rPr>
            </w:pPr>
            <w:r w:rsidRPr="004C0FE1">
              <w:rPr>
                <w:rFonts w:ascii="Lato" w:eastAsia="Times New Roman" w:hAnsi="Lato" w:cs="Lato"/>
                <w:b/>
                <w:bCs/>
                <w:color w:val="3F1E03"/>
              </w:rPr>
              <w:t>Entorno Operativo</w:t>
            </w:r>
          </w:p>
        </w:tc>
      </w:tr>
      <w:tr w:rsidR="00371225" w:rsidRPr="004C0FE1" w:rsidTr="00371225">
        <w:tc>
          <w:tcPr>
            <w:tcW w:w="4786" w:type="dxa"/>
            <w:gridSpan w:val="3"/>
            <w:tcBorders>
              <w:top w:val="single" w:sz="18" w:space="0" w:color="642F04"/>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rPr>
            </w:pPr>
            <w:r w:rsidRPr="004C0FE1">
              <w:rPr>
                <w:rFonts w:ascii="Lato" w:eastAsia="Times New Roman" w:hAnsi="Lato" w:cs="Lato"/>
                <w:b/>
                <w:bCs/>
              </w:rPr>
              <w:t>Internamente con:</w:t>
            </w:r>
          </w:p>
        </w:tc>
        <w:tc>
          <w:tcPr>
            <w:tcW w:w="4268" w:type="dxa"/>
            <w:tcBorders>
              <w:top w:val="single" w:sz="18" w:space="0" w:color="642F04"/>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hAnsi="Lato" w:cs="Lato"/>
                <w:b/>
              </w:rPr>
            </w:pPr>
            <w:r w:rsidRPr="004C0FE1">
              <w:rPr>
                <w:rFonts w:ascii="Lato" w:hAnsi="Lato" w:cs="Lato"/>
                <w:b/>
              </w:rPr>
              <w:t>Motivo:</w:t>
            </w:r>
          </w:p>
        </w:tc>
      </w:tr>
      <w:tr w:rsidR="00371225" w:rsidRPr="004C0FE1" w:rsidTr="004C0FE1">
        <w:trPr>
          <w:trHeight w:val="2078"/>
        </w:trPr>
        <w:tc>
          <w:tcPr>
            <w:tcW w:w="4786" w:type="dxa"/>
            <w:gridSpan w:val="3"/>
            <w:tcBorders>
              <w:top w:val="nil"/>
              <w:left w:val="single" w:sz="8" w:space="0" w:color="642F04"/>
              <w:bottom w:val="nil"/>
              <w:right w:val="single" w:sz="8" w:space="0" w:color="642F04"/>
            </w:tcBorders>
            <w:shd w:val="clear" w:color="auto" w:fill="auto"/>
            <w:vAlign w:val="center"/>
          </w:tcPr>
          <w:p w:rsidR="00D54816" w:rsidRPr="004C0FE1" w:rsidRDefault="00D54816" w:rsidP="009423EC">
            <w:pPr>
              <w:pStyle w:val="Prrafodelista"/>
              <w:numPr>
                <w:ilvl w:val="0"/>
                <w:numId w:val="7"/>
              </w:numPr>
              <w:spacing w:after="0" w:line="240" w:lineRule="auto"/>
              <w:rPr>
                <w:rFonts w:ascii="Lato" w:eastAsia="Times New Roman" w:hAnsi="Lato" w:cs="Lato"/>
              </w:rPr>
            </w:pPr>
            <w:r w:rsidRPr="004C0FE1">
              <w:rPr>
                <w:rFonts w:ascii="Lato" w:eastAsia="Times New Roman" w:hAnsi="Lato" w:cs="Lato"/>
              </w:rPr>
              <w:t>Coordinador y Personal de Oficialía de Partes Común</w:t>
            </w:r>
          </w:p>
          <w:p w:rsidR="00371225" w:rsidRPr="004C0FE1" w:rsidRDefault="00371225" w:rsidP="009423EC">
            <w:pPr>
              <w:pStyle w:val="Prrafodelista"/>
              <w:numPr>
                <w:ilvl w:val="0"/>
                <w:numId w:val="7"/>
              </w:numPr>
              <w:spacing w:after="0" w:line="240" w:lineRule="auto"/>
              <w:rPr>
                <w:rFonts w:ascii="Lato" w:eastAsia="Times New Roman" w:hAnsi="Lato" w:cs="Lato"/>
              </w:rPr>
            </w:pPr>
            <w:r w:rsidRPr="004C0FE1">
              <w:rPr>
                <w:rFonts w:ascii="Lato" w:eastAsia="Times New Roman" w:hAnsi="Lato" w:cs="Lato"/>
              </w:rPr>
              <w:t>Secretaría General de Acuerdos del Tribunal Superior de Justicia del Estado de Baja California (Salas Civil, Penal y de Amparos).</w:t>
            </w:r>
          </w:p>
          <w:p w:rsidR="00371225" w:rsidRPr="004C0FE1" w:rsidRDefault="004060A3" w:rsidP="009423EC">
            <w:pPr>
              <w:pStyle w:val="Prrafodelista"/>
              <w:numPr>
                <w:ilvl w:val="0"/>
                <w:numId w:val="7"/>
              </w:numPr>
              <w:spacing w:after="0" w:line="240" w:lineRule="auto"/>
              <w:rPr>
                <w:rFonts w:ascii="Lato" w:eastAsia="Times New Roman" w:hAnsi="Lato" w:cs="Lato"/>
              </w:rPr>
            </w:pPr>
            <w:r w:rsidRPr="004C0FE1">
              <w:rPr>
                <w:rFonts w:ascii="Lato" w:eastAsia="Times New Roman" w:hAnsi="Lato" w:cs="Lato"/>
              </w:rPr>
              <w:t>Mensajería y Correspondencia</w:t>
            </w:r>
            <w:r w:rsidR="00371225" w:rsidRPr="004C0FE1">
              <w:rPr>
                <w:rFonts w:ascii="Lato" w:eastAsia="Times New Roman" w:hAnsi="Lato" w:cs="Lato"/>
              </w:rPr>
              <w:t xml:space="preserve">. </w:t>
            </w:r>
          </w:p>
        </w:tc>
        <w:tc>
          <w:tcPr>
            <w:tcW w:w="4268" w:type="dxa"/>
            <w:tcBorders>
              <w:top w:val="nil"/>
              <w:left w:val="single" w:sz="8" w:space="0" w:color="642F04"/>
              <w:bottom w:val="nil"/>
              <w:right w:val="single" w:sz="8" w:space="0" w:color="642F04"/>
            </w:tcBorders>
            <w:shd w:val="clear" w:color="auto" w:fill="auto"/>
            <w:vAlign w:val="center"/>
          </w:tcPr>
          <w:p w:rsidR="00371225" w:rsidRPr="004C0FE1" w:rsidRDefault="00F403BA" w:rsidP="00371225">
            <w:pPr>
              <w:pStyle w:val="Prrafodelista"/>
              <w:spacing w:after="0" w:line="240" w:lineRule="auto"/>
              <w:ind w:left="0"/>
              <w:jc w:val="both"/>
              <w:rPr>
                <w:rFonts w:ascii="Lato" w:hAnsi="Lato" w:cs="Lato"/>
              </w:rPr>
            </w:pPr>
            <w:r w:rsidRPr="004C0FE1">
              <w:rPr>
                <w:rFonts w:ascii="Lato" w:hAnsi="Lato" w:cs="Lato"/>
              </w:rPr>
              <w:t>Coadyuvar debidamente a la gestión de documentos para su posterior despacho a las instancias correspondientes</w:t>
            </w:r>
            <w:r w:rsidR="00371225" w:rsidRPr="004C0FE1">
              <w:rPr>
                <w:rFonts w:ascii="Lato" w:hAnsi="Lato" w:cs="Lato"/>
              </w:rPr>
              <w:t>.</w:t>
            </w:r>
          </w:p>
          <w:p w:rsidR="00F403BA" w:rsidRPr="004C0FE1" w:rsidRDefault="00F403BA" w:rsidP="00371225">
            <w:pPr>
              <w:pStyle w:val="Prrafodelista"/>
              <w:spacing w:after="0" w:line="240" w:lineRule="auto"/>
              <w:ind w:left="0"/>
              <w:jc w:val="both"/>
              <w:rPr>
                <w:rFonts w:ascii="Lato" w:hAnsi="Lato" w:cs="Lato"/>
              </w:rPr>
            </w:pPr>
          </w:p>
        </w:tc>
      </w:tr>
      <w:tr w:rsidR="00371225" w:rsidRPr="004C0FE1" w:rsidTr="00101D1F">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371225" w:rsidRPr="004C0FE1" w:rsidRDefault="00371225" w:rsidP="009423EC">
            <w:pPr>
              <w:pStyle w:val="Prrafodelista"/>
              <w:numPr>
                <w:ilvl w:val="0"/>
                <w:numId w:val="16"/>
              </w:numPr>
              <w:spacing w:after="0" w:line="240" w:lineRule="auto"/>
              <w:rPr>
                <w:rFonts w:ascii="Lato" w:eastAsia="Times New Roman" w:hAnsi="Lato" w:cs="Lato"/>
                <w:b/>
                <w:bCs/>
                <w:color w:val="3F1E03"/>
              </w:rPr>
            </w:pPr>
            <w:r w:rsidRPr="004C0FE1">
              <w:rPr>
                <w:rFonts w:ascii="Lato" w:eastAsia="Times New Roman" w:hAnsi="Lato" w:cs="Lato"/>
                <w:b/>
                <w:bCs/>
                <w:color w:val="3F1E03"/>
              </w:rPr>
              <w:t>Perfil del Puesto</w:t>
            </w:r>
          </w:p>
        </w:tc>
      </w:tr>
      <w:tr w:rsidR="00371225" w:rsidRPr="004C0FE1" w:rsidTr="00101D1F">
        <w:trPr>
          <w:trHeight w:val="113"/>
        </w:trPr>
        <w:tc>
          <w:tcPr>
            <w:tcW w:w="1809" w:type="dxa"/>
            <w:tcBorders>
              <w:top w:val="single" w:sz="18" w:space="0" w:color="642F04"/>
              <w:left w:val="single" w:sz="8" w:space="0" w:color="3F1E03"/>
              <w:bottom w:val="nil"/>
              <w:right w:val="single" w:sz="8" w:space="0" w:color="3F1E03"/>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rPr>
              <w:t>Experiencia:</w:t>
            </w:r>
          </w:p>
        </w:tc>
      </w:tr>
      <w:tr w:rsidR="00371225" w:rsidRPr="004C0FE1" w:rsidTr="00101D1F">
        <w:trPr>
          <w:trHeight w:val="322"/>
        </w:trPr>
        <w:tc>
          <w:tcPr>
            <w:tcW w:w="1809" w:type="dxa"/>
            <w:tcBorders>
              <w:top w:val="nil"/>
              <w:left w:val="single" w:sz="8" w:space="0" w:color="3F1E03"/>
              <w:bottom w:val="single" w:sz="8" w:space="0" w:color="3F1E03"/>
              <w:right w:val="single" w:sz="8" w:space="0" w:color="3F1E03"/>
            </w:tcBorders>
            <w:shd w:val="clear" w:color="auto" w:fill="auto"/>
            <w:vAlign w:val="center"/>
          </w:tcPr>
          <w:p w:rsidR="00371225" w:rsidRPr="004C0FE1" w:rsidRDefault="00371225" w:rsidP="00371225">
            <w:pPr>
              <w:pStyle w:val="Prrafodelista"/>
              <w:spacing w:after="0" w:line="240" w:lineRule="auto"/>
              <w:ind w:left="0"/>
              <w:jc w:val="center"/>
              <w:rPr>
                <w:rFonts w:ascii="Lato" w:eastAsia="Times New Roman" w:hAnsi="Lato" w:cs="Lato"/>
                <w:bCs/>
              </w:rPr>
            </w:pPr>
            <w:r w:rsidRPr="004C0FE1">
              <w:rPr>
                <w:rFonts w:ascii="Lato" w:eastAsia="Times New Roman" w:hAnsi="Lato" w:cs="Lato"/>
                <w:bCs/>
              </w:rPr>
              <w:t>18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hAnsi="Lato" w:cs="Lato"/>
              </w:rPr>
            </w:pPr>
            <w:r w:rsidRPr="004C0FE1">
              <w:rPr>
                <w:rFonts w:ascii="Lato" w:eastAsia="Times New Roman" w:hAnsi="Lato" w:cs="Lato"/>
                <w:bCs/>
              </w:rPr>
              <w:t>Requiere seis meses de experiencia en puestos similares o afines.</w:t>
            </w:r>
          </w:p>
        </w:tc>
      </w:tr>
      <w:tr w:rsidR="00CE2EC8" w:rsidRPr="004C0FE1" w:rsidTr="00125FA1">
        <w:tc>
          <w:tcPr>
            <w:tcW w:w="3794" w:type="dxa"/>
            <w:gridSpan w:val="2"/>
            <w:tcBorders>
              <w:top w:val="single" w:sz="8" w:space="0" w:color="3F1E03"/>
              <w:left w:val="single" w:sz="8" w:space="0" w:color="642F04"/>
              <w:bottom w:val="nil"/>
              <w:right w:val="single" w:sz="8" w:space="0" w:color="642F04"/>
            </w:tcBorders>
            <w:shd w:val="clear" w:color="auto" w:fill="auto"/>
            <w:vAlign w:val="center"/>
          </w:tcPr>
          <w:p w:rsidR="00CE2EC8" w:rsidRPr="004C0FE1" w:rsidRDefault="00CE2EC8" w:rsidP="00371225">
            <w:pPr>
              <w:pStyle w:val="Prrafodelista"/>
              <w:spacing w:after="0" w:line="240" w:lineRule="auto"/>
              <w:ind w:left="0"/>
              <w:rPr>
                <w:rFonts w:ascii="Lato" w:eastAsia="Times New Roman" w:hAnsi="Lato" w:cs="Lato"/>
                <w:b/>
                <w:bCs/>
              </w:rPr>
            </w:pPr>
            <w:r w:rsidRPr="004C0FE1">
              <w:rPr>
                <w:rFonts w:ascii="Lato" w:hAnsi="Lato" w:cs="Lato"/>
                <w:b/>
                <w:bCs/>
              </w:rPr>
              <w:t>Grado de Escolaridad Mínima:</w:t>
            </w:r>
          </w:p>
        </w:tc>
        <w:tc>
          <w:tcPr>
            <w:tcW w:w="5260" w:type="dxa"/>
            <w:gridSpan w:val="2"/>
            <w:tcBorders>
              <w:top w:val="single" w:sz="8" w:space="0" w:color="3F1E03"/>
              <w:left w:val="single" w:sz="8" w:space="0" w:color="642F04"/>
              <w:bottom w:val="nil"/>
              <w:right w:val="single" w:sz="8" w:space="0" w:color="642F04"/>
            </w:tcBorders>
            <w:shd w:val="clear" w:color="auto" w:fill="auto"/>
            <w:vAlign w:val="center"/>
          </w:tcPr>
          <w:p w:rsidR="00CE2EC8" w:rsidRPr="004C0FE1" w:rsidRDefault="00CE2EC8"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Carrera Técnica, Profesional o Especialidad</w:t>
            </w:r>
          </w:p>
        </w:tc>
      </w:tr>
      <w:tr w:rsidR="00CE2EC8" w:rsidRPr="004C0FE1" w:rsidTr="00125FA1">
        <w:trPr>
          <w:trHeight w:val="484"/>
        </w:trPr>
        <w:tc>
          <w:tcPr>
            <w:tcW w:w="3794" w:type="dxa"/>
            <w:gridSpan w:val="2"/>
            <w:tcBorders>
              <w:top w:val="nil"/>
              <w:left w:val="single" w:sz="8" w:space="0" w:color="642F04"/>
              <w:bottom w:val="single" w:sz="8" w:space="0" w:color="642F04"/>
              <w:right w:val="single" w:sz="8" w:space="0" w:color="642F04"/>
            </w:tcBorders>
            <w:shd w:val="clear" w:color="auto" w:fill="auto"/>
            <w:vAlign w:val="center"/>
          </w:tcPr>
          <w:p w:rsidR="00CE2EC8" w:rsidRPr="004C0FE1" w:rsidRDefault="004C0FE1" w:rsidP="00371225">
            <w:pPr>
              <w:pStyle w:val="Prrafodelista"/>
              <w:spacing w:after="0" w:line="240" w:lineRule="auto"/>
              <w:ind w:left="0"/>
              <w:rPr>
                <w:rFonts w:ascii="Lato" w:eastAsia="Times New Roman" w:hAnsi="Lato" w:cs="Lato"/>
                <w:bCs/>
              </w:rPr>
            </w:pPr>
            <w:r w:rsidRPr="004C0FE1">
              <w:rPr>
                <w:rFonts w:ascii="Lato" w:hAnsi="Lato" w:cs="Lato"/>
              </w:rPr>
              <w:t>Nivel</w:t>
            </w:r>
            <w:r w:rsidR="00CE2EC8" w:rsidRPr="004C0FE1">
              <w:rPr>
                <w:rFonts w:ascii="Lato" w:hAnsi="Lato" w:cs="Lato"/>
              </w:rPr>
              <w:t xml:space="preserve"> Media Superior</w:t>
            </w:r>
          </w:p>
        </w:tc>
        <w:tc>
          <w:tcPr>
            <w:tcW w:w="5260" w:type="dxa"/>
            <w:gridSpan w:val="2"/>
            <w:tcBorders>
              <w:top w:val="nil"/>
              <w:left w:val="single" w:sz="8" w:space="0" w:color="642F04"/>
              <w:bottom w:val="single" w:sz="8" w:space="0" w:color="642F04"/>
              <w:right w:val="single" w:sz="8" w:space="0" w:color="642F04"/>
            </w:tcBorders>
            <w:shd w:val="clear" w:color="auto" w:fill="auto"/>
            <w:vAlign w:val="center"/>
          </w:tcPr>
          <w:p w:rsidR="00CE2EC8" w:rsidRPr="004C0FE1" w:rsidRDefault="00A95F49" w:rsidP="00371225">
            <w:pPr>
              <w:pStyle w:val="Prrafodelista"/>
              <w:spacing w:after="0" w:line="240" w:lineRule="auto"/>
              <w:ind w:left="0"/>
              <w:rPr>
                <w:rFonts w:ascii="Lato" w:eastAsia="Times New Roman" w:hAnsi="Lato" w:cs="Lato"/>
                <w:bCs/>
              </w:rPr>
            </w:pPr>
            <w:r>
              <w:rPr>
                <w:rFonts w:ascii="Lato" w:eastAsia="Times New Roman" w:hAnsi="Lato" w:cs="Lato"/>
                <w:bCs/>
              </w:rPr>
              <w:t>Bachillerato o afín</w:t>
            </w:r>
          </w:p>
        </w:tc>
      </w:tr>
      <w:tr w:rsidR="00371225" w:rsidRPr="004C0FE1" w:rsidTr="00125FA1">
        <w:tc>
          <w:tcPr>
            <w:tcW w:w="3794" w:type="dxa"/>
            <w:gridSpan w:val="2"/>
            <w:tcBorders>
              <w:top w:val="single" w:sz="8" w:space="0" w:color="642F04"/>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rPr>
            </w:pPr>
            <w:r w:rsidRPr="004C0FE1">
              <w:rPr>
                <w:rFonts w:ascii="Lato" w:eastAsia="Times New Roman" w:hAnsi="Lato" w:cs="Lato"/>
                <w:b/>
                <w:bCs/>
              </w:rPr>
              <w:t>Área de Conocimiento:</w:t>
            </w:r>
          </w:p>
        </w:tc>
        <w:tc>
          <w:tcPr>
            <w:tcW w:w="5260" w:type="dxa"/>
            <w:gridSpan w:val="2"/>
            <w:tcBorders>
              <w:top w:val="single" w:sz="8" w:space="0" w:color="642F04"/>
              <w:left w:val="single" w:sz="8" w:space="0" w:color="642F04"/>
              <w:bottom w:val="nil"/>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hAnsi="Lato" w:cs="Lato"/>
                <w:b/>
              </w:rPr>
            </w:pPr>
            <w:r w:rsidRPr="004C0FE1">
              <w:rPr>
                <w:rFonts w:ascii="Lato" w:hAnsi="Lato" w:cs="Lato"/>
                <w:b/>
              </w:rPr>
              <w:t>Requerimientos Complementarios de Ocupación:</w:t>
            </w:r>
          </w:p>
        </w:tc>
      </w:tr>
      <w:tr w:rsidR="00371225" w:rsidRPr="004C0FE1" w:rsidTr="00125FA1">
        <w:trPr>
          <w:trHeight w:val="456"/>
        </w:trPr>
        <w:tc>
          <w:tcPr>
            <w:tcW w:w="3794" w:type="dxa"/>
            <w:gridSpan w:val="2"/>
            <w:tcBorders>
              <w:top w:val="nil"/>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rPr>
            </w:pPr>
            <w:r w:rsidRPr="004C0FE1">
              <w:rPr>
                <w:rFonts w:ascii="Lato" w:eastAsia="Times New Roman" w:hAnsi="Lato" w:cs="Lato"/>
                <w:bCs/>
              </w:rPr>
              <w:t>Administración Pública</w:t>
            </w:r>
          </w:p>
        </w:tc>
        <w:tc>
          <w:tcPr>
            <w:tcW w:w="5260" w:type="dxa"/>
            <w:gridSpan w:val="2"/>
            <w:tcBorders>
              <w:top w:val="nil"/>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hAnsi="Lato" w:cs="Lato"/>
              </w:rPr>
            </w:pPr>
            <w:r w:rsidRPr="004C0FE1">
              <w:rPr>
                <w:rFonts w:ascii="Lato" w:hAnsi="Lato" w:cs="Lato"/>
              </w:rPr>
              <w:t>Certificado</w:t>
            </w:r>
          </w:p>
        </w:tc>
      </w:tr>
      <w:tr w:rsidR="00371225" w:rsidRPr="004C0FE1" w:rsidTr="00A14810">
        <w:trPr>
          <w:trHeight w:val="40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371225" w:rsidRPr="004C0FE1" w:rsidRDefault="00371225" w:rsidP="009423EC">
            <w:pPr>
              <w:pStyle w:val="Prrafodelista"/>
              <w:numPr>
                <w:ilvl w:val="0"/>
                <w:numId w:val="16"/>
              </w:numPr>
              <w:spacing w:after="0" w:line="240" w:lineRule="auto"/>
              <w:rPr>
                <w:rFonts w:ascii="Lato" w:eastAsia="Times New Roman" w:hAnsi="Lato" w:cs="Lato"/>
                <w:b/>
                <w:bCs/>
                <w:color w:val="3F1E03"/>
              </w:rPr>
            </w:pPr>
            <w:r w:rsidRPr="004C0FE1">
              <w:rPr>
                <w:rFonts w:ascii="Lato" w:eastAsia="Times New Roman" w:hAnsi="Lato" w:cs="Lato"/>
                <w:b/>
                <w:bCs/>
                <w:color w:val="3F1E03"/>
              </w:rPr>
              <w:t>Responsabilidad</w:t>
            </w:r>
          </w:p>
        </w:tc>
      </w:tr>
      <w:tr w:rsidR="00371225" w:rsidRPr="004C0FE1" w:rsidTr="00371225">
        <w:trPr>
          <w:trHeight w:val="272"/>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Cs/>
              </w:rPr>
            </w:pPr>
            <w:r w:rsidRPr="004C0FE1">
              <w:rPr>
                <w:rFonts w:ascii="Lato" w:eastAsia="Times New Roman" w:hAnsi="Lato" w:cs="Lato"/>
                <w:b/>
                <w:bCs/>
              </w:rPr>
              <w:t>Económica:</w:t>
            </w:r>
          </w:p>
        </w:tc>
      </w:tr>
      <w:tr w:rsidR="00371225" w:rsidRPr="004C0FE1" w:rsidTr="00371225">
        <w:trPr>
          <w:trHeight w:val="883"/>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371225" w:rsidRPr="004C0FE1" w:rsidRDefault="00C501F4" w:rsidP="00371225">
            <w:pPr>
              <w:pStyle w:val="Prrafodelista"/>
              <w:spacing w:after="0" w:line="240" w:lineRule="auto"/>
              <w:ind w:left="0"/>
              <w:jc w:val="both"/>
              <w:rPr>
                <w:rFonts w:ascii="Lato" w:eastAsia="Times New Roman" w:hAnsi="Lato" w:cs="Lato"/>
                <w:b/>
                <w:bCs/>
              </w:rPr>
            </w:pPr>
            <w:r w:rsidRPr="00C501F4">
              <w:rPr>
                <w:rFonts w:ascii="Lato" w:eastAsia="Times New Roman" w:hAnsi="Lato" w:cs="Lato"/>
                <w:bCs/>
              </w:rPr>
              <w:t>Solo se tiene bajo su responsabilidad los fondos o valores de carácter confidencial que son limitados y que se manejan en el puesto (pagares, cheques, recibos de ingresos, además de poderes y escrituras de inmuebles, entre otros), anexos a la documentación correspondiente</w:t>
            </w:r>
          </w:p>
        </w:tc>
      </w:tr>
      <w:tr w:rsidR="00371225" w:rsidRPr="004C0FE1" w:rsidTr="00371225">
        <w:trPr>
          <w:trHeight w:val="34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Cadena de Mando</w:t>
            </w:r>
            <w:r w:rsidRPr="004C0FE1">
              <w:rPr>
                <w:rFonts w:ascii="Lato" w:eastAsia="Times New Roman" w:hAnsi="Lato" w:cs="Lato"/>
                <w:b/>
              </w:rPr>
              <w:t>:</w:t>
            </w:r>
          </w:p>
        </w:tc>
      </w:tr>
      <w:tr w:rsidR="00371225" w:rsidRPr="004C0FE1" w:rsidTr="00371225">
        <w:trPr>
          <w:trHeight w:val="71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371225" w:rsidRPr="004C0FE1" w:rsidRDefault="00C501F4" w:rsidP="00371225">
            <w:pPr>
              <w:pStyle w:val="Prrafodelista"/>
              <w:spacing w:after="0" w:line="240" w:lineRule="auto"/>
              <w:ind w:left="0"/>
              <w:jc w:val="both"/>
              <w:rPr>
                <w:rFonts w:ascii="Lato" w:eastAsia="Times New Roman" w:hAnsi="Lato" w:cs="Lato"/>
                <w:bCs/>
              </w:rPr>
            </w:pPr>
            <w:r w:rsidRPr="00C501F4">
              <w:rPr>
                <w:rFonts w:ascii="Lato" w:eastAsia="Times New Roman" w:hAnsi="Lato" w:cs="Lato"/>
                <w:bCs/>
              </w:rPr>
              <w:t>Es responsable sólo de su propio trabajo</w:t>
            </w:r>
          </w:p>
        </w:tc>
      </w:tr>
      <w:tr w:rsidR="00371225" w:rsidRPr="004C0FE1" w:rsidTr="00371225">
        <w:trPr>
          <w:trHeight w:val="388"/>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71225" w:rsidRPr="004C0FE1" w:rsidRDefault="00C501F4" w:rsidP="00371225">
            <w:pPr>
              <w:pStyle w:val="Prrafodelista"/>
              <w:spacing w:after="0" w:line="240" w:lineRule="auto"/>
              <w:ind w:left="0"/>
              <w:rPr>
                <w:rFonts w:ascii="Lato" w:eastAsia="Times New Roman" w:hAnsi="Lato" w:cs="Lato"/>
                <w:b/>
                <w:bCs/>
              </w:rPr>
            </w:pPr>
            <w:r>
              <w:rPr>
                <w:rFonts w:ascii="Lato" w:eastAsia="Times New Roman" w:hAnsi="Lato" w:cs="Lato"/>
                <w:b/>
                <w:bCs/>
              </w:rPr>
              <w:t>De Resultados</w:t>
            </w:r>
            <w:r w:rsidR="00371225" w:rsidRPr="004C0FE1">
              <w:rPr>
                <w:rFonts w:ascii="Lato" w:eastAsia="Times New Roman" w:hAnsi="Lato" w:cs="Lato"/>
                <w:b/>
                <w:bCs/>
              </w:rPr>
              <w:t>:</w:t>
            </w:r>
          </w:p>
        </w:tc>
      </w:tr>
      <w:tr w:rsidR="00371225" w:rsidRPr="004C0FE1" w:rsidTr="00371225">
        <w:trPr>
          <w:trHeight w:val="69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71225" w:rsidRPr="004C0FE1" w:rsidRDefault="00C501F4" w:rsidP="00C501F4">
            <w:pPr>
              <w:pStyle w:val="Prrafodelista"/>
              <w:spacing w:after="0" w:line="240" w:lineRule="auto"/>
              <w:ind w:left="0"/>
              <w:jc w:val="both"/>
              <w:rPr>
                <w:rFonts w:ascii="Lato" w:eastAsia="Times New Roman" w:hAnsi="Lato" w:cs="Lato"/>
                <w:bCs/>
              </w:rPr>
            </w:pPr>
            <w:r w:rsidRPr="00C501F4">
              <w:rPr>
                <w:rFonts w:ascii="Lato" w:eastAsia="Times New Roman" w:hAnsi="Lato" w:cs="Lato"/>
                <w:bCs/>
              </w:rPr>
              <w:t>Está sujeto a supervisión directa y detallada , realiza labores de registro</w:t>
            </w:r>
          </w:p>
        </w:tc>
      </w:tr>
      <w:tr w:rsidR="00371225" w:rsidRPr="004C0FE1" w:rsidTr="00371225">
        <w:trPr>
          <w:trHeight w:val="38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Por Información Confidencial:</w:t>
            </w:r>
          </w:p>
        </w:tc>
      </w:tr>
      <w:tr w:rsidR="00371225" w:rsidRPr="004C0FE1" w:rsidTr="00371225">
        <w:trPr>
          <w:trHeight w:val="69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71225" w:rsidRPr="004C0FE1" w:rsidRDefault="00C501F4" w:rsidP="00C501F4">
            <w:pPr>
              <w:pStyle w:val="Prrafodelista"/>
              <w:spacing w:after="0" w:line="240" w:lineRule="auto"/>
              <w:ind w:left="0"/>
              <w:jc w:val="both"/>
              <w:rPr>
                <w:rFonts w:ascii="Lato" w:eastAsia="Times New Roman" w:hAnsi="Lato" w:cs="Lato"/>
                <w:bCs/>
              </w:rPr>
            </w:pPr>
            <w:r w:rsidRPr="00C501F4">
              <w:rPr>
                <w:rFonts w:ascii="Lato" w:eastAsia="Times New Roman" w:hAnsi="Lato" w:cs="Lato"/>
                <w:bCs/>
              </w:rPr>
              <w:t>La poca información confidencial que se maneja en el puesto, al ser divulgada ocasiona inquietudes, disgustos y</w:t>
            </w:r>
            <w:r>
              <w:rPr>
                <w:rFonts w:ascii="Lato" w:eastAsia="Times New Roman" w:hAnsi="Lato" w:cs="Lato"/>
                <w:bCs/>
              </w:rPr>
              <w:t xml:space="preserve"> desajustes dentro de la organización</w:t>
            </w:r>
          </w:p>
        </w:tc>
      </w:tr>
      <w:tr w:rsidR="00371225" w:rsidRPr="004C0FE1" w:rsidTr="00371225">
        <w:trPr>
          <w:trHeight w:val="49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71225" w:rsidRPr="004C0FE1" w:rsidRDefault="00371225" w:rsidP="00371225">
            <w:pPr>
              <w:pStyle w:val="Prrafodelista"/>
              <w:spacing w:after="0" w:line="240" w:lineRule="auto"/>
              <w:ind w:left="0"/>
              <w:rPr>
                <w:rFonts w:ascii="Lato" w:eastAsia="Times New Roman" w:hAnsi="Lato" w:cs="Lato"/>
                <w:b/>
                <w:bCs/>
              </w:rPr>
            </w:pPr>
            <w:r w:rsidRPr="004C0FE1">
              <w:rPr>
                <w:rFonts w:ascii="Lato" w:eastAsia="Times New Roman" w:hAnsi="Lato" w:cs="Lato"/>
                <w:b/>
                <w:bCs/>
              </w:rPr>
              <w:t>Por Resguardo de Bienes:</w:t>
            </w:r>
          </w:p>
        </w:tc>
      </w:tr>
      <w:tr w:rsidR="00371225" w:rsidRPr="004C0FE1" w:rsidTr="00371225">
        <w:trPr>
          <w:trHeight w:val="911"/>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371225" w:rsidRPr="004C0FE1" w:rsidRDefault="00C501F4" w:rsidP="00C501F4">
            <w:pPr>
              <w:pStyle w:val="Prrafodelista"/>
              <w:spacing w:after="0" w:line="240" w:lineRule="auto"/>
              <w:ind w:left="0"/>
              <w:jc w:val="both"/>
              <w:rPr>
                <w:rFonts w:ascii="Lato" w:eastAsia="Times New Roman" w:hAnsi="Lato" w:cs="Lato"/>
                <w:bCs/>
              </w:rPr>
            </w:pPr>
            <w:r w:rsidRPr="00C501F4">
              <w:rPr>
                <w:rFonts w:ascii="Lato" w:eastAsia="Times New Roman" w:hAnsi="Lato" w:cs="Lato"/>
                <w:bCs/>
              </w:rPr>
              <w:t>Solo se tiene bajo su responsabilidad los bienes propiedad del Estado, que son limitados para el correcto desempeño de sus funciones</w:t>
            </w:r>
          </w:p>
        </w:tc>
      </w:tr>
    </w:tbl>
    <w:p w:rsidR="004060A3" w:rsidRDefault="004060A3" w:rsidP="00371225">
      <w:pPr>
        <w:pStyle w:val="Prrafodelista"/>
        <w:ind w:left="0"/>
        <w:jc w:val="both"/>
      </w:pPr>
    </w:p>
    <w:p w:rsidR="00125FA1" w:rsidRDefault="00125FA1" w:rsidP="00371225">
      <w:pPr>
        <w:pStyle w:val="Prrafodelista"/>
        <w:ind w:left="0"/>
        <w:jc w:val="both"/>
      </w:pPr>
    </w:p>
    <w:p w:rsidR="00125FA1" w:rsidRDefault="00125FA1" w:rsidP="00371225">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369"/>
        <w:gridCol w:w="1158"/>
        <w:gridCol w:w="2102"/>
        <w:gridCol w:w="2425"/>
      </w:tblGrid>
      <w:tr w:rsidR="00371225" w:rsidRPr="00A14810" w:rsidTr="00371225">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371225" w:rsidRPr="00A14810" w:rsidRDefault="00371225" w:rsidP="009423EC">
            <w:pPr>
              <w:pStyle w:val="Prrafodelista"/>
              <w:numPr>
                <w:ilvl w:val="0"/>
                <w:numId w:val="16"/>
              </w:numPr>
              <w:spacing w:after="0" w:line="240" w:lineRule="auto"/>
              <w:rPr>
                <w:rFonts w:ascii="Lato" w:eastAsia="Times New Roman" w:hAnsi="Lato" w:cs="Lato"/>
                <w:b/>
                <w:bCs/>
                <w:color w:val="3F1E03"/>
              </w:rPr>
            </w:pPr>
            <w:r w:rsidRPr="00A14810">
              <w:rPr>
                <w:rFonts w:ascii="Lato" w:eastAsia="Times New Roman" w:hAnsi="Lato" w:cs="Lato"/>
                <w:b/>
                <w:bCs/>
                <w:color w:val="3F1E03"/>
              </w:rPr>
              <w:t>Condiciones de Trabajo</w:t>
            </w:r>
          </w:p>
        </w:tc>
      </w:tr>
      <w:tr w:rsidR="00C501F4" w:rsidRPr="00A14810" w:rsidTr="00A14810">
        <w:trPr>
          <w:trHeight w:val="342"/>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C501F4" w:rsidRPr="00DD3BA6" w:rsidRDefault="00C501F4" w:rsidP="004F4741">
            <w:pPr>
              <w:pStyle w:val="Prrafodelista"/>
              <w:spacing w:after="0" w:line="240" w:lineRule="auto"/>
              <w:ind w:left="0"/>
              <w:rPr>
                <w:rFonts w:ascii="Lato" w:eastAsia="Times New Roman" w:hAnsi="Lato" w:cs="Lato"/>
                <w:bCs/>
              </w:rPr>
            </w:pPr>
            <w:r w:rsidRPr="00DD3BA6">
              <w:rPr>
                <w:rFonts w:ascii="Lato" w:eastAsia="Times New Roman" w:hAnsi="Lato" w:cs="Lato"/>
                <w:b/>
                <w:bCs/>
              </w:rPr>
              <w:t>Riesgo:</w:t>
            </w:r>
          </w:p>
        </w:tc>
      </w:tr>
      <w:tr w:rsidR="00C501F4" w:rsidRPr="00A14810" w:rsidTr="00A14810">
        <w:trPr>
          <w:trHeight w:val="499"/>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C501F4" w:rsidRPr="00DD3BA6" w:rsidRDefault="00C501F4" w:rsidP="004F4741">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Riesgos considerados como mínimos.</w:t>
            </w:r>
            <w:r w:rsidRPr="00DD3BA6">
              <w:rPr>
                <w:rFonts w:ascii="Lato" w:hAnsi="Lato" w:cs="Lato"/>
              </w:rPr>
              <w:t xml:space="preserve"> </w:t>
            </w:r>
            <w:r w:rsidRPr="00DD3BA6">
              <w:rPr>
                <w:rFonts w:ascii="Lato" w:eastAsia="Times New Roman" w:hAnsi="Lato" w:cs="Lato"/>
                <w:bCs/>
              </w:rPr>
              <w:t>A ratos se está expuesto a accidentes o molestias de menor importancia, que pueden producir incapacidades temporales no mayores de tres días, a causa del hacinamiento existente</w:t>
            </w:r>
          </w:p>
        </w:tc>
      </w:tr>
      <w:tr w:rsidR="00C501F4" w:rsidRPr="00A14810" w:rsidTr="00A14810">
        <w:trPr>
          <w:trHeight w:val="464"/>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C501F4" w:rsidRPr="00DD3BA6" w:rsidRDefault="00C501F4" w:rsidP="004F4741">
            <w:pPr>
              <w:pStyle w:val="Prrafodelista"/>
              <w:spacing w:after="0" w:line="240" w:lineRule="auto"/>
              <w:ind w:left="0"/>
              <w:rPr>
                <w:rFonts w:ascii="Lato" w:eastAsia="Times New Roman" w:hAnsi="Lato" w:cs="Lato"/>
                <w:b/>
                <w:bCs/>
              </w:rPr>
            </w:pPr>
            <w:r w:rsidRPr="00DD3BA6">
              <w:rPr>
                <w:rFonts w:ascii="Lato" w:eastAsia="Times New Roman" w:hAnsi="Lato" w:cs="Lato"/>
                <w:b/>
                <w:bCs/>
              </w:rPr>
              <w:t>Ambiente</w:t>
            </w:r>
            <w:r w:rsidRPr="00DD3BA6">
              <w:rPr>
                <w:rFonts w:ascii="Lato" w:eastAsia="Times New Roman" w:hAnsi="Lato" w:cs="Lato"/>
                <w:b/>
              </w:rPr>
              <w:t>:</w:t>
            </w:r>
          </w:p>
        </w:tc>
      </w:tr>
      <w:tr w:rsidR="00C501F4" w:rsidRPr="00A14810" w:rsidTr="00371225">
        <w:trPr>
          <w:trHeight w:val="71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C501F4" w:rsidRPr="00DD3BA6" w:rsidRDefault="00C501F4" w:rsidP="004F4741">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Bueno: en general las condiciones del servicio o trabajo son favorables; sin embargo pueden existir ligeras incomodidades o esfuerzos, como el constante ruido, calor y frío excesivos, así como la iluminación deficiente y algunos malos olores provenientes del exterior</w:t>
            </w:r>
          </w:p>
        </w:tc>
      </w:tr>
      <w:tr w:rsidR="00C501F4" w:rsidRPr="00A14810" w:rsidTr="00A14810">
        <w:trPr>
          <w:trHeight w:val="52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C501F4" w:rsidRPr="00DD3BA6" w:rsidRDefault="00C501F4" w:rsidP="004F4741">
            <w:pPr>
              <w:pStyle w:val="Prrafodelista"/>
              <w:spacing w:after="0" w:line="240" w:lineRule="auto"/>
              <w:ind w:left="0"/>
              <w:rPr>
                <w:rFonts w:ascii="Lato" w:eastAsia="Times New Roman" w:hAnsi="Lato" w:cs="Lato"/>
                <w:b/>
                <w:bCs/>
              </w:rPr>
            </w:pPr>
            <w:r w:rsidRPr="00DD3BA6">
              <w:rPr>
                <w:rFonts w:ascii="Lato" w:eastAsia="Times New Roman" w:hAnsi="Lato" w:cs="Lato"/>
                <w:b/>
                <w:bCs/>
              </w:rPr>
              <w:t>Esfuerzo Físico:</w:t>
            </w:r>
          </w:p>
        </w:tc>
      </w:tr>
      <w:tr w:rsidR="00C501F4" w:rsidRPr="00A14810" w:rsidTr="00C501F4">
        <w:trPr>
          <w:trHeight w:val="625"/>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C501F4" w:rsidRPr="00DD3BA6" w:rsidRDefault="00C501F4" w:rsidP="00C501F4">
            <w:pPr>
              <w:pStyle w:val="Prrafodelista"/>
              <w:spacing w:after="0" w:line="240" w:lineRule="auto"/>
              <w:ind w:left="0"/>
              <w:jc w:val="both"/>
              <w:rPr>
                <w:rFonts w:ascii="Lato" w:eastAsia="Times New Roman" w:hAnsi="Lato" w:cs="Lato"/>
                <w:bCs/>
              </w:rPr>
            </w:pPr>
            <w:r w:rsidRPr="00C501F4">
              <w:rPr>
                <w:rFonts w:ascii="Lato" w:eastAsia="Times New Roman" w:hAnsi="Lato" w:cs="Lato"/>
                <w:bCs/>
              </w:rPr>
              <w:t xml:space="preserve">Más del 20% del tiempo en posición fatigosa y/o movimientos continuos de materiales, operación de </w:t>
            </w:r>
            <w:r>
              <w:rPr>
                <w:rFonts w:ascii="Lato" w:eastAsia="Times New Roman" w:hAnsi="Lato" w:cs="Lato"/>
                <w:bCs/>
              </w:rPr>
              <w:t>computadora</w:t>
            </w:r>
            <w:r w:rsidRPr="00C501F4">
              <w:rPr>
                <w:rFonts w:ascii="Lato" w:eastAsia="Times New Roman" w:hAnsi="Lato" w:cs="Lato"/>
                <w:bCs/>
              </w:rPr>
              <w:t>, etc.</w:t>
            </w:r>
          </w:p>
        </w:tc>
      </w:tr>
      <w:tr w:rsidR="00C501F4" w:rsidRPr="00A14810" w:rsidTr="00A14810">
        <w:trPr>
          <w:trHeight w:val="40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C501F4" w:rsidRPr="00DD3BA6" w:rsidRDefault="00C501F4" w:rsidP="004F4741">
            <w:pPr>
              <w:pStyle w:val="Prrafodelista"/>
              <w:spacing w:after="0" w:line="240" w:lineRule="auto"/>
              <w:ind w:left="0"/>
              <w:jc w:val="both"/>
              <w:rPr>
                <w:rFonts w:ascii="Lato" w:eastAsia="Times New Roman" w:hAnsi="Lato" w:cs="Lato"/>
                <w:b/>
                <w:bCs/>
              </w:rPr>
            </w:pPr>
            <w:r w:rsidRPr="00DD3BA6">
              <w:rPr>
                <w:rFonts w:ascii="Lato" w:eastAsia="Times New Roman" w:hAnsi="Lato" w:cs="Lato"/>
                <w:b/>
                <w:bCs/>
              </w:rPr>
              <w:t>Esfuerzo Mental:</w:t>
            </w:r>
          </w:p>
        </w:tc>
      </w:tr>
      <w:tr w:rsidR="00C501F4" w:rsidRPr="00A14810" w:rsidTr="00A14810">
        <w:trPr>
          <w:trHeight w:val="40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C501F4" w:rsidRPr="00DD3BA6" w:rsidRDefault="00C501F4" w:rsidP="004F4741">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Atención sostenida sólo durante periodos cortos</w:t>
            </w:r>
          </w:p>
        </w:tc>
      </w:tr>
      <w:tr w:rsidR="00371225" w:rsidRPr="00A14810" w:rsidTr="00371225">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371225" w:rsidRPr="00A14810" w:rsidRDefault="00371225" w:rsidP="009423EC">
            <w:pPr>
              <w:pStyle w:val="Prrafodelista"/>
              <w:numPr>
                <w:ilvl w:val="0"/>
                <w:numId w:val="16"/>
              </w:numPr>
              <w:spacing w:after="0" w:line="240" w:lineRule="auto"/>
              <w:rPr>
                <w:rFonts w:ascii="Lato" w:eastAsia="Times New Roman" w:hAnsi="Lato" w:cs="Lato"/>
                <w:b/>
                <w:bCs/>
                <w:color w:val="3F1E03"/>
              </w:rPr>
            </w:pPr>
            <w:r w:rsidRPr="00A14810">
              <w:rPr>
                <w:rFonts w:ascii="Lato" w:eastAsia="Times New Roman" w:hAnsi="Lato" w:cs="Lato"/>
                <w:b/>
                <w:bCs/>
                <w:color w:val="3F1E03"/>
              </w:rPr>
              <w:t>Competencias</w:t>
            </w:r>
          </w:p>
        </w:tc>
      </w:tr>
      <w:tr w:rsidR="00371225" w:rsidRPr="00A14810" w:rsidTr="00A14810">
        <w:trPr>
          <w:trHeight w:val="375"/>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371225" w:rsidRPr="00A14810" w:rsidRDefault="00371225" w:rsidP="00371225">
            <w:pPr>
              <w:pStyle w:val="Prrafodelista"/>
              <w:spacing w:after="0" w:line="240" w:lineRule="auto"/>
              <w:ind w:left="0"/>
              <w:rPr>
                <w:rFonts w:ascii="Lato" w:eastAsia="Times New Roman" w:hAnsi="Lato" w:cs="Lato"/>
                <w:bCs/>
              </w:rPr>
            </w:pPr>
            <w:r w:rsidRPr="00A14810">
              <w:rPr>
                <w:rFonts w:ascii="Lato" w:eastAsia="Times New Roman" w:hAnsi="Lato" w:cs="Lato"/>
                <w:b/>
                <w:bCs/>
              </w:rPr>
              <w:t>Técnicas</w:t>
            </w:r>
          </w:p>
        </w:tc>
      </w:tr>
      <w:tr w:rsidR="00371225" w:rsidRPr="00A14810" w:rsidTr="00A14810">
        <w:trPr>
          <w:trHeight w:val="1838"/>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371225" w:rsidRPr="00A14810" w:rsidRDefault="00371225" w:rsidP="009423EC">
            <w:pPr>
              <w:pStyle w:val="Prrafodelista"/>
              <w:numPr>
                <w:ilvl w:val="0"/>
                <w:numId w:val="21"/>
              </w:numPr>
              <w:spacing w:after="0" w:line="240" w:lineRule="auto"/>
              <w:rPr>
                <w:rFonts w:ascii="Lato" w:eastAsia="Times New Roman" w:hAnsi="Lato" w:cs="Lato"/>
                <w:bCs/>
              </w:rPr>
            </w:pPr>
            <w:r w:rsidRPr="00A14810">
              <w:rPr>
                <w:rFonts w:ascii="Lato" w:eastAsia="Times New Roman" w:hAnsi="Lato" w:cs="Lato"/>
                <w:bCs/>
              </w:rPr>
              <w:t>Comunicación Escrita.</w:t>
            </w:r>
          </w:p>
          <w:p w:rsidR="00371225" w:rsidRPr="00A14810" w:rsidRDefault="00371225" w:rsidP="009423EC">
            <w:pPr>
              <w:pStyle w:val="Prrafodelista"/>
              <w:numPr>
                <w:ilvl w:val="0"/>
                <w:numId w:val="21"/>
              </w:numPr>
              <w:spacing w:after="0" w:line="240" w:lineRule="auto"/>
              <w:rPr>
                <w:rFonts w:ascii="Lato" w:eastAsia="Times New Roman" w:hAnsi="Lato" w:cs="Lato"/>
                <w:bCs/>
              </w:rPr>
            </w:pPr>
            <w:r w:rsidRPr="00A14810">
              <w:rPr>
                <w:rFonts w:ascii="Lato" w:eastAsia="Times New Roman" w:hAnsi="Lato" w:cs="Lato"/>
                <w:bCs/>
              </w:rPr>
              <w:t>Informática, nivel usuario.</w:t>
            </w:r>
          </w:p>
          <w:p w:rsidR="00371225" w:rsidRPr="00A14810" w:rsidRDefault="00371225" w:rsidP="009423EC">
            <w:pPr>
              <w:pStyle w:val="Prrafodelista"/>
              <w:numPr>
                <w:ilvl w:val="0"/>
                <w:numId w:val="21"/>
              </w:numPr>
              <w:spacing w:after="0" w:line="240" w:lineRule="auto"/>
              <w:rPr>
                <w:rFonts w:ascii="Lato" w:eastAsia="Times New Roman" w:hAnsi="Lato" w:cs="Lato"/>
                <w:bCs/>
              </w:rPr>
            </w:pPr>
            <w:r w:rsidRPr="00A14810">
              <w:rPr>
                <w:rFonts w:ascii="Lato" w:eastAsia="Times New Roman" w:hAnsi="Lato" w:cs="Lato"/>
                <w:bCs/>
              </w:rPr>
              <w:t>Manejo de Herramientas Office: Word, Excel, Outlook.</w:t>
            </w:r>
          </w:p>
          <w:p w:rsidR="00371225" w:rsidRPr="00A14810" w:rsidRDefault="00371225" w:rsidP="009423EC">
            <w:pPr>
              <w:pStyle w:val="Prrafodelista"/>
              <w:numPr>
                <w:ilvl w:val="0"/>
                <w:numId w:val="21"/>
              </w:numPr>
              <w:spacing w:after="0" w:line="240" w:lineRule="auto"/>
              <w:rPr>
                <w:rFonts w:ascii="Lato" w:eastAsia="Times New Roman" w:hAnsi="Lato" w:cs="Lato"/>
                <w:bCs/>
              </w:rPr>
            </w:pPr>
            <w:r w:rsidRPr="00A14810">
              <w:rPr>
                <w:rFonts w:ascii="Lato" w:eastAsia="Times New Roman" w:hAnsi="Lato" w:cs="Lato"/>
                <w:bCs/>
              </w:rPr>
              <w:t>Habilidades de Atención directa al Usuario.</w:t>
            </w:r>
          </w:p>
          <w:p w:rsidR="00371225" w:rsidRPr="00A14810" w:rsidRDefault="00371225" w:rsidP="009423EC">
            <w:pPr>
              <w:pStyle w:val="Prrafodelista"/>
              <w:numPr>
                <w:ilvl w:val="0"/>
                <w:numId w:val="21"/>
              </w:numPr>
              <w:spacing w:after="0" w:line="240" w:lineRule="auto"/>
              <w:rPr>
                <w:rFonts w:ascii="Lato" w:eastAsia="Times New Roman" w:hAnsi="Lato" w:cs="Lato"/>
                <w:bCs/>
              </w:rPr>
            </w:pPr>
            <w:r w:rsidRPr="00A14810">
              <w:rPr>
                <w:rFonts w:ascii="Lato" w:eastAsia="Times New Roman" w:hAnsi="Lato" w:cs="Lato"/>
                <w:bCs/>
              </w:rPr>
              <w:t>Manejo de Herramientas de trabajo: Computadora, Impresora, Teléfono y Escáner.</w:t>
            </w:r>
          </w:p>
          <w:p w:rsidR="00371225" w:rsidRPr="00A14810" w:rsidRDefault="00371225" w:rsidP="009423EC">
            <w:pPr>
              <w:pStyle w:val="Prrafodelista"/>
              <w:numPr>
                <w:ilvl w:val="0"/>
                <w:numId w:val="21"/>
              </w:numPr>
              <w:spacing w:after="0" w:line="240" w:lineRule="auto"/>
              <w:rPr>
                <w:rFonts w:ascii="Lato" w:eastAsia="Times New Roman" w:hAnsi="Lato" w:cs="Lato"/>
                <w:b/>
                <w:bCs/>
              </w:rPr>
            </w:pPr>
            <w:r w:rsidRPr="00A14810">
              <w:rPr>
                <w:rFonts w:ascii="Lato" w:eastAsia="Times New Roman" w:hAnsi="Lato" w:cs="Lato"/>
                <w:bCs/>
              </w:rPr>
              <w:t>Procedimientos Administrativos básicos: clasificar, ordenar y archivar.</w:t>
            </w:r>
          </w:p>
        </w:tc>
      </w:tr>
      <w:tr w:rsidR="00371225" w:rsidRPr="00A14810" w:rsidTr="00C501F4">
        <w:trPr>
          <w:trHeight w:val="390"/>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371225" w:rsidRPr="00A14810" w:rsidRDefault="00371225" w:rsidP="00371225">
            <w:pPr>
              <w:pStyle w:val="Prrafodelista"/>
              <w:spacing w:after="0" w:line="240" w:lineRule="auto"/>
              <w:ind w:left="0"/>
              <w:rPr>
                <w:rFonts w:ascii="Lato" w:eastAsia="Times New Roman" w:hAnsi="Lato" w:cs="Lato"/>
                <w:b/>
                <w:bCs/>
              </w:rPr>
            </w:pPr>
            <w:r w:rsidRPr="00A14810">
              <w:rPr>
                <w:rFonts w:ascii="Lato" w:eastAsia="Times New Roman" w:hAnsi="Lato" w:cs="Lato"/>
                <w:b/>
                <w:bCs/>
              </w:rPr>
              <w:t>De Gestión</w:t>
            </w:r>
            <w:r w:rsidRPr="00A14810">
              <w:rPr>
                <w:rFonts w:ascii="Lato" w:eastAsia="Times New Roman" w:hAnsi="Lato" w:cs="Lato"/>
                <w:b/>
              </w:rPr>
              <w:t>:</w:t>
            </w:r>
          </w:p>
        </w:tc>
      </w:tr>
      <w:tr w:rsidR="00C501F4" w:rsidRPr="00A14810" w:rsidTr="00125FA1">
        <w:trPr>
          <w:trHeight w:val="1682"/>
        </w:trPr>
        <w:tc>
          <w:tcPr>
            <w:tcW w:w="4527" w:type="dxa"/>
            <w:gridSpan w:val="2"/>
            <w:tcBorders>
              <w:top w:val="single" w:sz="8" w:space="0" w:color="3F1E03"/>
              <w:left w:val="single" w:sz="8" w:space="0" w:color="642F04"/>
              <w:bottom w:val="single" w:sz="8" w:space="0" w:color="642F04"/>
              <w:right w:val="nil"/>
            </w:tcBorders>
            <w:shd w:val="clear" w:color="auto" w:fill="auto"/>
          </w:tcPr>
          <w:p w:rsidR="00125FA1" w:rsidRDefault="00125FA1" w:rsidP="00125FA1">
            <w:pPr>
              <w:pStyle w:val="Prrafodelista"/>
              <w:spacing w:after="0" w:line="240" w:lineRule="auto"/>
              <w:ind w:left="862"/>
              <w:rPr>
                <w:rFonts w:ascii="Lato" w:eastAsia="Times New Roman" w:hAnsi="Lato" w:cs="Lato"/>
                <w:bCs/>
              </w:rPr>
            </w:pPr>
          </w:p>
          <w:p w:rsidR="00C501F4" w:rsidRPr="00A14810" w:rsidRDefault="00C501F4" w:rsidP="00C501F4">
            <w:pPr>
              <w:pStyle w:val="Prrafodelista"/>
              <w:numPr>
                <w:ilvl w:val="0"/>
                <w:numId w:val="27"/>
              </w:numPr>
              <w:spacing w:after="0" w:line="240" w:lineRule="auto"/>
              <w:rPr>
                <w:rFonts w:ascii="Lato" w:eastAsia="Times New Roman" w:hAnsi="Lato" w:cs="Lato"/>
                <w:bCs/>
              </w:rPr>
            </w:pPr>
            <w:r w:rsidRPr="00A14810">
              <w:rPr>
                <w:rFonts w:ascii="Lato" w:eastAsia="Times New Roman" w:hAnsi="Lato" w:cs="Lato"/>
                <w:bCs/>
              </w:rPr>
              <w:t xml:space="preserve">Enfoque en la calidad </w:t>
            </w:r>
          </w:p>
          <w:p w:rsidR="00C501F4" w:rsidRPr="00A14810" w:rsidRDefault="00C501F4" w:rsidP="00C501F4">
            <w:pPr>
              <w:pStyle w:val="Prrafodelista"/>
              <w:numPr>
                <w:ilvl w:val="0"/>
                <w:numId w:val="27"/>
              </w:numPr>
              <w:spacing w:after="0" w:line="240" w:lineRule="auto"/>
              <w:rPr>
                <w:rFonts w:ascii="Lato" w:eastAsia="Times New Roman" w:hAnsi="Lato" w:cs="Lato"/>
                <w:bCs/>
              </w:rPr>
            </w:pPr>
            <w:r w:rsidRPr="00A14810">
              <w:rPr>
                <w:rFonts w:ascii="Lato" w:eastAsia="Times New Roman" w:hAnsi="Lato" w:cs="Lato"/>
                <w:bCs/>
              </w:rPr>
              <w:t xml:space="preserve">Dominio del estrés </w:t>
            </w:r>
          </w:p>
          <w:p w:rsidR="00C501F4" w:rsidRPr="00A14810" w:rsidRDefault="00C501F4" w:rsidP="00C501F4">
            <w:pPr>
              <w:pStyle w:val="Prrafodelista"/>
              <w:numPr>
                <w:ilvl w:val="0"/>
                <w:numId w:val="27"/>
              </w:numPr>
              <w:spacing w:after="0" w:line="240" w:lineRule="auto"/>
              <w:rPr>
                <w:rFonts w:ascii="Lato" w:eastAsia="Times New Roman" w:hAnsi="Lato" w:cs="Lato"/>
                <w:bCs/>
              </w:rPr>
            </w:pPr>
            <w:r w:rsidRPr="00A14810">
              <w:rPr>
                <w:rFonts w:ascii="Lato" w:eastAsia="Times New Roman" w:hAnsi="Lato" w:cs="Lato"/>
                <w:bCs/>
              </w:rPr>
              <w:t>Orientación al servicio</w:t>
            </w:r>
          </w:p>
          <w:p w:rsidR="00C501F4" w:rsidRPr="00A14810" w:rsidRDefault="00C501F4" w:rsidP="00C501F4">
            <w:pPr>
              <w:pStyle w:val="Prrafodelista"/>
              <w:numPr>
                <w:ilvl w:val="0"/>
                <w:numId w:val="27"/>
              </w:numPr>
              <w:spacing w:after="0" w:line="240" w:lineRule="auto"/>
              <w:rPr>
                <w:rFonts w:ascii="Lato" w:eastAsia="Times New Roman" w:hAnsi="Lato" w:cs="Lato"/>
                <w:bCs/>
              </w:rPr>
            </w:pPr>
            <w:r w:rsidRPr="00A14810">
              <w:rPr>
                <w:rFonts w:ascii="Lato" w:eastAsia="Times New Roman" w:hAnsi="Lato" w:cs="Lato"/>
                <w:bCs/>
              </w:rPr>
              <w:t>Relaciones interpersonales</w:t>
            </w:r>
          </w:p>
          <w:p w:rsidR="00C501F4" w:rsidRPr="00A14810" w:rsidRDefault="00C501F4" w:rsidP="00C501F4">
            <w:pPr>
              <w:pStyle w:val="Prrafodelista"/>
              <w:numPr>
                <w:ilvl w:val="0"/>
                <w:numId w:val="27"/>
              </w:numPr>
              <w:spacing w:after="0" w:line="240" w:lineRule="auto"/>
              <w:rPr>
                <w:rFonts w:ascii="Lato" w:eastAsia="Times New Roman" w:hAnsi="Lato" w:cs="Lato"/>
                <w:bCs/>
              </w:rPr>
            </w:pPr>
            <w:r w:rsidRPr="00A14810">
              <w:rPr>
                <w:rFonts w:ascii="Lato" w:eastAsia="Times New Roman" w:hAnsi="Lato" w:cs="Lato"/>
                <w:bCs/>
              </w:rPr>
              <w:t>Trabajo en equipo</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125FA1" w:rsidRDefault="00125FA1" w:rsidP="00125FA1">
            <w:pPr>
              <w:pStyle w:val="Prrafodelista"/>
              <w:spacing w:after="0" w:line="240" w:lineRule="auto"/>
              <w:ind w:left="862"/>
              <w:rPr>
                <w:rFonts w:ascii="Lato" w:eastAsia="Times New Roman" w:hAnsi="Lato" w:cs="Lato"/>
                <w:bCs/>
              </w:rPr>
            </w:pPr>
          </w:p>
          <w:p w:rsidR="00C501F4" w:rsidRPr="00A14810" w:rsidRDefault="00C501F4" w:rsidP="00C501F4">
            <w:pPr>
              <w:pStyle w:val="Prrafodelista"/>
              <w:numPr>
                <w:ilvl w:val="0"/>
                <w:numId w:val="27"/>
              </w:numPr>
              <w:spacing w:after="0" w:line="240" w:lineRule="auto"/>
              <w:rPr>
                <w:rFonts w:ascii="Lato" w:eastAsia="Times New Roman" w:hAnsi="Lato" w:cs="Lato"/>
                <w:bCs/>
              </w:rPr>
            </w:pPr>
            <w:r w:rsidRPr="00A14810">
              <w:rPr>
                <w:rFonts w:ascii="Lato" w:eastAsia="Times New Roman" w:hAnsi="Lato" w:cs="Lato"/>
                <w:bCs/>
              </w:rPr>
              <w:t>Trabajar siguiendo direcciones</w:t>
            </w:r>
            <w:r w:rsidRPr="00A14810">
              <w:rPr>
                <w:rFonts w:ascii="Lato" w:eastAsia="Times New Roman" w:hAnsi="Lato" w:cs="Lato"/>
                <w:bCs/>
              </w:rPr>
              <w:tab/>
            </w:r>
          </w:p>
          <w:p w:rsidR="00C501F4" w:rsidRPr="00A14810" w:rsidRDefault="00C501F4" w:rsidP="00C501F4">
            <w:pPr>
              <w:pStyle w:val="Prrafodelista"/>
              <w:numPr>
                <w:ilvl w:val="0"/>
                <w:numId w:val="27"/>
              </w:numPr>
              <w:spacing w:after="0" w:line="240" w:lineRule="auto"/>
              <w:rPr>
                <w:rFonts w:ascii="Lato" w:eastAsia="Times New Roman" w:hAnsi="Lato" w:cs="Lato"/>
                <w:bCs/>
              </w:rPr>
            </w:pPr>
            <w:r w:rsidRPr="00A14810">
              <w:rPr>
                <w:rFonts w:ascii="Lato" w:eastAsia="Times New Roman" w:hAnsi="Lato" w:cs="Lato"/>
                <w:bCs/>
              </w:rPr>
              <w:t>Organización</w:t>
            </w:r>
          </w:p>
          <w:p w:rsidR="00C501F4" w:rsidRPr="00A14810" w:rsidRDefault="00C501F4" w:rsidP="00C501F4">
            <w:pPr>
              <w:pStyle w:val="Prrafodelista"/>
              <w:numPr>
                <w:ilvl w:val="0"/>
                <w:numId w:val="27"/>
              </w:numPr>
              <w:spacing w:after="0" w:line="240" w:lineRule="auto"/>
              <w:rPr>
                <w:rFonts w:ascii="Lato" w:eastAsia="Times New Roman" w:hAnsi="Lato" w:cs="Lato"/>
                <w:bCs/>
              </w:rPr>
            </w:pPr>
            <w:r w:rsidRPr="00A14810">
              <w:rPr>
                <w:rFonts w:ascii="Lato" w:eastAsia="Times New Roman" w:hAnsi="Lato" w:cs="Lato"/>
                <w:bCs/>
              </w:rPr>
              <w:t>Sensibilidad a lineamientos</w:t>
            </w:r>
          </w:p>
          <w:p w:rsidR="00C501F4" w:rsidRPr="00A14810" w:rsidRDefault="00C501F4" w:rsidP="00C501F4">
            <w:pPr>
              <w:pStyle w:val="Prrafodelista"/>
              <w:numPr>
                <w:ilvl w:val="0"/>
                <w:numId w:val="27"/>
              </w:numPr>
              <w:spacing w:after="0" w:line="240" w:lineRule="auto"/>
              <w:rPr>
                <w:rFonts w:ascii="Lato" w:eastAsia="Times New Roman" w:hAnsi="Lato" w:cs="Lato"/>
                <w:b/>
                <w:bCs/>
              </w:rPr>
            </w:pPr>
            <w:r w:rsidRPr="00A14810">
              <w:rPr>
                <w:rFonts w:ascii="Lato" w:eastAsia="Times New Roman" w:hAnsi="Lato" w:cs="Lato"/>
                <w:bCs/>
              </w:rPr>
              <w:t>Modalidad de contacto</w:t>
            </w:r>
          </w:p>
        </w:tc>
      </w:tr>
      <w:tr w:rsidR="00A95F49" w:rsidRPr="00A14810" w:rsidTr="00A95F49">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369"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A95F49" w:rsidRPr="004B30CA" w:rsidRDefault="00A95F49" w:rsidP="00734F6D">
            <w:pPr>
              <w:pStyle w:val="Prrafodelista"/>
              <w:spacing w:after="0" w:line="240" w:lineRule="auto"/>
              <w:ind w:left="0"/>
              <w:jc w:val="center"/>
              <w:rPr>
                <w:rFonts w:ascii="Lato" w:hAnsi="Lato" w:cs="Lato"/>
                <w:b/>
              </w:rPr>
            </w:pPr>
            <w:r w:rsidRPr="004B30CA">
              <w:rPr>
                <w:rFonts w:ascii="Lato" w:hAnsi="Lato" w:cs="Lato"/>
                <w:b/>
              </w:rPr>
              <w:t>Formuló:</w:t>
            </w:r>
          </w:p>
        </w:tc>
        <w:tc>
          <w:tcPr>
            <w:tcW w:w="3260"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A95F49" w:rsidRPr="004B30CA" w:rsidRDefault="00A95F49" w:rsidP="00734F6D">
            <w:pPr>
              <w:pStyle w:val="Prrafodelista"/>
              <w:spacing w:after="0" w:line="240" w:lineRule="auto"/>
              <w:ind w:left="0"/>
              <w:jc w:val="center"/>
              <w:rPr>
                <w:rFonts w:ascii="Lato" w:hAnsi="Lato" w:cs="Lato"/>
                <w:b/>
              </w:rPr>
            </w:pPr>
            <w:r w:rsidRPr="004B30CA">
              <w:rPr>
                <w:rFonts w:ascii="Lato" w:hAnsi="Lato" w:cs="Lato"/>
                <w:b/>
              </w:rPr>
              <w:t>Autorizó</w:t>
            </w:r>
          </w:p>
        </w:tc>
        <w:tc>
          <w:tcPr>
            <w:tcW w:w="2425" w:type="dxa"/>
            <w:tcBorders>
              <w:left w:val="single" w:sz="8" w:space="0" w:color="3F1E03"/>
              <w:bottom w:val="single" w:sz="18" w:space="0" w:color="3F1E03"/>
            </w:tcBorders>
            <w:shd w:val="clear" w:color="auto" w:fill="FABF8F"/>
            <w:vAlign w:val="center"/>
          </w:tcPr>
          <w:p w:rsidR="00A95F49" w:rsidRPr="004B30CA" w:rsidRDefault="00A95F49" w:rsidP="00A95F49">
            <w:pPr>
              <w:pStyle w:val="Prrafodelista"/>
              <w:spacing w:after="0" w:line="240" w:lineRule="auto"/>
              <w:ind w:left="0"/>
              <w:jc w:val="center"/>
              <w:rPr>
                <w:rFonts w:ascii="Lato" w:hAnsi="Lato" w:cs="Lato"/>
                <w:b/>
              </w:rPr>
            </w:pPr>
            <w:r w:rsidRPr="004B30CA">
              <w:rPr>
                <w:rFonts w:ascii="Lato" w:hAnsi="Lato" w:cs="Lato"/>
                <w:b/>
              </w:rPr>
              <w:t>Fecha de Elaboración</w:t>
            </w:r>
          </w:p>
        </w:tc>
      </w:tr>
      <w:tr w:rsidR="00A95F49" w:rsidRPr="00A14810" w:rsidTr="00A95F49">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369" w:type="dxa"/>
            <w:tcBorders>
              <w:top w:val="single" w:sz="18" w:space="0" w:color="3F1E03"/>
            </w:tcBorders>
            <w:shd w:val="clear" w:color="auto" w:fill="auto"/>
          </w:tcPr>
          <w:p w:rsidR="00A95F49" w:rsidRPr="00A14810" w:rsidRDefault="00A95F49" w:rsidP="00371225">
            <w:pPr>
              <w:pStyle w:val="Prrafodelista"/>
              <w:spacing w:after="0" w:line="240" w:lineRule="auto"/>
              <w:ind w:left="0"/>
              <w:jc w:val="both"/>
              <w:rPr>
                <w:rFonts w:ascii="Lato" w:hAnsi="Lato" w:cs="Lato"/>
                <w:b/>
              </w:rPr>
            </w:pPr>
          </w:p>
          <w:p w:rsidR="00A95F49" w:rsidRPr="004B30CA" w:rsidRDefault="00A95F49" w:rsidP="00734F6D">
            <w:pPr>
              <w:pStyle w:val="Prrafodelista"/>
              <w:spacing w:after="0" w:line="240" w:lineRule="auto"/>
              <w:ind w:left="0"/>
              <w:jc w:val="center"/>
              <w:rPr>
                <w:rFonts w:ascii="Lato" w:hAnsi="Lato" w:cs="Lato"/>
                <w:b/>
              </w:rPr>
            </w:pPr>
          </w:p>
          <w:p w:rsidR="00A95F49" w:rsidRPr="00A14810" w:rsidRDefault="00A95F49" w:rsidP="00371225">
            <w:pPr>
              <w:pStyle w:val="Prrafodelista"/>
              <w:spacing w:after="0" w:line="240" w:lineRule="auto"/>
              <w:ind w:left="0"/>
              <w:jc w:val="both"/>
              <w:rPr>
                <w:rFonts w:ascii="Lato" w:hAnsi="Lato" w:cs="Lato"/>
                <w:b/>
              </w:rPr>
            </w:pPr>
          </w:p>
        </w:tc>
        <w:tc>
          <w:tcPr>
            <w:tcW w:w="3260" w:type="dxa"/>
            <w:gridSpan w:val="2"/>
            <w:tcBorders>
              <w:top w:val="single" w:sz="18" w:space="0" w:color="3F1E03"/>
              <w:right w:val="single" w:sz="8" w:space="0" w:color="3F1E03"/>
            </w:tcBorders>
            <w:shd w:val="clear" w:color="auto" w:fill="auto"/>
          </w:tcPr>
          <w:p w:rsidR="00A95F49" w:rsidRPr="00A14810" w:rsidRDefault="00A95F49" w:rsidP="00371225">
            <w:pPr>
              <w:pStyle w:val="Prrafodelista"/>
              <w:spacing w:after="0" w:line="240" w:lineRule="auto"/>
              <w:ind w:left="0"/>
              <w:jc w:val="both"/>
              <w:rPr>
                <w:rFonts w:ascii="Lato" w:hAnsi="Lato" w:cs="Lato"/>
                <w:b/>
              </w:rPr>
            </w:pPr>
          </w:p>
          <w:p w:rsidR="00A95F49" w:rsidRPr="00DD3BA6" w:rsidRDefault="00A95F49" w:rsidP="00734F6D">
            <w:pPr>
              <w:pStyle w:val="Prrafodelista"/>
              <w:spacing w:after="0" w:line="240" w:lineRule="auto"/>
              <w:ind w:left="0"/>
              <w:jc w:val="center"/>
              <w:rPr>
                <w:rFonts w:ascii="Lato" w:hAnsi="Lato" w:cs="Lato"/>
                <w:b/>
              </w:rPr>
            </w:pPr>
          </w:p>
          <w:p w:rsidR="00A95F49" w:rsidRPr="00A14810" w:rsidRDefault="00A95F49" w:rsidP="00371225">
            <w:pPr>
              <w:pStyle w:val="Prrafodelista"/>
              <w:spacing w:after="0" w:line="240" w:lineRule="auto"/>
              <w:ind w:left="0"/>
              <w:jc w:val="both"/>
              <w:rPr>
                <w:rFonts w:ascii="Lato" w:hAnsi="Lato" w:cs="Lato"/>
                <w:b/>
              </w:rPr>
            </w:pPr>
          </w:p>
        </w:tc>
        <w:tc>
          <w:tcPr>
            <w:tcW w:w="2425" w:type="dxa"/>
            <w:tcBorders>
              <w:top w:val="single" w:sz="18" w:space="0" w:color="3F1E03"/>
              <w:left w:val="single" w:sz="8" w:space="0" w:color="3F1E03"/>
              <w:bottom w:val="single" w:sz="8" w:space="0" w:color="3F1E03"/>
            </w:tcBorders>
            <w:shd w:val="clear" w:color="auto" w:fill="auto"/>
            <w:vAlign w:val="center"/>
          </w:tcPr>
          <w:p w:rsidR="00A95F49" w:rsidRPr="00A14810" w:rsidRDefault="00A95F49" w:rsidP="00A95F49">
            <w:pPr>
              <w:pStyle w:val="Prrafodelista"/>
              <w:spacing w:after="0" w:line="240" w:lineRule="auto"/>
              <w:ind w:left="0"/>
              <w:jc w:val="center"/>
              <w:rPr>
                <w:rFonts w:ascii="Lato" w:hAnsi="Lato" w:cs="Lato"/>
                <w:b/>
              </w:rPr>
            </w:pPr>
            <w:r>
              <w:rPr>
                <w:rFonts w:ascii="Lato" w:hAnsi="Lato" w:cs="Lato"/>
                <w:b/>
              </w:rPr>
              <w:t>Febrero 2016</w:t>
            </w:r>
          </w:p>
        </w:tc>
      </w:tr>
      <w:tr w:rsidR="00A95F49" w:rsidRPr="00A14810" w:rsidTr="00A95F49">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369" w:type="dxa"/>
            <w:vMerge w:val="restart"/>
            <w:shd w:val="clear" w:color="auto" w:fill="auto"/>
            <w:vAlign w:val="center"/>
          </w:tcPr>
          <w:p w:rsidR="00A95F49" w:rsidRPr="002B1B46" w:rsidRDefault="00A95F49" w:rsidP="00A95F49">
            <w:pPr>
              <w:pStyle w:val="Prrafodelista"/>
              <w:spacing w:after="0" w:line="240" w:lineRule="auto"/>
              <w:ind w:left="0"/>
              <w:jc w:val="center"/>
              <w:rPr>
                <w:rFonts w:ascii="Lato" w:hAnsi="Lato" w:cs="Lato"/>
              </w:rPr>
            </w:pPr>
            <w:r>
              <w:rPr>
                <w:rFonts w:ascii="Lato" w:hAnsi="Lato" w:cs="Lato"/>
              </w:rPr>
              <w:t>Ing. Aldo Roberto Vidrio Valles</w:t>
            </w:r>
          </w:p>
          <w:p w:rsidR="00A95F49" w:rsidRPr="00DD3BA6" w:rsidRDefault="00A95F49" w:rsidP="00A95F49">
            <w:pPr>
              <w:pStyle w:val="Prrafodelista"/>
              <w:spacing w:after="0" w:line="240" w:lineRule="auto"/>
              <w:ind w:left="0"/>
              <w:jc w:val="center"/>
              <w:rPr>
                <w:rFonts w:ascii="Lato" w:hAnsi="Lato" w:cs="Lato"/>
              </w:rPr>
            </w:pPr>
            <w:r>
              <w:rPr>
                <w:rFonts w:ascii="Lato" w:hAnsi="Lato" w:cs="Lato"/>
                <w:b/>
              </w:rPr>
              <w:t>Unidad de Planeación y Desarrollo</w:t>
            </w:r>
          </w:p>
        </w:tc>
        <w:tc>
          <w:tcPr>
            <w:tcW w:w="3260" w:type="dxa"/>
            <w:gridSpan w:val="2"/>
            <w:vMerge w:val="restart"/>
            <w:tcBorders>
              <w:right w:val="single" w:sz="8" w:space="0" w:color="3F1E03"/>
            </w:tcBorders>
            <w:shd w:val="clear" w:color="auto" w:fill="auto"/>
            <w:vAlign w:val="center"/>
          </w:tcPr>
          <w:p w:rsidR="00A95F49" w:rsidRPr="002B1B46" w:rsidRDefault="00A95F49" w:rsidP="00A95F49">
            <w:pPr>
              <w:pStyle w:val="Prrafodelista"/>
              <w:spacing w:after="0" w:line="240" w:lineRule="auto"/>
              <w:ind w:left="0"/>
              <w:jc w:val="center"/>
              <w:rPr>
                <w:rFonts w:ascii="Lato" w:hAnsi="Lato" w:cs="Lato"/>
              </w:rPr>
            </w:pPr>
            <w:r w:rsidRPr="002B1B46">
              <w:rPr>
                <w:rFonts w:ascii="Lato" w:hAnsi="Lato" w:cs="Lato"/>
              </w:rPr>
              <w:t>Lic. Enrique Magaña Mosqueda</w:t>
            </w:r>
          </w:p>
          <w:p w:rsidR="00A95F49" w:rsidRPr="00DD3BA6" w:rsidRDefault="00A95F49" w:rsidP="00A95F49">
            <w:pPr>
              <w:pStyle w:val="Prrafodelista"/>
              <w:spacing w:after="0" w:line="240" w:lineRule="auto"/>
              <w:ind w:left="0"/>
              <w:jc w:val="center"/>
              <w:rPr>
                <w:rFonts w:ascii="Lato" w:hAnsi="Lato" w:cs="Lato"/>
              </w:rPr>
            </w:pPr>
            <w:r>
              <w:rPr>
                <w:rFonts w:ascii="Lato" w:hAnsi="Lato" w:cs="Lato"/>
                <w:b/>
              </w:rPr>
              <w:t>Secretario General del Consejo de la Judicatura</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tcPr>
          <w:p w:rsidR="00A95F49" w:rsidRPr="00DD3BA6" w:rsidRDefault="00A95F49" w:rsidP="00734F6D">
            <w:pPr>
              <w:pStyle w:val="Prrafodelista"/>
              <w:spacing w:after="0" w:line="240" w:lineRule="auto"/>
              <w:ind w:left="0"/>
              <w:jc w:val="both"/>
              <w:rPr>
                <w:rFonts w:ascii="Lato" w:hAnsi="Lato" w:cs="Lato"/>
              </w:rPr>
            </w:pPr>
          </w:p>
        </w:tc>
      </w:tr>
      <w:tr w:rsidR="00371225" w:rsidRPr="00A14810" w:rsidTr="00101D1F">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369" w:type="dxa"/>
            <w:vMerge/>
            <w:shd w:val="clear" w:color="auto" w:fill="auto"/>
          </w:tcPr>
          <w:p w:rsidR="00371225" w:rsidRPr="00A14810" w:rsidRDefault="00371225" w:rsidP="00371225">
            <w:pPr>
              <w:pStyle w:val="Prrafodelista"/>
              <w:spacing w:after="0" w:line="240" w:lineRule="auto"/>
              <w:ind w:left="0"/>
              <w:jc w:val="both"/>
              <w:rPr>
                <w:rFonts w:ascii="Lato" w:hAnsi="Lato" w:cs="Lato"/>
              </w:rPr>
            </w:pPr>
          </w:p>
        </w:tc>
        <w:tc>
          <w:tcPr>
            <w:tcW w:w="3260" w:type="dxa"/>
            <w:gridSpan w:val="2"/>
            <w:vMerge/>
            <w:tcBorders>
              <w:right w:val="single" w:sz="8" w:space="0" w:color="3F1E03"/>
            </w:tcBorders>
            <w:shd w:val="clear" w:color="auto" w:fill="auto"/>
          </w:tcPr>
          <w:p w:rsidR="00371225" w:rsidRPr="00A14810" w:rsidRDefault="00371225" w:rsidP="00371225">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themeFill="accent6" w:themeFillTint="66"/>
          </w:tcPr>
          <w:p w:rsidR="00371225" w:rsidRPr="00A14810" w:rsidRDefault="00371225" w:rsidP="00371225">
            <w:pPr>
              <w:pStyle w:val="Prrafodelista"/>
              <w:spacing w:after="0" w:line="240" w:lineRule="auto"/>
              <w:ind w:left="0"/>
              <w:jc w:val="both"/>
              <w:rPr>
                <w:rFonts w:ascii="Lato" w:hAnsi="Lato" w:cs="Lato"/>
              </w:rPr>
            </w:pPr>
          </w:p>
        </w:tc>
      </w:tr>
    </w:tbl>
    <w:p w:rsidR="00D03EF2" w:rsidRDefault="00D03EF2" w:rsidP="00D03EF2">
      <w:pPr>
        <w:spacing w:after="0"/>
        <w:jc w:val="both"/>
        <w:rPr>
          <w:rFonts w:ascii="Arial" w:hAnsi="Arial" w:cs="Arial"/>
          <w:b/>
        </w:rPr>
      </w:pPr>
    </w:p>
    <w:p w:rsidR="00F73CF8" w:rsidRDefault="00BC5C68" w:rsidP="00F73CF8">
      <w:pPr>
        <w:spacing w:after="0"/>
        <w:jc w:val="both"/>
        <w:rPr>
          <w:rFonts w:ascii="Arial" w:hAnsi="Arial" w:cs="Arial"/>
          <w:b/>
        </w:rPr>
      </w:pPr>
      <w:r>
        <w:rPr>
          <w:rFonts w:ascii="Arial" w:hAnsi="Arial" w:cs="Arial"/>
          <w:b/>
          <w:noProof/>
        </w:rPr>
        <w:drawing>
          <wp:anchor distT="0" distB="0" distL="114300" distR="114300" simplePos="0" relativeHeight="251701248" behindDoc="0" locked="0" layoutInCell="1" allowOverlap="1">
            <wp:simplePos x="0" y="0"/>
            <wp:positionH relativeFrom="margin">
              <wp:posOffset>352425</wp:posOffset>
            </wp:positionH>
            <wp:positionV relativeFrom="margin">
              <wp:posOffset>232410</wp:posOffset>
            </wp:positionV>
            <wp:extent cx="776605" cy="1022985"/>
            <wp:effectExtent l="19050" t="0" r="4445" b="0"/>
            <wp:wrapNone/>
            <wp:docPr id="14"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9" cstate="print"/>
                    <a:stretch>
                      <a:fillRect/>
                    </a:stretch>
                  </pic:blipFill>
                  <pic:spPr>
                    <a:xfrm>
                      <a:off x="0" y="0"/>
                      <a:ext cx="776605" cy="1022985"/>
                    </a:xfrm>
                    <a:prstGeom prst="rect">
                      <a:avLst/>
                    </a:prstGeom>
                  </pic:spPr>
                </pic:pic>
              </a:graphicData>
            </a:graphic>
          </wp:anchor>
        </w:drawing>
      </w:r>
    </w:p>
    <w:p w:rsidR="00DB6C93" w:rsidRDefault="00DB6C93" w:rsidP="00F73CF8">
      <w:pPr>
        <w:spacing w:after="0"/>
        <w:jc w:val="both"/>
        <w:rPr>
          <w:rFonts w:ascii="Arial" w:hAnsi="Arial" w:cs="Arial"/>
          <w:b/>
        </w:rPr>
      </w:pPr>
    </w:p>
    <w:p w:rsidR="00F73CF8" w:rsidRPr="00A14810" w:rsidRDefault="00F73CF8" w:rsidP="00F73CF8">
      <w:pPr>
        <w:pStyle w:val="Prrafodelista"/>
        <w:ind w:left="0"/>
        <w:jc w:val="center"/>
        <w:rPr>
          <w:rFonts w:ascii="Lato" w:hAnsi="Lato" w:cs="Lato"/>
        </w:rPr>
      </w:pPr>
      <w:r w:rsidRPr="00A14810">
        <w:rPr>
          <w:rFonts w:ascii="Lato" w:hAnsi="Lato" w:cs="Lato"/>
          <w:noProof/>
        </w:rPr>
        <w:drawing>
          <wp:anchor distT="0" distB="0" distL="114300" distR="114300" simplePos="0" relativeHeight="251658240" behindDoc="1" locked="0" layoutInCell="1" allowOverlap="1">
            <wp:simplePos x="0" y="0"/>
            <wp:positionH relativeFrom="column">
              <wp:posOffset>4501515</wp:posOffset>
            </wp:positionH>
            <wp:positionV relativeFrom="paragraph">
              <wp:posOffset>-242570</wp:posOffset>
            </wp:positionV>
            <wp:extent cx="971550" cy="1016635"/>
            <wp:effectExtent l="0" t="0" r="0" b="0"/>
            <wp:wrapNone/>
            <wp:docPr id="3" name="Imagen 3"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16635"/>
                    </a:xfrm>
                    <a:prstGeom prst="rect">
                      <a:avLst/>
                    </a:prstGeom>
                    <a:noFill/>
                    <a:ln>
                      <a:noFill/>
                    </a:ln>
                  </pic:spPr>
                </pic:pic>
              </a:graphicData>
            </a:graphic>
          </wp:anchor>
        </w:drawing>
      </w:r>
      <w:r w:rsidRPr="00A14810">
        <w:rPr>
          <w:rFonts w:ascii="Lato" w:hAnsi="Lato" w:cs="Lato"/>
        </w:rPr>
        <w:t>Poder Judicial del Estado de Baja California</w:t>
      </w:r>
    </w:p>
    <w:p w:rsidR="00F73CF8" w:rsidRPr="00A14810" w:rsidRDefault="00F73CF8" w:rsidP="00F73CF8">
      <w:pPr>
        <w:pStyle w:val="Prrafodelista"/>
        <w:ind w:left="0"/>
        <w:jc w:val="center"/>
        <w:rPr>
          <w:rFonts w:ascii="Lato" w:hAnsi="Lato" w:cs="Lato"/>
        </w:rPr>
      </w:pPr>
      <w:r w:rsidRPr="00A14810">
        <w:rPr>
          <w:rFonts w:ascii="Lato" w:hAnsi="Lato" w:cs="Lato"/>
        </w:rPr>
        <w:t>Consejo de la Judicatura</w:t>
      </w:r>
    </w:p>
    <w:p w:rsidR="00F73CF8" w:rsidRPr="00A14810" w:rsidRDefault="0094675A" w:rsidP="00F73CF8">
      <w:pPr>
        <w:pStyle w:val="Prrafodelista"/>
        <w:ind w:left="0"/>
        <w:jc w:val="center"/>
        <w:rPr>
          <w:rFonts w:ascii="Lato" w:hAnsi="Lato" w:cs="Lato"/>
        </w:rPr>
      </w:pPr>
      <w:r w:rsidRPr="00A14810">
        <w:rPr>
          <w:rFonts w:ascii="Lato" w:hAnsi="Lato" w:cs="Lato"/>
        </w:rPr>
        <w:t xml:space="preserve">Unidad </w:t>
      </w:r>
      <w:r w:rsidR="00F73CF8" w:rsidRPr="00A14810">
        <w:rPr>
          <w:rFonts w:ascii="Lato" w:hAnsi="Lato" w:cs="Lato"/>
        </w:rPr>
        <w:t>de Planeación</w:t>
      </w:r>
      <w:r w:rsidRPr="00A14810">
        <w:rPr>
          <w:rFonts w:ascii="Lato" w:hAnsi="Lato" w:cs="Lato"/>
        </w:rPr>
        <w:t xml:space="preserve"> y Desarrollo</w:t>
      </w:r>
    </w:p>
    <w:p w:rsidR="00F73CF8" w:rsidRPr="00A14810" w:rsidRDefault="00F73CF8" w:rsidP="00F73CF8">
      <w:pPr>
        <w:pStyle w:val="Prrafodelista"/>
        <w:ind w:left="0"/>
        <w:jc w:val="center"/>
        <w:rPr>
          <w:rFonts w:ascii="Lato" w:hAnsi="Lato" w:cs="Lato"/>
        </w:rPr>
      </w:pPr>
      <w:r w:rsidRPr="00A14810">
        <w:rPr>
          <w:rFonts w:ascii="Lato" w:hAnsi="Lato" w:cs="Lato"/>
        </w:rPr>
        <w:t>Cédula de Descripción del Puesto Específico</w:t>
      </w:r>
    </w:p>
    <w:p w:rsidR="00F73CF8" w:rsidRPr="00A14810" w:rsidRDefault="00F73CF8" w:rsidP="00F73CF8">
      <w:pPr>
        <w:pStyle w:val="Prrafodelista"/>
        <w:ind w:left="1905"/>
        <w:jc w:val="center"/>
        <w:rPr>
          <w:sz w:val="1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951"/>
        <w:gridCol w:w="231"/>
        <w:gridCol w:w="310"/>
        <w:gridCol w:w="26"/>
        <w:gridCol w:w="484"/>
        <w:gridCol w:w="1784"/>
        <w:gridCol w:w="567"/>
        <w:gridCol w:w="1775"/>
        <w:gridCol w:w="560"/>
        <w:gridCol w:w="647"/>
        <w:gridCol w:w="719"/>
      </w:tblGrid>
      <w:tr w:rsidR="00F73CF8" w:rsidRPr="00A14810" w:rsidTr="00A14810">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F73CF8" w:rsidRPr="00A14810" w:rsidRDefault="00F73CF8" w:rsidP="009423EC">
            <w:pPr>
              <w:pStyle w:val="Prrafodelista"/>
              <w:numPr>
                <w:ilvl w:val="0"/>
                <w:numId w:val="18"/>
              </w:numPr>
              <w:spacing w:after="0" w:line="240" w:lineRule="auto"/>
              <w:rPr>
                <w:rFonts w:ascii="Lato" w:eastAsia="Times New Roman" w:hAnsi="Lato" w:cs="Lato"/>
                <w:b/>
                <w:bCs/>
                <w:color w:val="3F1E03"/>
              </w:rPr>
            </w:pPr>
            <w:r w:rsidRPr="00A14810">
              <w:rPr>
                <w:rFonts w:ascii="Lato" w:eastAsia="Times New Roman" w:hAnsi="Lato" w:cs="Lato"/>
                <w:b/>
                <w:bCs/>
                <w:color w:val="3F1E03"/>
              </w:rPr>
              <w:t>Identificación del Puesto</w:t>
            </w:r>
          </w:p>
        </w:tc>
      </w:tr>
      <w:tr w:rsidR="00F73CF8" w:rsidRPr="00A14810" w:rsidTr="00A14810">
        <w:tc>
          <w:tcPr>
            <w:tcW w:w="2182" w:type="dxa"/>
            <w:gridSpan w:val="2"/>
            <w:tcBorders>
              <w:top w:val="single" w:sz="18" w:space="0" w:color="642F04"/>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rPr>
            </w:pPr>
            <w:r w:rsidRPr="00A14810">
              <w:rPr>
                <w:rFonts w:ascii="Lato" w:eastAsia="Times New Roman" w:hAnsi="Lato" w:cs="Lato"/>
                <w:b/>
                <w:bCs/>
              </w:rPr>
              <w:t>Nombre del Puesto:</w:t>
            </w:r>
          </w:p>
        </w:tc>
        <w:tc>
          <w:tcPr>
            <w:tcW w:w="6872" w:type="dxa"/>
            <w:gridSpan w:val="9"/>
            <w:tcBorders>
              <w:top w:val="single" w:sz="18" w:space="0" w:color="642F04"/>
              <w:left w:val="single" w:sz="8" w:space="0" w:color="642F04"/>
              <w:bottom w:val="nil"/>
              <w:right w:val="single" w:sz="8" w:space="0" w:color="642F04"/>
            </w:tcBorders>
            <w:shd w:val="clear" w:color="auto" w:fill="auto"/>
            <w:vAlign w:val="center"/>
          </w:tcPr>
          <w:p w:rsidR="00F73CF8" w:rsidRPr="00A14810" w:rsidRDefault="00CE2EC8" w:rsidP="007401C5">
            <w:pPr>
              <w:pStyle w:val="Prrafodelista"/>
              <w:spacing w:after="0" w:line="240" w:lineRule="auto"/>
              <w:ind w:left="0"/>
              <w:rPr>
                <w:rFonts w:ascii="Lato" w:hAnsi="Lato" w:cs="Lato"/>
              </w:rPr>
            </w:pPr>
            <w:r w:rsidRPr="00A14810">
              <w:rPr>
                <w:rFonts w:ascii="Lato" w:hAnsi="Lato" w:cs="Lato"/>
              </w:rPr>
              <w:t xml:space="preserve">Oficial de Partes </w:t>
            </w:r>
          </w:p>
        </w:tc>
      </w:tr>
      <w:tr w:rsidR="00F73CF8" w:rsidRPr="00A14810" w:rsidTr="00A14810">
        <w:tc>
          <w:tcPr>
            <w:tcW w:w="1951" w:type="dxa"/>
            <w:tcBorders>
              <w:top w:val="nil"/>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rPr>
            </w:pPr>
            <w:r w:rsidRPr="00A14810">
              <w:rPr>
                <w:rFonts w:ascii="Lato" w:eastAsia="Times New Roman" w:hAnsi="Lato" w:cs="Lato"/>
                <w:b/>
                <w:bCs/>
              </w:rPr>
              <w:t>Nivel de Gestión:</w:t>
            </w:r>
          </w:p>
        </w:tc>
        <w:tc>
          <w:tcPr>
            <w:tcW w:w="567" w:type="dxa"/>
            <w:gridSpan w:val="3"/>
            <w:tcBorders>
              <w:top w:val="nil"/>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Cs/>
              </w:rPr>
            </w:pPr>
            <w:r w:rsidRPr="00A14810">
              <w:rPr>
                <w:rFonts w:ascii="Lato" w:eastAsia="Times New Roman" w:hAnsi="Lato" w:cs="Lato"/>
                <w:bCs/>
              </w:rPr>
              <w:t>06</w:t>
            </w:r>
          </w:p>
        </w:tc>
        <w:tc>
          <w:tcPr>
            <w:tcW w:w="2268" w:type="dxa"/>
            <w:gridSpan w:val="2"/>
            <w:tcBorders>
              <w:top w:val="nil"/>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F73CF8" w:rsidRPr="00A14810" w:rsidRDefault="00F73CF8" w:rsidP="00F73CF8">
            <w:pPr>
              <w:pStyle w:val="Prrafodelista"/>
              <w:spacing w:after="0" w:line="240" w:lineRule="auto"/>
              <w:ind w:left="0"/>
              <w:rPr>
                <w:rFonts w:ascii="Lato" w:eastAsia="Times New Roman" w:hAnsi="Lato" w:cs="Lato"/>
                <w:bCs/>
              </w:rPr>
            </w:pPr>
            <w:r w:rsidRPr="00A14810">
              <w:rPr>
                <w:rFonts w:ascii="Lato" w:eastAsia="Times New Roman" w:hAnsi="Lato" w:cs="Lato"/>
                <w:bCs/>
              </w:rPr>
              <w:t>02</w:t>
            </w:r>
          </w:p>
        </w:tc>
        <w:tc>
          <w:tcPr>
            <w:tcW w:w="2335" w:type="dxa"/>
            <w:gridSpan w:val="2"/>
            <w:tcBorders>
              <w:top w:val="nil"/>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Ámbito de Competencia:</w:t>
            </w:r>
          </w:p>
        </w:tc>
        <w:tc>
          <w:tcPr>
            <w:tcW w:w="1366" w:type="dxa"/>
            <w:gridSpan w:val="2"/>
            <w:tcBorders>
              <w:top w:val="nil"/>
              <w:left w:val="single" w:sz="8" w:space="0" w:color="642F04"/>
              <w:bottom w:val="nil"/>
              <w:right w:val="single" w:sz="8" w:space="0" w:color="642F04"/>
            </w:tcBorders>
            <w:shd w:val="clear" w:color="auto" w:fill="auto"/>
            <w:vAlign w:val="center"/>
          </w:tcPr>
          <w:p w:rsidR="00F73CF8" w:rsidRPr="00A95F49" w:rsidRDefault="00F73CF8" w:rsidP="00A454D3">
            <w:pPr>
              <w:pStyle w:val="Prrafodelista"/>
              <w:spacing w:after="0" w:line="240" w:lineRule="auto"/>
              <w:ind w:left="0"/>
              <w:rPr>
                <w:rFonts w:ascii="Lato" w:hAnsi="Lato" w:cs="Lato"/>
                <w:sz w:val="20"/>
              </w:rPr>
            </w:pPr>
            <w:r w:rsidRPr="00A95F49">
              <w:rPr>
                <w:rFonts w:ascii="Lato" w:hAnsi="Lato" w:cs="Lato"/>
                <w:sz w:val="20"/>
              </w:rPr>
              <w:t>Municipal</w:t>
            </w:r>
          </w:p>
        </w:tc>
      </w:tr>
      <w:tr w:rsidR="00F73CF8" w:rsidRPr="00A14810" w:rsidTr="00A14810">
        <w:trPr>
          <w:trHeight w:val="300"/>
        </w:trPr>
        <w:tc>
          <w:tcPr>
            <w:tcW w:w="2492" w:type="dxa"/>
            <w:gridSpan w:val="3"/>
            <w:tcBorders>
              <w:top w:val="nil"/>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rPr>
            </w:pPr>
            <w:r w:rsidRPr="00A14810">
              <w:rPr>
                <w:rFonts w:ascii="Lato" w:eastAsia="Times New Roman" w:hAnsi="Lato" w:cs="Lato"/>
                <w:b/>
                <w:bCs/>
              </w:rPr>
              <w:t>Departamento o Área:</w:t>
            </w:r>
          </w:p>
        </w:tc>
        <w:tc>
          <w:tcPr>
            <w:tcW w:w="6562" w:type="dxa"/>
            <w:gridSpan w:val="8"/>
            <w:tcBorders>
              <w:top w:val="nil"/>
              <w:left w:val="single" w:sz="8" w:space="0" w:color="642F04"/>
              <w:bottom w:val="nil"/>
              <w:right w:val="single" w:sz="8" w:space="0" w:color="642F04"/>
            </w:tcBorders>
            <w:shd w:val="clear" w:color="auto" w:fill="auto"/>
            <w:vAlign w:val="center"/>
          </w:tcPr>
          <w:p w:rsidR="00F73CF8" w:rsidRPr="00A14810" w:rsidRDefault="00F73CF8" w:rsidP="00B154FC">
            <w:pPr>
              <w:pStyle w:val="Prrafodelista"/>
              <w:spacing w:after="0" w:line="240" w:lineRule="auto"/>
              <w:ind w:left="0"/>
              <w:rPr>
                <w:rFonts w:ascii="Lato" w:hAnsi="Lato" w:cs="Lato"/>
              </w:rPr>
            </w:pPr>
            <w:r w:rsidRPr="00A14810">
              <w:rPr>
                <w:rFonts w:ascii="Lato" w:hAnsi="Lato" w:cs="Lato"/>
              </w:rPr>
              <w:t>Oficialía de</w:t>
            </w:r>
            <w:r w:rsidR="00B154FC" w:rsidRPr="00A14810">
              <w:rPr>
                <w:rFonts w:ascii="Lato" w:hAnsi="Lato" w:cs="Lato"/>
              </w:rPr>
              <w:t xml:space="preserve"> Partes Común, </w:t>
            </w:r>
            <w:r w:rsidR="00CE2EC8" w:rsidRPr="00A14810">
              <w:rPr>
                <w:rFonts w:ascii="Lato" w:hAnsi="Lato" w:cs="Lato"/>
              </w:rPr>
              <w:t xml:space="preserve">Mensajería y </w:t>
            </w:r>
            <w:r w:rsidR="00B154FC" w:rsidRPr="00A14810">
              <w:rPr>
                <w:rFonts w:ascii="Lato" w:hAnsi="Lato" w:cs="Lato"/>
              </w:rPr>
              <w:t>Correspondencia</w:t>
            </w:r>
            <w:r w:rsidRPr="00A14810">
              <w:rPr>
                <w:rFonts w:ascii="Lato" w:hAnsi="Lato" w:cs="Lato"/>
              </w:rPr>
              <w:t xml:space="preserve"> </w:t>
            </w:r>
          </w:p>
        </w:tc>
      </w:tr>
      <w:tr w:rsidR="00F73CF8" w:rsidRPr="00A14810" w:rsidTr="00A14810">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F73CF8" w:rsidRPr="00A14810" w:rsidRDefault="00F73CF8" w:rsidP="009423EC">
            <w:pPr>
              <w:pStyle w:val="Prrafodelista"/>
              <w:numPr>
                <w:ilvl w:val="0"/>
                <w:numId w:val="18"/>
              </w:numPr>
              <w:spacing w:after="0" w:line="240" w:lineRule="auto"/>
              <w:rPr>
                <w:rFonts w:ascii="Lato" w:eastAsia="Times New Roman" w:hAnsi="Lato" w:cs="Lato"/>
                <w:b/>
                <w:bCs/>
                <w:color w:val="3F1E03"/>
              </w:rPr>
            </w:pPr>
            <w:r w:rsidRPr="00A14810">
              <w:rPr>
                <w:rFonts w:ascii="Lato" w:eastAsia="Times New Roman" w:hAnsi="Lato" w:cs="Lato"/>
                <w:b/>
                <w:bCs/>
                <w:color w:val="3F1E03"/>
              </w:rPr>
              <w:t>Tramo de Control</w:t>
            </w:r>
          </w:p>
        </w:tc>
      </w:tr>
      <w:tr w:rsidR="00F73CF8" w:rsidRPr="00A14810" w:rsidTr="00A14810">
        <w:trPr>
          <w:trHeight w:val="265"/>
        </w:trPr>
        <w:tc>
          <w:tcPr>
            <w:tcW w:w="3002" w:type="dxa"/>
            <w:gridSpan w:val="5"/>
            <w:tcBorders>
              <w:top w:val="single" w:sz="18" w:space="0" w:color="642F04"/>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rPr>
            </w:pPr>
            <w:r w:rsidRPr="00A14810">
              <w:rPr>
                <w:rFonts w:ascii="Lato" w:eastAsia="Times New Roman" w:hAnsi="Lato" w:cs="Lato"/>
                <w:b/>
                <w:bCs/>
              </w:rPr>
              <w:t>Reporta de Manera Directa:</w:t>
            </w:r>
          </w:p>
        </w:tc>
        <w:tc>
          <w:tcPr>
            <w:tcW w:w="6052" w:type="dxa"/>
            <w:gridSpan w:val="6"/>
            <w:tcBorders>
              <w:top w:val="single" w:sz="18" w:space="0" w:color="642F04"/>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hAnsi="Lato" w:cs="Lato"/>
              </w:rPr>
            </w:pPr>
            <w:r w:rsidRPr="00A14810">
              <w:rPr>
                <w:rFonts w:ascii="Lato" w:hAnsi="Lato" w:cs="Lato"/>
              </w:rPr>
              <w:t>Coordinador de Oficialía de Partes Común</w:t>
            </w:r>
          </w:p>
        </w:tc>
      </w:tr>
      <w:tr w:rsidR="00F73CF8" w:rsidRPr="00A14810" w:rsidTr="00A14810">
        <w:trPr>
          <w:trHeight w:val="314"/>
        </w:trPr>
        <w:tc>
          <w:tcPr>
            <w:tcW w:w="3002" w:type="dxa"/>
            <w:gridSpan w:val="5"/>
            <w:tcBorders>
              <w:top w:val="nil"/>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rPr>
            </w:pPr>
            <w:r w:rsidRPr="00A14810">
              <w:rPr>
                <w:rFonts w:ascii="Lato" w:eastAsia="Times New Roman" w:hAnsi="Lato" w:cs="Lato"/>
                <w:b/>
                <w:bCs/>
              </w:rPr>
              <w:t>Supervisa de Manera Directa:</w:t>
            </w:r>
          </w:p>
        </w:tc>
        <w:tc>
          <w:tcPr>
            <w:tcW w:w="4126" w:type="dxa"/>
            <w:gridSpan w:val="3"/>
            <w:tcBorders>
              <w:top w:val="nil"/>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Arial" w:hAnsi="Arial" w:cs="Arial"/>
              </w:rPr>
            </w:pPr>
            <w:r w:rsidRPr="00A14810">
              <w:rPr>
                <w:rFonts w:ascii="Arial" w:hAnsi="Arial" w:cs="Arial"/>
              </w:rPr>
              <w:t>-----------------</w:t>
            </w:r>
          </w:p>
        </w:tc>
        <w:tc>
          <w:tcPr>
            <w:tcW w:w="1207" w:type="dxa"/>
            <w:gridSpan w:val="2"/>
            <w:tcBorders>
              <w:top w:val="nil"/>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hAnsi="Lato" w:cs="Lato"/>
                <w:b/>
              </w:rPr>
            </w:pPr>
            <w:r w:rsidRPr="00A14810">
              <w:rPr>
                <w:rFonts w:ascii="Lato" w:hAnsi="Lato" w:cs="Lato"/>
                <w:b/>
              </w:rPr>
              <w:t>Cantidad:</w:t>
            </w:r>
          </w:p>
        </w:tc>
        <w:tc>
          <w:tcPr>
            <w:tcW w:w="719" w:type="dxa"/>
            <w:tcBorders>
              <w:top w:val="nil"/>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Arial" w:hAnsi="Arial" w:cs="Arial"/>
              </w:rPr>
            </w:pPr>
            <w:r w:rsidRPr="00A14810">
              <w:rPr>
                <w:rFonts w:ascii="Arial" w:hAnsi="Arial" w:cs="Arial"/>
              </w:rPr>
              <w:t>--</w:t>
            </w:r>
          </w:p>
        </w:tc>
      </w:tr>
      <w:tr w:rsidR="00F73CF8" w:rsidRPr="00A14810" w:rsidTr="00A14810">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F73CF8" w:rsidRPr="00A14810" w:rsidRDefault="00F73CF8" w:rsidP="009423EC">
            <w:pPr>
              <w:pStyle w:val="Prrafodelista"/>
              <w:numPr>
                <w:ilvl w:val="0"/>
                <w:numId w:val="18"/>
              </w:numPr>
              <w:spacing w:after="0" w:line="240" w:lineRule="auto"/>
              <w:rPr>
                <w:rFonts w:ascii="Lato" w:eastAsia="Times New Roman" w:hAnsi="Lato" w:cs="Lato"/>
                <w:b/>
                <w:bCs/>
                <w:color w:val="3F1E03"/>
              </w:rPr>
            </w:pPr>
            <w:r w:rsidRPr="00A14810">
              <w:rPr>
                <w:rFonts w:ascii="Lato" w:eastAsia="Times New Roman" w:hAnsi="Lato" w:cs="Lato"/>
                <w:b/>
                <w:bCs/>
                <w:color w:val="3F1E03"/>
              </w:rPr>
              <w:t>Misión y Funciones del Puesto</w:t>
            </w:r>
          </w:p>
        </w:tc>
      </w:tr>
      <w:tr w:rsidR="00F73CF8" w:rsidRPr="00A14810" w:rsidTr="00A14810">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Misión:</w:t>
            </w:r>
          </w:p>
        </w:tc>
      </w:tr>
      <w:tr w:rsidR="00F73CF8" w:rsidRPr="00A14810" w:rsidTr="00A14810">
        <w:trPr>
          <w:trHeight w:val="95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F73CF8" w:rsidRPr="00A14810" w:rsidRDefault="00F73CF8" w:rsidP="00F1251B">
            <w:pPr>
              <w:pStyle w:val="Prrafodelista"/>
              <w:spacing w:after="0" w:line="240" w:lineRule="auto"/>
              <w:ind w:left="0"/>
              <w:jc w:val="both"/>
              <w:rPr>
                <w:rFonts w:ascii="Lato" w:eastAsia="Times New Roman" w:hAnsi="Lato" w:cs="Lato"/>
                <w:b/>
                <w:bCs/>
              </w:rPr>
            </w:pPr>
            <w:r w:rsidRPr="00A14810">
              <w:rPr>
                <w:rFonts w:ascii="Lato" w:hAnsi="Lato" w:cs="Lato"/>
              </w:rPr>
              <w:t xml:space="preserve">Coadyuvar debidamente a la gestión de documentos mediante las labores asistenciales a fin de garantizar </w:t>
            </w:r>
            <w:r w:rsidR="00F1251B" w:rsidRPr="00A14810">
              <w:rPr>
                <w:rFonts w:ascii="Lato" w:hAnsi="Lato" w:cs="Lato"/>
              </w:rPr>
              <w:t>que la documentación sea remitida a las áreas jurisdiccionales de su competencia, así como a las dependencias que se requiera, de manera homogénea, ordenada, adecuada, oportuna y expedita, conforme a la normatividad vigente en la materia.</w:t>
            </w:r>
          </w:p>
        </w:tc>
      </w:tr>
      <w:tr w:rsidR="00F73CF8" w:rsidRPr="00A14810" w:rsidTr="00A14810">
        <w:trPr>
          <w:trHeight w:val="40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Funciones del Puesto:</w:t>
            </w:r>
          </w:p>
        </w:tc>
      </w:tr>
      <w:tr w:rsidR="00F73CF8" w:rsidRPr="00A14810" w:rsidTr="00A14810">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jc w:val="both"/>
              <w:rPr>
                <w:rFonts w:ascii="Lato" w:eastAsia="Times New Roman" w:hAnsi="Lato" w:cs="Lato"/>
                <w:b/>
                <w:bCs/>
                <w:sz w:val="10"/>
              </w:rPr>
            </w:pPr>
          </w:p>
          <w:p w:rsidR="00A14810" w:rsidRPr="00A14810" w:rsidRDefault="00F73CF8" w:rsidP="009423EC">
            <w:pPr>
              <w:pStyle w:val="Prrafodelista"/>
              <w:numPr>
                <w:ilvl w:val="0"/>
                <w:numId w:val="17"/>
              </w:numPr>
              <w:spacing w:after="0" w:line="240" w:lineRule="auto"/>
              <w:jc w:val="both"/>
              <w:rPr>
                <w:rFonts w:ascii="Lato" w:eastAsia="Times New Roman" w:hAnsi="Lato" w:cs="Lato"/>
                <w:b/>
                <w:bCs/>
              </w:rPr>
            </w:pPr>
            <w:r w:rsidRPr="00A14810">
              <w:rPr>
                <w:rFonts w:ascii="Lato" w:eastAsia="Times New Roman" w:hAnsi="Lato" w:cs="Lato"/>
                <w:bCs/>
              </w:rPr>
              <w:t xml:space="preserve">Recibir </w:t>
            </w:r>
            <w:r w:rsidR="00396469" w:rsidRPr="00A14810">
              <w:rPr>
                <w:rFonts w:ascii="Lato" w:eastAsia="Times New Roman" w:hAnsi="Lato" w:cs="Lato"/>
                <w:bCs/>
              </w:rPr>
              <w:t xml:space="preserve">los documentos </w:t>
            </w:r>
            <w:r w:rsidR="006E5179" w:rsidRPr="00A14810">
              <w:rPr>
                <w:rFonts w:ascii="Lato" w:eastAsia="Times New Roman" w:hAnsi="Lato" w:cs="Lato"/>
                <w:bCs/>
              </w:rPr>
              <w:t xml:space="preserve">foráneos, en valija, revisarlos y ordenarlos </w:t>
            </w:r>
            <w:r w:rsidR="00396469" w:rsidRPr="00A14810">
              <w:rPr>
                <w:rFonts w:ascii="Lato" w:eastAsia="Times New Roman" w:hAnsi="Lato" w:cs="Lato"/>
                <w:bCs/>
              </w:rPr>
              <w:t>de acuerdo a su destino</w:t>
            </w:r>
            <w:r w:rsidR="00A14810">
              <w:rPr>
                <w:rFonts w:ascii="Lato" w:eastAsia="Times New Roman" w:hAnsi="Lato" w:cs="Lato"/>
                <w:bCs/>
              </w:rPr>
              <w:t>;</w:t>
            </w:r>
          </w:p>
          <w:p w:rsidR="000C5C62" w:rsidRPr="00A14810" w:rsidRDefault="000C5C62" w:rsidP="000C5C62">
            <w:pPr>
              <w:pStyle w:val="Prrafodelista"/>
              <w:spacing w:after="0" w:line="240" w:lineRule="auto"/>
              <w:jc w:val="both"/>
              <w:rPr>
                <w:rFonts w:ascii="Lato" w:eastAsia="Times New Roman" w:hAnsi="Lato" w:cs="Lato"/>
                <w:b/>
                <w:bCs/>
                <w:sz w:val="10"/>
              </w:rPr>
            </w:pPr>
          </w:p>
          <w:p w:rsidR="000C5C62" w:rsidRPr="00A14810" w:rsidRDefault="000C5C62" w:rsidP="009423EC">
            <w:pPr>
              <w:pStyle w:val="Prrafodelista"/>
              <w:numPr>
                <w:ilvl w:val="0"/>
                <w:numId w:val="17"/>
              </w:numPr>
              <w:spacing w:after="0" w:line="240" w:lineRule="auto"/>
              <w:jc w:val="both"/>
              <w:rPr>
                <w:rFonts w:ascii="Lato" w:eastAsia="Times New Roman" w:hAnsi="Lato" w:cs="Lato"/>
                <w:b/>
                <w:bCs/>
              </w:rPr>
            </w:pPr>
            <w:r w:rsidRPr="00A14810">
              <w:rPr>
                <w:rFonts w:ascii="Lato" w:eastAsia="Times New Roman" w:hAnsi="Lato" w:cs="Lato"/>
                <w:bCs/>
              </w:rPr>
              <w:t>Recibir la documentaci</w:t>
            </w:r>
            <w:r w:rsidR="003C6967" w:rsidRPr="00A14810">
              <w:rPr>
                <w:rFonts w:ascii="Lato" w:eastAsia="Times New Roman" w:hAnsi="Lato" w:cs="Lato"/>
                <w:bCs/>
              </w:rPr>
              <w:t>ón que se va a remitir a los diferentes partidos judiciales y a las dependencias gubernamentales correspondientes</w:t>
            </w:r>
            <w:r w:rsidR="006E5179" w:rsidRPr="00A14810">
              <w:rPr>
                <w:rFonts w:ascii="Lato" w:eastAsia="Times New Roman" w:hAnsi="Lato" w:cs="Lato"/>
                <w:bCs/>
              </w:rPr>
              <w:t>,</w:t>
            </w:r>
            <w:r w:rsidR="00D14EE5" w:rsidRPr="00A14810">
              <w:rPr>
                <w:rFonts w:ascii="Lato" w:eastAsia="Times New Roman" w:hAnsi="Lato" w:cs="Lato"/>
                <w:bCs/>
              </w:rPr>
              <w:t xml:space="preserve"> </w:t>
            </w:r>
            <w:r w:rsidR="006E5179" w:rsidRPr="00A14810">
              <w:rPr>
                <w:rFonts w:ascii="Lato" w:eastAsia="Times New Roman" w:hAnsi="Lato" w:cs="Lato"/>
                <w:bCs/>
              </w:rPr>
              <w:t xml:space="preserve">en </w:t>
            </w:r>
            <w:r w:rsidR="00D14EE5" w:rsidRPr="00A14810">
              <w:rPr>
                <w:rFonts w:ascii="Lato" w:eastAsia="Times New Roman" w:hAnsi="Lato" w:cs="Lato"/>
                <w:bCs/>
              </w:rPr>
              <w:t>la ciudad</w:t>
            </w:r>
            <w:r w:rsidR="006E5179" w:rsidRPr="00A14810">
              <w:rPr>
                <w:rFonts w:ascii="Lato" w:eastAsia="Times New Roman" w:hAnsi="Lato" w:cs="Lato"/>
                <w:bCs/>
              </w:rPr>
              <w:t xml:space="preserve"> de competencia</w:t>
            </w:r>
            <w:r w:rsidR="00A14810">
              <w:rPr>
                <w:rFonts w:ascii="Lato" w:eastAsia="Times New Roman" w:hAnsi="Lato" w:cs="Lato"/>
                <w:bCs/>
              </w:rPr>
              <w:t>;</w:t>
            </w:r>
          </w:p>
          <w:p w:rsidR="00F73CF8" w:rsidRPr="00A14810" w:rsidRDefault="00F73CF8" w:rsidP="00A454D3">
            <w:pPr>
              <w:pStyle w:val="Prrafodelista"/>
              <w:rPr>
                <w:rFonts w:ascii="Lato" w:eastAsia="Times New Roman" w:hAnsi="Lato" w:cs="Lato"/>
                <w:b/>
                <w:bCs/>
                <w:sz w:val="10"/>
              </w:rPr>
            </w:pPr>
          </w:p>
          <w:p w:rsidR="00F73CF8" w:rsidRPr="00A14810" w:rsidRDefault="00396469" w:rsidP="009423EC">
            <w:pPr>
              <w:pStyle w:val="Prrafodelista"/>
              <w:numPr>
                <w:ilvl w:val="0"/>
                <w:numId w:val="17"/>
              </w:numPr>
              <w:spacing w:after="0" w:line="240" w:lineRule="auto"/>
              <w:jc w:val="both"/>
              <w:rPr>
                <w:rFonts w:ascii="Lato" w:eastAsia="Times New Roman" w:hAnsi="Lato" w:cs="Lato"/>
                <w:bCs/>
              </w:rPr>
            </w:pPr>
            <w:r w:rsidRPr="00A14810">
              <w:rPr>
                <w:rFonts w:ascii="Lato" w:eastAsia="Times New Roman" w:hAnsi="Lato" w:cs="Lato"/>
                <w:bCs/>
              </w:rPr>
              <w:t xml:space="preserve">Llevar un control de </w:t>
            </w:r>
            <w:r w:rsidR="003C6967" w:rsidRPr="00A14810">
              <w:rPr>
                <w:rFonts w:ascii="Lato" w:eastAsia="Times New Roman" w:hAnsi="Lato" w:cs="Lato"/>
                <w:bCs/>
              </w:rPr>
              <w:t xml:space="preserve">todos </w:t>
            </w:r>
            <w:r w:rsidRPr="00A14810">
              <w:rPr>
                <w:rFonts w:ascii="Lato" w:eastAsia="Times New Roman" w:hAnsi="Lato" w:cs="Lato"/>
                <w:bCs/>
              </w:rPr>
              <w:t>lo</w:t>
            </w:r>
            <w:r w:rsidR="003C6967" w:rsidRPr="00A14810">
              <w:rPr>
                <w:rFonts w:ascii="Lato" w:eastAsia="Times New Roman" w:hAnsi="Lato" w:cs="Lato"/>
                <w:bCs/>
              </w:rPr>
              <w:t>s documentos</w:t>
            </w:r>
            <w:r w:rsidRPr="00A14810">
              <w:rPr>
                <w:rFonts w:ascii="Lato" w:eastAsia="Times New Roman" w:hAnsi="Lato" w:cs="Lato"/>
                <w:bCs/>
              </w:rPr>
              <w:t xml:space="preserve"> que se recibe</w:t>
            </w:r>
            <w:r w:rsidR="003C6967" w:rsidRPr="00A14810">
              <w:rPr>
                <w:rFonts w:ascii="Lato" w:eastAsia="Times New Roman" w:hAnsi="Lato" w:cs="Lato"/>
                <w:bCs/>
              </w:rPr>
              <w:t>n</w:t>
            </w:r>
            <w:r w:rsidRPr="00A14810">
              <w:rPr>
                <w:rFonts w:ascii="Lato" w:eastAsia="Times New Roman" w:hAnsi="Lato" w:cs="Lato"/>
                <w:bCs/>
              </w:rPr>
              <w:t xml:space="preserve"> y entrega</w:t>
            </w:r>
            <w:r w:rsidR="003C6967" w:rsidRPr="00A14810">
              <w:rPr>
                <w:rFonts w:ascii="Lato" w:eastAsia="Times New Roman" w:hAnsi="Lato" w:cs="Lato"/>
                <w:bCs/>
              </w:rPr>
              <w:t>n a las diferentes instancias</w:t>
            </w:r>
            <w:r w:rsidR="000C5C62" w:rsidRPr="00A14810">
              <w:rPr>
                <w:rFonts w:ascii="Lato" w:eastAsia="Times New Roman" w:hAnsi="Lato" w:cs="Lato"/>
                <w:bCs/>
              </w:rPr>
              <w:t>;</w:t>
            </w:r>
          </w:p>
          <w:p w:rsidR="00F73CF8" w:rsidRPr="00A14810" w:rsidRDefault="00F73CF8" w:rsidP="00A454D3">
            <w:pPr>
              <w:pStyle w:val="Prrafodelista"/>
              <w:rPr>
                <w:rFonts w:ascii="Lato" w:eastAsia="Times New Roman" w:hAnsi="Lato" w:cs="Lato"/>
                <w:bCs/>
                <w:sz w:val="10"/>
              </w:rPr>
            </w:pPr>
          </w:p>
          <w:p w:rsidR="003C6967" w:rsidRPr="00A14810" w:rsidRDefault="003C6967" w:rsidP="009423EC">
            <w:pPr>
              <w:pStyle w:val="Prrafodelista"/>
              <w:numPr>
                <w:ilvl w:val="0"/>
                <w:numId w:val="17"/>
              </w:numPr>
              <w:spacing w:after="0" w:line="240" w:lineRule="auto"/>
              <w:jc w:val="both"/>
              <w:rPr>
                <w:rFonts w:ascii="Lato" w:eastAsia="Times New Roman" w:hAnsi="Lato" w:cs="Lato"/>
                <w:bCs/>
              </w:rPr>
            </w:pPr>
            <w:r w:rsidRPr="00A14810">
              <w:rPr>
                <w:rFonts w:ascii="Lato" w:eastAsia="Times New Roman" w:hAnsi="Lato" w:cs="Lato"/>
                <w:bCs/>
              </w:rPr>
              <w:t>Preparar y Entregar Valija al proveedor del servicio de mensajería correspondiente;</w:t>
            </w:r>
          </w:p>
          <w:p w:rsidR="003C6967" w:rsidRPr="00A14810" w:rsidRDefault="003C6967" w:rsidP="003C6967">
            <w:pPr>
              <w:pStyle w:val="Prrafodelista"/>
              <w:rPr>
                <w:rFonts w:ascii="Lato" w:hAnsi="Lato" w:cs="Lato"/>
                <w:sz w:val="10"/>
              </w:rPr>
            </w:pPr>
          </w:p>
          <w:p w:rsidR="00AA2CFC" w:rsidRPr="00A14810" w:rsidRDefault="003C6967" w:rsidP="009423EC">
            <w:pPr>
              <w:pStyle w:val="Prrafodelista"/>
              <w:numPr>
                <w:ilvl w:val="0"/>
                <w:numId w:val="17"/>
              </w:numPr>
              <w:spacing w:after="0" w:line="240" w:lineRule="auto"/>
              <w:jc w:val="both"/>
              <w:rPr>
                <w:rFonts w:ascii="Lato" w:eastAsia="Times New Roman" w:hAnsi="Lato" w:cs="Lato"/>
                <w:bCs/>
              </w:rPr>
            </w:pPr>
            <w:r w:rsidRPr="00A14810">
              <w:rPr>
                <w:rFonts w:ascii="Lato" w:hAnsi="Lato" w:cs="Lato"/>
              </w:rPr>
              <w:t>Entregar la documentación a la instancia correspondiente</w:t>
            </w:r>
            <w:r w:rsidR="00CA7AFF" w:rsidRPr="00A14810">
              <w:rPr>
                <w:rFonts w:ascii="Lato" w:hAnsi="Lato" w:cs="Lato"/>
              </w:rPr>
              <w:t>,</w:t>
            </w:r>
            <w:r w:rsidRPr="00A14810">
              <w:rPr>
                <w:rFonts w:ascii="Lato" w:hAnsi="Lato" w:cs="Lato"/>
              </w:rPr>
              <w:t xml:space="preserve"> según sea el caso</w:t>
            </w:r>
            <w:r w:rsidR="00CA7AFF" w:rsidRPr="00A14810">
              <w:rPr>
                <w:rFonts w:ascii="Lato" w:hAnsi="Lato" w:cs="Lato"/>
              </w:rPr>
              <w:t>, dentro de la jurisdicción de su competencia</w:t>
            </w:r>
            <w:r w:rsidRPr="00A14810">
              <w:rPr>
                <w:rFonts w:ascii="Lato" w:hAnsi="Lato" w:cs="Lato"/>
              </w:rPr>
              <w:t>;</w:t>
            </w:r>
            <w:r w:rsidRPr="00A14810">
              <w:rPr>
                <w:rFonts w:ascii="Lato" w:eastAsia="Times New Roman" w:hAnsi="Lato" w:cs="Lato"/>
                <w:bCs/>
              </w:rPr>
              <w:t xml:space="preserve"> </w:t>
            </w:r>
          </w:p>
          <w:p w:rsidR="00AA2CFC" w:rsidRPr="00A14810" w:rsidRDefault="00AA2CFC" w:rsidP="00AA2CFC">
            <w:pPr>
              <w:pStyle w:val="Prrafodelista"/>
              <w:rPr>
                <w:rFonts w:ascii="Lato" w:hAnsi="Lato" w:cs="Lato"/>
                <w:sz w:val="10"/>
              </w:rPr>
            </w:pPr>
          </w:p>
          <w:p w:rsidR="006E5179" w:rsidRPr="00A14810" w:rsidRDefault="00AA2CFC" w:rsidP="009423EC">
            <w:pPr>
              <w:pStyle w:val="Prrafodelista"/>
              <w:numPr>
                <w:ilvl w:val="0"/>
                <w:numId w:val="17"/>
              </w:numPr>
              <w:spacing w:after="0" w:line="240" w:lineRule="auto"/>
              <w:jc w:val="both"/>
              <w:rPr>
                <w:rFonts w:ascii="Lato" w:eastAsia="Times New Roman" w:hAnsi="Lato" w:cs="Lato"/>
                <w:bCs/>
              </w:rPr>
            </w:pPr>
            <w:r w:rsidRPr="00A14810">
              <w:rPr>
                <w:rFonts w:ascii="Lato" w:hAnsi="Lato" w:cs="Lato"/>
              </w:rPr>
              <w:t>Operar los medios técnicos disponibles y entregar los mensajes respectivos;</w:t>
            </w:r>
            <w:r w:rsidR="006E5179" w:rsidRPr="00A14810">
              <w:rPr>
                <w:rFonts w:ascii="Lato" w:eastAsia="Times New Roman" w:hAnsi="Lato" w:cs="Lato"/>
                <w:bCs/>
              </w:rPr>
              <w:t xml:space="preserve"> </w:t>
            </w:r>
          </w:p>
          <w:p w:rsidR="006E5179" w:rsidRPr="00A14810" w:rsidRDefault="006E5179" w:rsidP="006E5179">
            <w:pPr>
              <w:pStyle w:val="Prrafodelista"/>
              <w:rPr>
                <w:rFonts w:ascii="Lato" w:eastAsia="Times New Roman" w:hAnsi="Lato" w:cs="Lato"/>
                <w:bCs/>
                <w:sz w:val="10"/>
              </w:rPr>
            </w:pPr>
          </w:p>
          <w:p w:rsidR="00AA2CFC" w:rsidRPr="00A14810" w:rsidRDefault="006E5179" w:rsidP="009423EC">
            <w:pPr>
              <w:pStyle w:val="Prrafodelista"/>
              <w:numPr>
                <w:ilvl w:val="0"/>
                <w:numId w:val="17"/>
              </w:numPr>
              <w:spacing w:after="0" w:line="240" w:lineRule="auto"/>
              <w:jc w:val="both"/>
              <w:rPr>
                <w:rFonts w:ascii="Lato" w:eastAsia="Times New Roman" w:hAnsi="Lato" w:cs="Lato"/>
                <w:bCs/>
              </w:rPr>
            </w:pPr>
            <w:r w:rsidRPr="00A14810">
              <w:rPr>
                <w:rFonts w:ascii="Lato" w:eastAsia="Times New Roman" w:hAnsi="Lato" w:cs="Lato"/>
                <w:bCs/>
              </w:rPr>
              <w:t xml:space="preserve">Conducir Vehículo, estándar y automático; </w:t>
            </w:r>
          </w:p>
          <w:p w:rsidR="00AA2CFC" w:rsidRPr="00A14810" w:rsidRDefault="00AA2CFC" w:rsidP="00AA2CFC">
            <w:pPr>
              <w:pStyle w:val="Prrafodelista"/>
              <w:rPr>
                <w:rFonts w:ascii="Lato" w:hAnsi="Lato" w:cs="Lato"/>
                <w:sz w:val="10"/>
              </w:rPr>
            </w:pPr>
          </w:p>
          <w:p w:rsidR="00AA2CFC" w:rsidRPr="00A14810" w:rsidRDefault="00AA2CFC" w:rsidP="009423EC">
            <w:pPr>
              <w:pStyle w:val="Prrafodelista"/>
              <w:numPr>
                <w:ilvl w:val="0"/>
                <w:numId w:val="17"/>
              </w:numPr>
              <w:spacing w:after="0" w:line="240" w:lineRule="auto"/>
              <w:jc w:val="both"/>
              <w:rPr>
                <w:rFonts w:ascii="Lato" w:eastAsia="Times New Roman" w:hAnsi="Lato" w:cs="Lato"/>
                <w:bCs/>
              </w:rPr>
            </w:pPr>
            <w:r w:rsidRPr="00A14810">
              <w:rPr>
                <w:rFonts w:ascii="Lato" w:hAnsi="Lato" w:cs="Lato"/>
              </w:rPr>
              <w:t>Apoyar en los trámites administrativos que requiera la dependencia para el cumplimiento de su finalidad;</w:t>
            </w:r>
            <w:r w:rsidR="00CE2EC8" w:rsidRPr="00A14810">
              <w:rPr>
                <w:rFonts w:ascii="Lato" w:hAnsi="Lato" w:cs="Lato"/>
              </w:rPr>
              <w:t xml:space="preserve"> </w:t>
            </w:r>
            <w:r w:rsidR="006E5179" w:rsidRPr="00A14810">
              <w:rPr>
                <w:rFonts w:ascii="Lato" w:eastAsia="Times New Roman" w:hAnsi="Lato" w:cs="Lato"/>
                <w:bCs/>
              </w:rPr>
              <w:t>y,</w:t>
            </w:r>
          </w:p>
          <w:p w:rsidR="00CE2EC8" w:rsidRPr="00A14810" w:rsidRDefault="00CE2EC8" w:rsidP="00CE2EC8">
            <w:pPr>
              <w:pStyle w:val="Prrafodelista"/>
              <w:rPr>
                <w:rFonts w:ascii="Lato" w:eastAsia="Times New Roman" w:hAnsi="Lato" w:cs="Lato"/>
                <w:bCs/>
                <w:sz w:val="10"/>
              </w:rPr>
            </w:pPr>
          </w:p>
          <w:p w:rsidR="00A14810" w:rsidRPr="00A14810" w:rsidRDefault="003C6967" w:rsidP="009423EC">
            <w:pPr>
              <w:pStyle w:val="Prrafodelista"/>
              <w:numPr>
                <w:ilvl w:val="0"/>
                <w:numId w:val="17"/>
              </w:numPr>
              <w:spacing w:after="0" w:line="240" w:lineRule="auto"/>
              <w:jc w:val="both"/>
              <w:rPr>
                <w:rFonts w:ascii="Lato" w:eastAsia="Times New Roman" w:hAnsi="Lato" w:cs="Lato"/>
                <w:b/>
                <w:bCs/>
              </w:rPr>
            </w:pPr>
            <w:r w:rsidRPr="00A14810">
              <w:rPr>
                <w:rFonts w:ascii="Lato" w:eastAsia="Times New Roman" w:hAnsi="Lato" w:cs="Lato"/>
                <w:bCs/>
              </w:rPr>
              <w:t>Las demás actividades que le sean solicitadas por el Coordinador de Oficialía de Partes.</w:t>
            </w:r>
          </w:p>
          <w:p w:rsidR="00A14810" w:rsidRPr="00A14810" w:rsidRDefault="00A14810" w:rsidP="00A14810">
            <w:pPr>
              <w:pStyle w:val="Prrafodelista"/>
              <w:spacing w:after="0" w:line="240" w:lineRule="auto"/>
              <w:jc w:val="both"/>
              <w:rPr>
                <w:rFonts w:ascii="Lato" w:eastAsia="Times New Roman" w:hAnsi="Lato" w:cs="Lato"/>
                <w:b/>
                <w:bCs/>
                <w:sz w:val="10"/>
              </w:rPr>
            </w:pPr>
          </w:p>
        </w:tc>
      </w:tr>
    </w:tbl>
    <w:p w:rsidR="00F73CF8" w:rsidRDefault="00F73CF8" w:rsidP="00F73CF8">
      <w:pPr>
        <w:pStyle w:val="Prrafodelista"/>
        <w:ind w:left="0"/>
        <w:jc w:val="both"/>
      </w:pPr>
    </w:p>
    <w:p w:rsidR="00043D03" w:rsidRDefault="00043D03" w:rsidP="00F73CF8">
      <w:pPr>
        <w:pStyle w:val="Prrafodelista"/>
        <w:ind w:left="0"/>
        <w:jc w:val="both"/>
      </w:pPr>
    </w:p>
    <w:p w:rsidR="00467E1B" w:rsidRDefault="00467E1B" w:rsidP="00F73CF8">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843"/>
        <w:gridCol w:w="1134"/>
        <w:gridCol w:w="4268"/>
      </w:tblGrid>
      <w:tr w:rsidR="00F73CF8" w:rsidRPr="00A14810" w:rsidTr="00A454D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F73CF8" w:rsidRPr="00A14810" w:rsidRDefault="00F73CF8" w:rsidP="009423EC">
            <w:pPr>
              <w:pStyle w:val="Prrafodelista"/>
              <w:numPr>
                <w:ilvl w:val="0"/>
                <w:numId w:val="18"/>
              </w:numPr>
              <w:spacing w:after="0" w:line="240" w:lineRule="auto"/>
              <w:rPr>
                <w:rFonts w:ascii="Lato" w:eastAsia="Times New Roman" w:hAnsi="Lato" w:cs="Lato"/>
                <w:b/>
                <w:bCs/>
                <w:color w:val="3F1E03"/>
              </w:rPr>
            </w:pPr>
            <w:r w:rsidRPr="00A14810">
              <w:rPr>
                <w:rFonts w:ascii="Lato" w:eastAsia="Times New Roman" w:hAnsi="Lato" w:cs="Lato"/>
                <w:b/>
                <w:bCs/>
                <w:color w:val="3F1E03"/>
              </w:rPr>
              <w:t>Entorno Operativo</w:t>
            </w:r>
          </w:p>
        </w:tc>
      </w:tr>
      <w:tr w:rsidR="00F73CF8" w:rsidRPr="00A14810" w:rsidTr="00A95F49">
        <w:tc>
          <w:tcPr>
            <w:tcW w:w="4786" w:type="dxa"/>
            <w:gridSpan w:val="3"/>
            <w:tcBorders>
              <w:top w:val="single" w:sz="18" w:space="0" w:color="642F04"/>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rPr>
            </w:pPr>
            <w:r w:rsidRPr="00A14810">
              <w:rPr>
                <w:rFonts w:ascii="Lato" w:eastAsia="Times New Roman" w:hAnsi="Lato" w:cs="Lato"/>
                <w:b/>
                <w:bCs/>
              </w:rPr>
              <w:t>Internamente con:</w:t>
            </w:r>
          </w:p>
        </w:tc>
        <w:tc>
          <w:tcPr>
            <w:tcW w:w="4268" w:type="dxa"/>
            <w:tcBorders>
              <w:top w:val="single" w:sz="18" w:space="0" w:color="642F04"/>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hAnsi="Lato" w:cs="Lato"/>
                <w:b/>
              </w:rPr>
            </w:pPr>
            <w:r w:rsidRPr="00A14810">
              <w:rPr>
                <w:rFonts w:ascii="Lato" w:hAnsi="Lato" w:cs="Lato"/>
                <w:b/>
              </w:rPr>
              <w:t>Motivo:</w:t>
            </w:r>
          </w:p>
        </w:tc>
      </w:tr>
      <w:tr w:rsidR="00F73CF8" w:rsidRPr="00A14810" w:rsidTr="00A95F49">
        <w:trPr>
          <w:trHeight w:val="1653"/>
        </w:trPr>
        <w:tc>
          <w:tcPr>
            <w:tcW w:w="4786" w:type="dxa"/>
            <w:gridSpan w:val="3"/>
            <w:tcBorders>
              <w:top w:val="nil"/>
              <w:left w:val="single" w:sz="8" w:space="0" w:color="642F04"/>
              <w:bottom w:val="single" w:sz="8" w:space="0" w:color="642F04"/>
              <w:right w:val="single" w:sz="8" w:space="0" w:color="642F04"/>
            </w:tcBorders>
            <w:shd w:val="clear" w:color="auto" w:fill="auto"/>
            <w:vAlign w:val="center"/>
          </w:tcPr>
          <w:p w:rsidR="008E3172" w:rsidRPr="00A14810" w:rsidRDefault="008E3172" w:rsidP="009423EC">
            <w:pPr>
              <w:pStyle w:val="Prrafodelista"/>
              <w:numPr>
                <w:ilvl w:val="0"/>
                <w:numId w:val="7"/>
              </w:numPr>
              <w:spacing w:after="0" w:line="240" w:lineRule="auto"/>
              <w:rPr>
                <w:rFonts w:ascii="Lato" w:eastAsia="Times New Roman" w:hAnsi="Lato" w:cs="Lato"/>
              </w:rPr>
            </w:pPr>
            <w:r w:rsidRPr="00A14810">
              <w:rPr>
                <w:rFonts w:ascii="Lato" w:eastAsia="Times New Roman" w:hAnsi="Lato" w:cs="Lato"/>
              </w:rPr>
              <w:t xml:space="preserve">Coordinador  y personal </w:t>
            </w:r>
            <w:r w:rsidR="006338D3" w:rsidRPr="00A14810">
              <w:rPr>
                <w:rFonts w:ascii="Lato" w:eastAsia="Times New Roman" w:hAnsi="Lato" w:cs="Lato"/>
              </w:rPr>
              <w:t xml:space="preserve">de </w:t>
            </w:r>
            <w:r w:rsidRPr="00A14810">
              <w:rPr>
                <w:rFonts w:ascii="Lato" w:eastAsia="Times New Roman" w:hAnsi="Lato" w:cs="Lato"/>
              </w:rPr>
              <w:t>Oficialía de Partes Común.</w:t>
            </w:r>
          </w:p>
          <w:p w:rsidR="00F73CF8" w:rsidRPr="00A14810" w:rsidRDefault="008E3172" w:rsidP="009423EC">
            <w:pPr>
              <w:pStyle w:val="Prrafodelista"/>
              <w:numPr>
                <w:ilvl w:val="0"/>
                <w:numId w:val="7"/>
              </w:numPr>
              <w:spacing w:after="0" w:line="240" w:lineRule="auto"/>
              <w:rPr>
                <w:rFonts w:ascii="Lato" w:eastAsia="Times New Roman" w:hAnsi="Lato" w:cs="Lato"/>
              </w:rPr>
            </w:pPr>
            <w:r w:rsidRPr="00A14810">
              <w:rPr>
                <w:rFonts w:ascii="Lato" w:eastAsia="Times New Roman" w:hAnsi="Lato" w:cs="Lato"/>
              </w:rPr>
              <w:t>Secretaría General de Acuerdos del Tribunal Superior de Justicia del Estado de Baja California</w:t>
            </w:r>
          </w:p>
          <w:p w:rsidR="006338D3" w:rsidRPr="00A14810" w:rsidRDefault="006338D3" w:rsidP="009423EC">
            <w:pPr>
              <w:pStyle w:val="Prrafodelista"/>
              <w:numPr>
                <w:ilvl w:val="0"/>
                <w:numId w:val="7"/>
              </w:numPr>
              <w:spacing w:after="0" w:line="240" w:lineRule="auto"/>
              <w:rPr>
                <w:rFonts w:ascii="Lato" w:eastAsia="Times New Roman" w:hAnsi="Lato" w:cs="Lato"/>
              </w:rPr>
            </w:pPr>
            <w:r w:rsidRPr="00A14810">
              <w:rPr>
                <w:rFonts w:ascii="Lato" w:eastAsia="Times New Roman" w:hAnsi="Lato" w:cs="Lato"/>
              </w:rPr>
              <w:t>Partidos Judiciales del Estado</w:t>
            </w:r>
          </w:p>
        </w:tc>
        <w:tc>
          <w:tcPr>
            <w:tcW w:w="4268" w:type="dxa"/>
            <w:tcBorders>
              <w:top w:val="nil"/>
              <w:left w:val="single" w:sz="8" w:space="0" w:color="642F04"/>
              <w:bottom w:val="single" w:sz="8" w:space="0" w:color="642F04"/>
              <w:right w:val="single" w:sz="8" w:space="0" w:color="642F04"/>
            </w:tcBorders>
            <w:shd w:val="clear" w:color="auto" w:fill="auto"/>
            <w:vAlign w:val="center"/>
          </w:tcPr>
          <w:p w:rsidR="00F73CF8" w:rsidRPr="00A14810" w:rsidRDefault="006338D3" w:rsidP="00A14810">
            <w:pPr>
              <w:pStyle w:val="Prrafodelista"/>
              <w:spacing w:after="0" w:line="240" w:lineRule="auto"/>
              <w:ind w:left="0"/>
              <w:jc w:val="both"/>
              <w:rPr>
                <w:rFonts w:ascii="Lato" w:hAnsi="Lato" w:cs="Lato"/>
              </w:rPr>
            </w:pPr>
            <w:r w:rsidRPr="00A14810">
              <w:rPr>
                <w:rFonts w:ascii="Lato" w:hAnsi="Lato" w:cs="Lato"/>
              </w:rPr>
              <w:t>Remitir la documentación correspondiente a las áreas jurisdiccionales de su competencia, así como a las dependencias que se requiera, de manera homogénea</w:t>
            </w:r>
            <w:r w:rsidR="001524FF" w:rsidRPr="00A14810">
              <w:rPr>
                <w:rFonts w:ascii="Lato" w:hAnsi="Lato" w:cs="Lato"/>
              </w:rPr>
              <w:t>, ordenada, adecuada, oportuna y expedita</w:t>
            </w:r>
            <w:r w:rsidR="00F73CF8" w:rsidRPr="00A14810">
              <w:rPr>
                <w:rFonts w:ascii="Lato" w:hAnsi="Lato" w:cs="Lato"/>
              </w:rPr>
              <w:t>.</w:t>
            </w:r>
          </w:p>
        </w:tc>
      </w:tr>
      <w:tr w:rsidR="008E3172" w:rsidRPr="00A14810" w:rsidTr="00A95F49">
        <w:trPr>
          <w:trHeight w:val="346"/>
        </w:trPr>
        <w:tc>
          <w:tcPr>
            <w:tcW w:w="4786" w:type="dxa"/>
            <w:gridSpan w:val="3"/>
            <w:tcBorders>
              <w:top w:val="single" w:sz="8" w:space="0" w:color="642F04"/>
              <w:left w:val="single" w:sz="8" w:space="0" w:color="642F04"/>
              <w:bottom w:val="nil"/>
              <w:right w:val="single" w:sz="8" w:space="0" w:color="642F04"/>
            </w:tcBorders>
            <w:shd w:val="clear" w:color="auto" w:fill="auto"/>
            <w:vAlign w:val="center"/>
          </w:tcPr>
          <w:p w:rsidR="008E3172" w:rsidRPr="00A14810" w:rsidRDefault="008E3172" w:rsidP="008E3172">
            <w:pPr>
              <w:spacing w:after="0" w:line="240" w:lineRule="auto"/>
              <w:rPr>
                <w:rFonts w:ascii="Lato" w:eastAsia="Times New Roman" w:hAnsi="Lato" w:cs="Lato"/>
                <w:b/>
              </w:rPr>
            </w:pPr>
            <w:r w:rsidRPr="00A14810">
              <w:rPr>
                <w:rFonts w:ascii="Lato" w:eastAsia="Times New Roman" w:hAnsi="Lato" w:cs="Lato"/>
                <w:b/>
              </w:rPr>
              <w:t>Externamente con:</w:t>
            </w:r>
          </w:p>
        </w:tc>
        <w:tc>
          <w:tcPr>
            <w:tcW w:w="4268" w:type="dxa"/>
            <w:tcBorders>
              <w:top w:val="single" w:sz="8" w:space="0" w:color="642F04"/>
              <w:left w:val="single" w:sz="8" w:space="0" w:color="642F04"/>
              <w:bottom w:val="nil"/>
              <w:right w:val="single" w:sz="8" w:space="0" w:color="642F04"/>
            </w:tcBorders>
            <w:shd w:val="clear" w:color="auto" w:fill="auto"/>
            <w:vAlign w:val="center"/>
          </w:tcPr>
          <w:p w:rsidR="008E3172" w:rsidRPr="00A14810" w:rsidRDefault="008E3172" w:rsidP="00A454D3">
            <w:pPr>
              <w:pStyle w:val="Prrafodelista"/>
              <w:spacing w:after="0" w:line="240" w:lineRule="auto"/>
              <w:ind w:left="0"/>
              <w:jc w:val="both"/>
              <w:rPr>
                <w:rFonts w:ascii="Lato" w:hAnsi="Lato" w:cs="Lato"/>
                <w:b/>
              </w:rPr>
            </w:pPr>
            <w:r w:rsidRPr="00A14810">
              <w:rPr>
                <w:rFonts w:ascii="Lato" w:hAnsi="Lato" w:cs="Lato"/>
                <w:b/>
              </w:rPr>
              <w:t>Motivo:</w:t>
            </w:r>
          </w:p>
        </w:tc>
      </w:tr>
      <w:tr w:rsidR="008E3172" w:rsidRPr="00A14810" w:rsidTr="001524FF">
        <w:trPr>
          <w:trHeight w:val="1033"/>
        </w:trPr>
        <w:tc>
          <w:tcPr>
            <w:tcW w:w="4786" w:type="dxa"/>
            <w:gridSpan w:val="3"/>
            <w:tcBorders>
              <w:top w:val="nil"/>
              <w:left w:val="single" w:sz="8" w:space="0" w:color="642F04"/>
              <w:bottom w:val="nil"/>
              <w:right w:val="single" w:sz="8" w:space="0" w:color="642F04"/>
            </w:tcBorders>
            <w:shd w:val="clear" w:color="auto" w:fill="auto"/>
            <w:vAlign w:val="center"/>
          </w:tcPr>
          <w:p w:rsidR="008E3172" w:rsidRPr="00A14810" w:rsidRDefault="006338D3" w:rsidP="009423EC">
            <w:pPr>
              <w:pStyle w:val="Prrafodelista"/>
              <w:numPr>
                <w:ilvl w:val="0"/>
                <w:numId w:val="7"/>
              </w:numPr>
              <w:spacing w:after="0" w:line="240" w:lineRule="auto"/>
              <w:rPr>
                <w:rFonts w:ascii="Lato" w:eastAsia="Times New Roman" w:hAnsi="Lato" w:cs="Lato"/>
              </w:rPr>
            </w:pPr>
            <w:r w:rsidRPr="00A14810">
              <w:rPr>
                <w:rFonts w:ascii="Lato" w:eastAsia="Times New Roman" w:hAnsi="Lato" w:cs="Lato"/>
              </w:rPr>
              <w:t>Servicios de Mensajería y Correspondencia externo al organismo</w:t>
            </w:r>
          </w:p>
          <w:p w:rsidR="006338D3" w:rsidRPr="00A14810" w:rsidRDefault="006338D3" w:rsidP="009423EC">
            <w:pPr>
              <w:pStyle w:val="Prrafodelista"/>
              <w:numPr>
                <w:ilvl w:val="0"/>
                <w:numId w:val="7"/>
              </w:numPr>
              <w:spacing w:after="0" w:line="240" w:lineRule="auto"/>
              <w:rPr>
                <w:rFonts w:ascii="Lato" w:eastAsia="Times New Roman" w:hAnsi="Lato" w:cs="Lato"/>
              </w:rPr>
            </w:pPr>
            <w:r w:rsidRPr="00A14810">
              <w:rPr>
                <w:rFonts w:ascii="Lato" w:eastAsia="Times New Roman" w:hAnsi="Lato" w:cs="Lato"/>
              </w:rPr>
              <w:t>Dependencias gubernamentales como CESPM, IMSS, DSPM. Entre otras.</w:t>
            </w:r>
          </w:p>
        </w:tc>
        <w:tc>
          <w:tcPr>
            <w:tcW w:w="4268" w:type="dxa"/>
            <w:tcBorders>
              <w:top w:val="nil"/>
              <w:left w:val="single" w:sz="8" w:space="0" w:color="642F04"/>
              <w:bottom w:val="nil"/>
              <w:right w:val="single" w:sz="8" w:space="0" w:color="642F04"/>
            </w:tcBorders>
            <w:shd w:val="clear" w:color="auto" w:fill="auto"/>
            <w:vAlign w:val="center"/>
          </w:tcPr>
          <w:p w:rsidR="008E3172" w:rsidRPr="00A14810" w:rsidRDefault="001524FF" w:rsidP="001524FF">
            <w:pPr>
              <w:pStyle w:val="Prrafodelista"/>
              <w:spacing w:after="0" w:line="240" w:lineRule="auto"/>
              <w:ind w:left="0"/>
              <w:jc w:val="both"/>
              <w:rPr>
                <w:rFonts w:ascii="Lato" w:hAnsi="Lato" w:cs="Lato"/>
              </w:rPr>
            </w:pPr>
            <w:r w:rsidRPr="00A14810">
              <w:rPr>
                <w:rFonts w:ascii="Lato" w:hAnsi="Lato" w:cs="Lato"/>
              </w:rPr>
              <w:t>Mantener una comunicación efectiva, para aumentar la eficiencia en la entrega y recepción de documentos.</w:t>
            </w:r>
          </w:p>
        </w:tc>
      </w:tr>
      <w:tr w:rsidR="00F73CF8" w:rsidRPr="00A14810" w:rsidTr="00A95F49">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F73CF8" w:rsidRPr="00A14810" w:rsidRDefault="00F73CF8" w:rsidP="009423EC">
            <w:pPr>
              <w:pStyle w:val="Prrafodelista"/>
              <w:numPr>
                <w:ilvl w:val="0"/>
                <w:numId w:val="18"/>
              </w:numPr>
              <w:spacing w:after="0" w:line="240" w:lineRule="auto"/>
              <w:rPr>
                <w:rFonts w:ascii="Lato" w:eastAsia="Times New Roman" w:hAnsi="Lato" w:cs="Lato"/>
                <w:b/>
                <w:bCs/>
                <w:color w:val="3F1E03"/>
              </w:rPr>
            </w:pPr>
            <w:r w:rsidRPr="00A14810">
              <w:rPr>
                <w:rFonts w:ascii="Lato" w:eastAsia="Times New Roman" w:hAnsi="Lato" w:cs="Lato"/>
                <w:b/>
                <w:bCs/>
                <w:color w:val="3F1E03"/>
              </w:rPr>
              <w:t>Perfil del Puesto</w:t>
            </w:r>
          </w:p>
        </w:tc>
      </w:tr>
      <w:tr w:rsidR="00F73CF8" w:rsidRPr="00A14810" w:rsidTr="00A95F49">
        <w:trPr>
          <w:trHeight w:val="113"/>
        </w:trPr>
        <w:tc>
          <w:tcPr>
            <w:tcW w:w="1809" w:type="dxa"/>
            <w:tcBorders>
              <w:top w:val="single" w:sz="18" w:space="0" w:color="642F04"/>
              <w:left w:val="single" w:sz="8" w:space="0" w:color="642F04"/>
              <w:bottom w:val="nil"/>
              <w:right w:val="single" w:sz="8" w:space="0" w:color="3F1E03"/>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rPr>
              <w:t>Experiencia:</w:t>
            </w:r>
          </w:p>
        </w:tc>
      </w:tr>
      <w:tr w:rsidR="00F73CF8" w:rsidRPr="00A14810" w:rsidTr="00A95F49">
        <w:trPr>
          <w:trHeight w:val="322"/>
        </w:trPr>
        <w:tc>
          <w:tcPr>
            <w:tcW w:w="1809" w:type="dxa"/>
            <w:tcBorders>
              <w:top w:val="nil"/>
              <w:left w:val="single" w:sz="8" w:space="0" w:color="642F04"/>
              <w:bottom w:val="single" w:sz="8" w:space="0" w:color="3F1E03"/>
              <w:right w:val="single" w:sz="8" w:space="0" w:color="3F1E03"/>
            </w:tcBorders>
            <w:shd w:val="clear" w:color="auto" w:fill="auto"/>
            <w:vAlign w:val="center"/>
          </w:tcPr>
          <w:p w:rsidR="00F73CF8" w:rsidRPr="00A14810" w:rsidRDefault="00F73CF8" w:rsidP="00A454D3">
            <w:pPr>
              <w:pStyle w:val="Prrafodelista"/>
              <w:spacing w:after="0" w:line="240" w:lineRule="auto"/>
              <w:ind w:left="0"/>
              <w:jc w:val="center"/>
              <w:rPr>
                <w:rFonts w:ascii="Lato" w:eastAsia="Times New Roman" w:hAnsi="Lato" w:cs="Lato"/>
                <w:bCs/>
              </w:rPr>
            </w:pPr>
            <w:r w:rsidRPr="00A14810">
              <w:rPr>
                <w:rFonts w:ascii="Lato" w:eastAsia="Times New Roman" w:hAnsi="Lato" w:cs="Lato"/>
                <w:bCs/>
              </w:rPr>
              <w:t>18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hAnsi="Lato" w:cs="Lato"/>
              </w:rPr>
            </w:pPr>
            <w:r w:rsidRPr="00A14810">
              <w:rPr>
                <w:rFonts w:ascii="Lato" w:eastAsia="Times New Roman" w:hAnsi="Lato" w:cs="Lato"/>
                <w:bCs/>
              </w:rPr>
              <w:t>Requiere seis meses de experiencia en puestos similares o afines.</w:t>
            </w:r>
          </w:p>
        </w:tc>
      </w:tr>
      <w:tr w:rsidR="00CE2EC8" w:rsidRPr="00A14810" w:rsidTr="00A14810">
        <w:tc>
          <w:tcPr>
            <w:tcW w:w="3652" w:type="dxa"/>
            <w:gridSpan w:val="2"/>
            <w:tcBorders>
              <w:top w:val="single" w:sz="8" w:space="0" w:color="3F1E03"/>
              <w:left w:val="single" w:sz="8" w:space="0" w:color="642F04"/>
              <w:bottom w:val="nil"/>
              <w:right w:val="single" w:sz="8" w:space="0" w:color="642F04"/>
            </w:tcBorders>
            <w:shd w:val="clear" w:color="auto" w:fill="auto"/>
            <w:vAlign w:val="center"/>
          </w:tcPr>
          <w:p w:rsidR="00CE2EC8" w:rsidRPr="00A14810" w:rsidRDefault="00CE2EC8" w:rsidP="00A454D3">
            <w:pPr>
              <w:pStyle w:val="Prrafodelista"/>
              <w:spacing w:after="0" w:line="240" w:lineRule="auto"/>
              <w:ind w:left="0"/>
              <w:rPr>
                <w:rFonts w:ascii="Lato" w:eastAsia="Times New Roman" w:hAnsi="Lato" w:cs="Lato"/>
                <w:b/>
                <w:bCs/>
              </w:rPr>
            </w:pPr>
            <w:r w:rsidRPr="00A14810">
              <w:rPr>
                <w:rFonts w:ascii="Lato" w:hAnsi="Lato" w:cs="Lato"/>
                <w:b/>
                <w:bCs/>
              </w:rPr>
              <w:t>Grado de Escolaridad Mínima:</w:t>
            </w:r>
          </w:p>
        </w:tc>
        <w:tc>
          <w:tcPr>
            <w:tcW w:w="5402" w:type="dxa"/>
            <w:gridSpan w:val="2"/>
            <w:tcBorders>
              <w:top w:val="single" w:sz="8" w:space="0" w:color="3F1E03"/>
              <w:left w:val="single" w:sz="8" w:space="0" w:color="642F04"/>
              <w:bottom w:val="nil"/>
              <w:right w:val="single" w:sz="8" w:space="0" w:color="642F04"/>
            </w:tcBorders>
            <w:shd w:val="clear" w:color="auto" w:fill="auto"/>
            <w:vAlign w:val="center"/>
          </w:tcPr>
          <w:p w:rsidR="00CE2EC8" w:rsidRPr="00A14810" w:rsidRDefault="00CE2EC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Carrera Técnica, Profesional o Especialidad</w:t>
            </w:r>
          </w:p>
        </w:tc>
      </w:tr>
      <w:tr w:rsidR="00CE2EC8" w:rsidRPr="00A14810" w:rsidTr="00A14810">
        <w:trPr>
          <w:trHeight w:val="242"/>
        </w:trPr>
        <w:tc>
          <w:tcPr>
            <w:tcW w:w="3652" w:type="dxa"/>
            <w:gridSpan w:val="2"/>
            <w:tcBorders>
              <w:top w:val="nil"/>
              <w:left w:val="single" w:sz="8" w:space="0" w:color="642F04"/>
              <w:bottom w:val="single" w:sz="8" w:space="0" w:color="642F04"/>
              <w:right w:val="single" w:sz="8" w:space="0" w:color="642F04"/>
            </w:tcBorders>
            <w:shd w:val="clear" w:color="auto" w:fill="auto"/>
            <w:vAlign w:val="center"/>
          </w:tcPr>
          <w:p w:rsidR="00CE2EC8" w:rsidRPr="00A14810" w:rsidRDefault="005A1AFE" w:rsidP="005A1AFE">
            <w:pPr>
              <w:pStyle w:val="Prrafodelista"/>
              <w:spacing w:after="0" w:line="240" w:lineRule="auto"/>
              <w:ind w:left="0"/>
              <w:rPr>
                <w:rFonts w:ascii="Lato" w:eastAsia="Times New Roman" w:hAnsi="Lato" w:cs="Lato"/>
                <w:bCs/>
              </w:rPr>
            </w:pPr>
            <w:r w:rsidRPr="00A14810">
              <w:rPr>
                <w:rFonts w:ascii="Lato" w:hAnsi="Lato" w:cs="Lato"/>
              </w:rPr>
              <w:t>Educación Básica</w:t>
            </w:r>
          </w:p>
        </w:tc>
        <w:tc>
          <w:tcPr>
            <w:tcW w:w="5402" w:type="dxa"/>
            <w:gridSpan w:val="2"/>
            <w:tcBorders>
              <w:top w:val="nil"/>
              <w:left w:val="single" w:sz="8" w:space="0" w:color="642F04"/>
              <w:bottom w:val="single" w:sz="8" w:space="0" w:color="642F04"/>
              <w:right w:val="single" w:sz="8" w:space="0" w:color="642F04"/>
            </w:tcBorders>
            <w:shd w:val="clear" w:color="auto" w:fill="auto"/>
            <w:vAlign w:val="center"/>
          </w:tcPr>
          <w:p w:rsidR="00CE2EC8" w:rsidRPr="00A14810" w:rsidRDefault="005A1AFE" w:rsidP="00A454D3">
            <w:pPr>
              <w:pStyle w:val="Prrafodelista"/>
              <w:spacing w:after="0" w:line="240" w:lineRule="auto"/>
              <w:ind w:left="0"/>
              <w:rPr>
                <w:rFonts w:ascii="Lato" w:eastAsia="Times New Roman" w:hAnsi="Lato" w:cs="Lato"/>
                <w:bCs/>
              </w:rPr>
            </w:pPr>
            <w:r w:rsidRPr="00A14810">
              <w:rPr>
                <w:rFonts w:ascii="Lato" w:eastAsia="Times New Roman" w:hAnsi="Lato" w:cs="Lato"/>
                <w:bCs/>
              </w:rPr>
              <w:t>Secundaria</w:t>
            </w:r>
          </w:p>
        </w:tc>
      </w:tr>
      <w:tr w:rsidR="00F73CF8" w:rsidRPr="00A14810" w:rsidTr="00A14810">
        <w:tc>
          <w:tcPr>
            <w:tcW w:w="3652" w:type="dxa"/>
            <w:gridSpan w:val="2"/>
            <w:tcBorders>
              <w:top w:val="single" w:sz="8" w:space="0" w:color="642F04"/>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rPr>
            </w:pPr>
            <w:r w:rsidRPr="00A14810">
              <w:rPr>
                <w:rFonts w:ascii="Lato" w:eastAsia="Times New Roman" w:hAnsi="Lato" w:cs="Lato"/>
                <w:b/>
                <w:bCs/>
              </w:rPr>
              <w:t>Área de Conocimiento:</w:t>
            </w:r>
          </w:p>
        </w:tc>
        <w:tc>
          <w:tcPr>
            <w:tcW w:w="5402" w:type="dxa"/>
            <w:gridSpan w:val="2"/>
            <w:tcBorders>
              <w:top w:val="single" w:sz="8" w:space="0" w:color="642F04"/>
              <w:left w:val="single" w:sz="8" w:space="0" w:color="642F04"/>
              <w:bottom w:val="nil"/>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hAnsi="Lato" w:cs="Lato"/>
                <w:b/>
              </w:rPr>
            </w:pPr>
            <w:r w:rsidRPr="00A14810">
              <w:rPr>
                <w:rFonts w:ascii="Lato" w:hAnsi="Lato" w:cs="Lato"/>
                <w:b/>
              </w:rPr>
              <w:t>Requerimientos Complementarios de Ocupación:</w:t>
            </w:r>
          </w:p>
        </w:tc>
      </w:tr>
      <w:tr w:rsidR="00F73CF8" w:rsidRPr="00A14810" w:rsidTr="00A14810">
        <w:trPr>
          <w:trHeight w:val="665"/>
        </w:trPr>
        <w:tc>
          <w:tcPr>
            <w:tcW w:w="3652" w:type="dxa"/>
            <w:gridSpan w:val="2"/>
            <w:tcBorders>
              <w:top w:val="nil"/>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rPr>
            </w:pPr>
            <w:r w:rsidRPr="00A14810">
              <w:rPr>
                <w:rFonts w:ascii="Lato" w:eastAsia="Times New Roman" w:hAnsi="Lato" w:cs="Lato"/>
                <w:bCs/>
              </w:rPr>
              <w:t>Administración Pública</w:t>
            </w:r>
          </w:p>
        </w:tc>
        <w:tc>
          <w:tcPr>
            <w:tcW w:w="5402" w:type="dxa"/>
            <w:gridSpan w:val="2"/>
            <w:tcBorders>
              <w:top w:val="nil"/>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hAnsi="Lato" w:cs="Lato"/>
              </w:rPr>
            </w:pPr>
            <w:r w:rsidRPr="00A14810">
              <w:rPr>
                <w:rFonts w:ascii="Lato" w:hAnsi="Lato" w:cs="Lato"/>
              </w:rPr>
              <w:t>Certificado</w:t>
            </w:r>
          </w:p>
          <w:p w:rsidR="00CE2EC8" w:rsidRPr="00A14810" w:rsidRDefault="00CE2EC8" w:rsidP="00A454D3">
            <w:pPr>
              <w:pStyle w:val="Prrafodelista"/>
              <w:spacing w:after="0" w:line="240" w:lineRule="auto"/>
              <w:ind w:left="0"/>
              <w:rPr>
                <w:rFonts w:ascii="Lato" w:hAnsi="Lato" w:cs="Lato"/>
              </w:rPr>
            </w:pPr>
            <w:r w:rsidRPr="00A14810">
              <w:rPr>
                <w:rFonts w:ascii="Lato" w:hAnsi="Lato" w:cs="Lato"/>
              </w:rPr>
              <w:t>Licencia de Automovilista vigente</w:t>
            </w:r>
          </w:p>
        </w:tc>
      </w:tr>
      <w:tr w:rsidR="00F73CF8" w:rsidRPr="00A14810" w:rsidTr="00A454D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F73CF8" w:rsidRPr="00A14810" w:rsidRDefault="00F73CF8" w:rsidP="009423EC">
            <w:pPr>
              <w:pStyle w:val="Prrafodelista"/>
              <w:numPr>
                <w:ilvl w:val="0"/>
                <w:numId w:val="18"/>
              </w:numPr>
              <w:spacing w:after="0" w:line="240" w:lineRule="auto"/>
              <w:rPr>
                <w:rFonts w:ascii="Lato" w:eastAsia="Times New Roman" w:hAnsi="Lato" w:cs="Lato"/>
                <w:b/>
                <w:bCs/>
                <w:color w:val="3F1E03"/>
              </w:rPr>
            </w:pPr>
            <w:r w:rsidRPr="00A14810">
              <w:rPr>
                <w:rFonts w:ascii="Lato" w:eastAsia="Times New Roman" w:hAnsi="Lato" w:cs="Lato"/>
                <w:b/>
                <w:bCs/>
                <w:color w:val="3F1E03"/>
              </w:rPr>
              <w:t>Responsabilidad</w:t>
            </w:r>
          </w:p>
        </w:tc>
      </w:tr>
      <w:tr w:rsidR="00F73CF8" w:rsidRPr="00A14810" w:rsidTr="00A454D3">
        <w:trPr>
          <w:trHeight w:val="272"/>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Cs/>
              </w:rPr>
            </w:pPr>
            <w:r w:rsidRPr="00A14810">
              <w:rPr>
                <w:rFonts w:ascii="Lato" w:eastAsia="Times New Roman" w:hAnsi="Lato" w:cs="Lato"/>
                <w:b/>
                <w:bCs/>
              </w:rPr>
              <w:t>Económica:</w:t>
            </w:r>
          </w:p>
        </w:tc>
      </w:tr>
      <w:tr w:rsidR="00F73CF8" w:rsidRPr="00A14810" w:rsidTr="00A454D3">
        <w:trPr>
          <w:trHeight w:val="883"/>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F73CF8" w:rsidRPr="00A14810" w:rsidRDefault="00F83772" w:rsidP="00A454D3">
            <w:pPr>
              <w:pStyle w:val="Prrafodelista"/>
              <w:spacing w:after="0" w:line="240" w:lineRule="auto"/>
              <w:ind w:left="0"/>
              <w:jc w:val="both"/>
              <w:rPr>
                <w:rFonts w:ascii="Lato" w:eastAsia="Times New Roman" w:hAnsi="Lato" w:cs="Lato"/>
                <w:b/>
                <w:bCs/>
              </w:rPr>
            </w:pPr>
            <w:r w:rsidRPr="00F83772">
              <w:rPr>
                <w:rFonts w:ascii="Lato" w:eastAsia="Times New Roman" w:hAnsi="Lato" w:cs="Lato"/>
                <w:bCs/>
              </w:rPr>
              <w:t>Solo se tiene bajo su responsabilidad los fondos o valores de carácter confidencial que son limitados y que se manejan en el puesto (pagares, cheques, recibos de ingresos, además de poderes y escrituras de inmuebles, entre otros), anexos a la documentación correspondiente</w:t>
            </w:r>
          </w:p>
        </w:tc>
      </w:tr>
      <w:tr w:rsidR="00F73CF8" w:rsidRPr="00A14810" w:rsidTr="00A454D3">
        <w:trPr>
          <w:trHeight w:val="34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Cadena de Mando</w:t>
            </w:r>
            <w:r w:rsidRPr="00A14810">
              <w:rPr>
                <w:rFonts w:ascii="Lato" w:eastAsia="Times New Roman" w:hAnsi="Lato" w:cs="Lato"/>
                <w:b/>
              </w:rPr>
              <w:t>:</w:t>
            </w:r>
          </w:p>
        </w:tc>
      </w:tr>
      <w:tr w:rsidR="00A14810" w:rsidRPr="00A14810" w:rsidTr="00A14810">
        <w:trPr>
          <w:trHeight w:val="481"/>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A14810" w:rsidRPr="00903301" w:rsidRDefault="00A14810" w:rsidP="00A14810">
            <w:pPr>
              <w:pStyle w:val="Prrafodelista"/>
              <w:spacing w:after="0" w:line="240" w:lineRule="auto"/>
              <w:ind w:left="0"/>
              <w:jc w:val="both"/>
              <w:rPr>
                <w:rFonts w:ascii="Lato" w:eastAsia="Times New Roman" w:hAnsi="Lato" w:cs="Lato"/>
                <w:bCs/>
              </w:rPr>
            </w:pPr>
            <w:r w:rsidRPr="00903301">
              <w:rPr>
                <w:rFonts w:ascii="Lato" w:eastAsia="Times New Roman" w:hAnsi="Lato" w:cs="Lato"/>
                <w:bCs/>
              </w:rPr>
              <w:t>Es responsable de su propio trabajo</w:t>
            </w:r>
          </w:p>
        </w:tc>
      </w:tr>
      <w:tr w:rsidR="00F73CF8" w:rsidRPr="00A14810" w:rsidTr="00A454D3">
        <w:trPr>
          <w:trHeight w:val="388"/>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F73CF8" w:rsidRPr="00A14810" w:rsidRDefault="00F83772" w:rsidP="00A454D3">
            <w:pPr>
              <w:pStyle w:val="Prrafodelista"/>
              <w:spacing w:after="0" w:line="240" w:lineRule="auto"/>
              <w:ind w:left="0"/>
              <w:rPr>
                <w:rFonts w:ascii="Lato" w:eastAsia="Times New Roman" w:hAnsi="Lato" w:cs="Lato"/>
                <w:b/>
                <w:bCs/>
              </w:rPr>
            </w:pPr>
            <w:r>
              <w:rPr>
                <w:rFonts w:ascii="Lato" w:eastAsia="Times New Roman" w:hAnsi="Lato" w:cs="Lato"/>
                <w:b/>
                <w:bCs/>
              </w:rPr>
              <w:t>De Resultados</w:t>
            </w:r>
            <w:r w:rsidR="00F73CF8" w:rsidRPr="00A14810">
              <w:rPr>
                <w:rFonts w:ascii="Lato" w:eastAsia="Times New Roman" w:hAnsi="Lato" w:cs="Lato"/>
                <w:b/>
                <w:bCs/>
              </w:rPr>
              <w:t>:</w:t>
            </w:r>
          </w:p>
        </w:tc>
      </w:tr>
      <w:tr w:rsidR="00F73CF8" w:rsidRPr="00A14810" w:rsidTr="000B2DBC">
        <w:trPr>
          <w:trHeight w:val="579"/>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F73CF8" w:rsidRPr="00A14810" w:rsidRDefault="00F83772" w:rsidP="00A454D3">
            <w:pPr>
              <w:pStyle w:val="Prrafodelista"/>
              <w:spacing w:after="0" w:line="240" w:lineRule="auto"/>
              <w:ind w:left="0"/>
              <w:rPr>
                <w:rFonts w:ascii="Lato" w:eastAsia="Times New Roman" w:hAnsi="Lato" w:cs="Lato"/>
                <w:bCs/>
              </w:rPr>
            </w:pPr>
            <w:r w:rsidRPr="00F83772">
              <w:rPr>
                <w:rFonts w:ascii="Lato" w:eastAsia="Times New Roman" w:hAnsi="Lato" w:cs="Lato"/>
                <w:bCs/>
              </w:rPr>
              <w:t>Está sujeto a supervisión directa y detalla</w:t>
            </w:r>
            <w:r>
              <w:rPr>
                <w:rFonts w:ascii="Lato" w:eastAsia="Times New Roman" w:hAnsi="Lato" w:cs="Lato"/>
                <w:bCs/>
              </w:rPr>
              <w:t>da , realiza labores precisas</w:t>
            </w:r>
          </w:p>
        </w:tc>
      </w:tr>
      <w:tr w:rsidR="00F73CF8" w:rsidRPr="00A14810" w:rsidTr="000B2DBC">
        <w:trPr>
          <w:trHeight w:val="40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Por Información Confidencial:</w:t>
            </w:r>
          </w:p>
        </w:tc>
      </w:tr>
      <w:tr w:rsidR="00F73CF8" w:rsidRPr="00A14810" w:rsidTr="001524FF">
        <w:trPr>
          <w:trHeight w:val="569"/>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F73CF8" w:rsidRPr="00A14810" w:rsidRDefault="00F83772" w:rsidP="00F83772">
            <w:pPr>
              <w:pStyle w:val="Prrafodelista"/>
              <w:spacing w:after="0" w:line="240" w:lineRule="auto"/>
              <w:ind w:left="0"/>
              <w:jc w:val="both"/>
              <w:rPr>
                <w:rFonts w:ascii="Lato" w:eastAsia="Times New Roman" w:hAnsi="Lato" w:cs="Lato"/>
                <w:bCs/>
              </w:rPr>
            </w:pPr>
            <w:r w:rsidRPr="00F83772">
              <w:rPr>
                <w:rFonts w:ascii="Lato" w:eastAsia="Times New Roman" w:hAnsi="Lato" w:cs="Lato"/>
                <w:bCs/>
              </w:rPr>
              <w:t>La poca información confidencial que se maneja en el puesto, al ser divulgada ocasiona inquietudes, disgustos y</w:t>
            </w:r>
            <w:r w:rsidR="000B2DBC">
              <w:rPr>
                <w:rFonts w:ascii="Lato" w:eastAsia="Times New Roman" w:hAnsi="Lato" w:cs="Lato"/>
                <w:bCs/>
              </w:rPr>
              <w:t xml:space="preserve"> desajustes dentro de la organización</w:t>
            </w:r>
          </w:p>
        </w:tc>
      </w:tr>
      <w:tr w:rsidR="00F73CF8" w:rsidRPr="00A14810" w:rsidTr="001524FF">
        <w:trPr>
          <w:trHeight w:val="39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Por Resguardo de Bienes:</w:t>
            </w:r>
          </w:p>
        </w:tc>
      </w:tr>
      <w:tr w:rsidR="00F73CF8" w:rsidRPr="00A14810" w:rsidTr="001524FF">
        <w:trPr>
          <w:trHeight w:val="681"/>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F73CF8" w:rsidRPr="00A14810" w:rsidRDefault="000B2DBC" w:rsidP="000B2DBC">
            <w:pPr>
              <w:pStyle w:val="Prrafodelista"/>
              <w:spacing w:after="0" w:line="240" w:lineRule="auto"/>
              <w:ind w:left="0"/>
              <w:jc w:val="both"/>
              <w:rPr>
                <w:rFonts w:ascii="Lato" w:eastAsia="Times New Roman" w:hAnsi="Lato" w:cs="Lato"/>
                <w:bCs/>
              </w:rPr>
            </w:pPr>
            <w:r w:rsidRPr="000B2DBC">
              <w:rPr>
                <w:rFonts w:ascii="Lato" w:eastAsia="Times New Roman" w:hAnsi="Lato" w:cs="Lato"/>
                <w:bCs/>
              </w:rPr>
              <w:t>Solo se tiene bajo su responsabilidad los bienes propiedad del Estado, que son limitados para el correcto desempeño de sus funciones</w:t>
            </w:r>
          </w:p>
        </w:tc>
      </w:tr>
    </w:tbl>
    <w:p w:rsidR="00F73CF8" w:rsidRDefault="00F73CF8" w:rsidP="00F73CF8">
      <w:pPr>
        <w:pStyle w:val="Prrafodelista"/>
        <w:ind w:left="0"/>
        <w:jc w:val="both"/>
      </w:pPr>
    </w:p>
    <w:p w:rsidR="00A95F49" w:rsidRDefault="00A95F49" w:rsidP="00F73CF8">
      <w:pPr>
        <w:pStyle w:val="Prrafodelista"/>
        <w:ind w:left="0"/>
        <w:jc w:val="both"/>
      </w:pPr>
    </w:p>
    <w:p w:rsidR="00F73CF8" w:rsidRDefault="00F73CF8" w:rsidP="00F73CF8">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F73CF8" w:rsidRPr="00A14810" w:rsidTr="00A454D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F73CF8" w:rsidRPr="00A14810" w:rsidRDefault="00F73CF8" w:rsidP="009423EC">
            <w:pPr>
              <w:pStyle w:val="Prrafodelista"/>
              <w:numPr>
                <w:ilvl w:val="0"/>
                <w:numId w:val="18"/>
              </w:numPr>
              <w:spacing w:after="0" w:line="240" w:lineRule="auto"/>
              <w:rPr>
                <w:rFonts w:ascii="Lato" w:eastAsia="Times New Roman" w:hAnsi="Lato" w:cs="Lato"/>
                <w:b/>
                <w:bCs/>
                <w:color w:val="3F1E03"/>
              </w:rPr>
            </w:pPr>
            <w:r w:rsidRPr="00A14810">
              <w:rPr>
                <w:rFonts w:ascii="Lato" w:eastAsia="Times New Roman" w:hAnsi="Lato" w:cs="Lato"/>
                <w:b/>
                <w:bCs/>
                <w:color w:val="3F1E03"/>
              </w:rPr>
              <w:t>Condiciones de Trabajo</w:t>
            </w:r>
          </w:p>
        </w:tc>
      </w:tr>
      <w:tr w:rsidR="000B2DBC" w:rsidRPr="00A14810" w:rsidTr="000B2DBC">
        <w:trPr>
          <w:trHeight w:val="356"/>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0B2DBC" w:rsidRPr="00DD3BA6" w:rsidRDefault="000B2DBC" w:rsidP="004F4741">
            <w:pPr>
              <w:pStyle w:val="Prrafodelista"/>
              <w:spacing w:after="0" w:line="240" w:lineRule="auto"/>
              <w:ind w:left="0"/>
              <w:rPr>
                <w:rFonts w:ascii="Lato" w:eastAsia="Times New Roman" w:hAnsi="Lato" w:cs="Lato"/>
                <w:bCs/>
              </w:rPr>
            </w:pPr>
            <w:r w:rsidRPr="00DD3BA6">
              <w:rPr>
                <w:rFonts w:ascii="Lato" w:eastAsia="Times New Roman" w:hAnsi="Lato" w:cs="Lato"/>
                <w:b/>
                <w:bCs/>
              </w:rPr>
              <w:t>Riesgo:</w:t>
            </w:r>
          </w:p>
        </w:tc>
      </w:tr>
      <w:tr w:rsidR="000B2DBC" w:rsidRPr="00A14810" w:rsidTr="00AA2CFC">
        <w:trPr>
          <w:trHeight w:val="340"/>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0B2DBC" w:rsidRPr="00DD3BA6" w:rsidRDefault="000B2DBC" w:rsidP="004F4741">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Riesgos considerados como mínimos.</w:t>
            </w:r>
            <w:r w:rsidRPr="00DD3BA6">
              <w:rPr>
                <w:rFonts w:ascii="Lato" w:hAnsi="Lato" w:cs="Lato"/>
              </w:rPr>
              <w:t xml:space="preserve"> </w:t>
            </w:r>
            <w:r w:rsidRPr="00DD3BA6">
              <w:rPr>
                <w:rFonts w:ascii="Lato" w:eastAsia="Times New Roman" w:hAnsi="Lato" w:cs="Lato"/>
                <w:bCs/>
              </w:rPr>
              <w:t>A ratos se está expuesto a accidentes o molestias de menor importancia, que pueden producir incapacidades temporales no mayores de tres días, a causa del hacinamiento existente</w:t>
            </w:r>
          </w:p>
        </w:tc>
      </w:tr>
      <w:tr w:rsidR="000B2DBC" w:rsidRPr="00A14810" w:rsidTr="000B2DBC">
        <w:trPr>
          <w:trHeight w:val="439"/>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0B2DBC" w:rsidRPr="00DD3BA6" w:rsidRDefault="000B2DBC" w:rsidP="004F4741">
            <w:pPr>
              <w:pStyle w:val="Prrafodelista"/>
              <w:spacing w:after="0" w:line="240" w:lineRule="auto"/>
              <w:ind w:left="0"/>
              <w:rPr>
                <w:rFonts w:ascii="Lato" w:eastAsia="Times New Roman" w:hAnsi="Lato" w:cs="Lato"/>
                <w:b/>
                <w:bCs/>
              </w:rPr>
            </w:pPr>
            <w:r w:rsidRPr="00DD3BA6">
              <w:rPr>
                <w:rFonts w:ascii="Lato" w:eastAsia="Times New Roman" w:hAnsi="Lato" w:cs="Lato"/>
                <w:b/>
                <w:bCs/>
              </w:rPr>
              <w:t>Ambiente</w:t>
            </w:r>
            <w:r w:rsidRPr="00DD3BA6">
              <w:rPr>
                <w:rFonts w:ascii="Lato" w:eastAsia="Times New Roman" w:hAnsi="Lato" w:cs="Lato"/>
                <w:b/>
              </w:rPr>
              <w:t>:</w:t>
            </w:r>
          </w:p>
        </w:tc>
      </w:tr>
      <w:tr w:rsidR="000B2DBC" w:rsidRPr="00A14810" w:rsidTr="00A454D3">
        <w:trPr>
          <w:trHeight w:val="71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0B2DBC" w:rsidRPr="00DD3BA6" w:rsidRDefault="000B2DBC" w:rsidP="004F4741">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Bueno: en general las condiciones del servicio o trabajo son favorables; sin embargo pueden existir ligeras incomodidades o esfuerzos, como el constante ruido, calor y frío excesivos, así como la iluminación deficiente y algunos malos olores provenientes del exterior</w:t>
            </w:r>
          </w:p>
        </w:tc>
      </w:tr>
      <w:tr w:rsidR="000B2DBC" w:rsidRPr="00A14810" w:rsidTr="00A454D3">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B2DBC" w:rsidRPr="00DD3BA6" w:rsidRDefault="000B2DBC" w:rsidP="004F4741">
            <w:pPr>
              <w:pStyle w:val="Prrafodelista"/>
              <w:spacing w:after="0" w:line="240" w:lineRule="auto"/>
              <w:ind w:left="0"/>
              <w:rPr>
                <w:rFonts w:ascii="Lato" w:eastAsia="Times New Roman" w:hAnsi="Lato" w:cs="Lato"/>
                <w:b/>
                <w:bCs/>
              </w:rPr>
            </w:pPr>
            <w:r w:rsidRPr="00DD3BA6">
              <w:rPr>
                <w:rFonts w:ascii="Lato" w:eastAsia="Times New Roman" w:hAnsi="Lato" w:cs="Lato"/>
                <w:b/>
                <w:bCs/>
              </w:rPr>
              <w:t>Esfuerzo Físico:</w:t>
            </w:r>
          </w:p>
        </w:tc>
      </w:tr>
      <w:tr w:rsidR="000B2DBC" w:rsidRPr="00A14810" w:rsidTr="000B2DBC">
        <w:trPr>
          <w:trHeight w:val="789"/>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B2DBC" w:rsidRPr="00DD3BA6" w:rsidRDefault="000B2DBC" w:rsidP="004F4741">
            <w:pPr>
              <w:pStyle w:val="Prrafodelista"/>
              <w:spacing w:after="0" w:line="240" w:lineRule="auto"/>
              <w:ind w:left="0"/>
              <w:jc w:val="both"/>
              <w:rPr>
                <w:rFonts w:ascii="Lato" w:eastAsia="Times New Roman" w:hAnsi="Lato" w:cs="Lato"/>
                <w:bCs/>
              </w:rPr>
            </w:pPr>
            <w:r w:rsidRPr="00C501F4">
              <w:rPr>
                <w:rFonts w:ascii="Lato" w:eastAsia="Times New Roman" w:hAnsi="Lato" w:cs="Lato"/>
                <w:bCs/>
              </w:rPr>
              <w:t xml:space="preserve">Más del 20% del tiempo en posición fatigosa y/o movimientos continuos de materiales, operación de </w:t>
            </w:r>
            <w:r>
              <w:rPr>
                <w:rFonts w:ascii="Lato" w:eastAsia="Times New Roman" w:hAnsi="Lato" w:cs="Lato"/>
                <w:bCs/>
              </w:rPr>
              <w:t>computadora</w:t>
            </w:r>
            <w:r w:rsidRPr="00C501F4">
              <w:rPr>
                <w:rFonts w:ascii="Lato" w:eastAsia="Times New Roman" w:hAnsi="Lato" w:cs="Lato"/>
                <w:bCs/>
              </w:rPr>
              <w:t>, etc.</w:t>
            </w:r>
          </w:p>
        </w:tc>
      </w:tr>
      <w:tr w:rsidR="000B2DBC" w:rsidRPr="00A14810" w:rsidTr="000B2DBC">
        <w:trPr>
          <w:trHeight w:val="36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B2DBC" w:rsidRPr="00DD3BA6" w:rsidRDefault="000B2DBC" w:rsidP="004F4741">
            <w:pPr>
              <w:pStyle w:val="Prrafodelista"/>
              <w:spacing w:after="0" w:line="240" w:lineRule="auto"/>
              <w:ind w:left="0"/>
              <w:jc w:val="both"/>
              <w:rPr>
                <w:rFonts w:ascii="Lato" w:eastAsia="Times New Roman" w:hAnsi="Lato" w:cs="Lato"/>
                <w:b/>
                <w:bCs/>
              </w:rPr>
            </w:pPr>
            <w:r w:rsidRPr="00DD3BA6">
              <w:rPr>
                <w:rFonts w:ascii="Lato" w:eastAsia="Times New Roman" w:hAnsi="Lato" w:cs="Lato"/>
                <w:b/>
                <w:bCs/>
              </w:rPr>
              <w:t>Esfuerzo Mental:</w:t>
            </w:r>
          </w:p>
        </w:tc>
      </w:tr>
      <w:tr w:rsidR="000B2DBC" w:rsidRPr="00A14810" w:rsidTr="000B2DBC">
        <w:trPr>
          <w:trHeight w:val="398"/>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B2DBC" w:rsidRPr="00DD3BA6" w:rsidRDefault="000B2DBC" w:rsidP="004F4741">
            <w:pPr>
              <w:pStyle w:val="Prrafodelista"/>
              <w:spacing w:after="0" w:line="240" w:lineRule="auto"/>
              <w:ind w:left="0"/>
              <w:jc w:val="both"/>
              <w:rPr>
                <w:rFonts w:ascii="Lato" w:eastAsia="Times New Roman" w:hAnsi="Lato" w:cs="Lato"/>
                <w:bCs/>
              </w:rPr>
            </w:pPr>
            <w:r w:rsidRPr="00DD3BA6">
              <w:rPr>
                <w:rFonts w:ascii="Lato" w:eastAsia="Times New Roman" w:hAnsi="Lato" w:cs="Lato"/>
                <w:bCs/>
              </w:rPr>
              <w:t>Atención sostenida sólo durante periodos cortos</w:t>
            </w:r>
          </w:p>
        </w:tc>
      </w:tr>
      <w:tr w:rsidR="00F73CF8" w:rsidRPr="00A14810" w:rsidTr="00A454D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F73CF8" w:rsidRPr="00A14810" w:rsidRDefault="00F73CF8" w:rsidP="009423EC">
            <w:pPr>
              <w:pStyle w:val="Prrafodelista"/>
              <w:numPr>
                <w:ilvl w:val="0"/>
                <w:numId w:val="18"/>
              </w:numPr>
              <w:spacing w:after="0" w:line="240" w:lineRule="auto"/>
              <w:rPr>
                <w:rFonts w:ascii="Lato" w:eastAsia="Times New Roman" w:hAnsi="Lato" w:cs="Lato"/>
                <w:b/>
                <w:bCs/>
                <w:color w:val="3F1E03"/>
              </w:rPr>
            </w:pPr>
            <w:r w:rsidRPr="00A14810">
              <w:rPr>
                <w:rFonts w:ascii="Lato" w:eastAsia="Times New Roman" w:hAnsi="Lato" w:cs="Lato"/>
                <w:b/>
                <w:bCs/>
                <w:color w:val="3F1E03"/>
              </w:rPr>
              <w:t>Competencias</w:t>
            </w:r>
          </w:p>
        </w:tc>
      </w:tr>
      <w:tr w:rsidR="00F73CF8" w:rsidRPr="00A14810" w:rsidTr="00A14810">
        <w:trPr>
          <w:trHeight w:val="375"/>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Cs/>
              </w:rPr>
            </w:pPr>
            <w:r w:rsidRPr="00A14810">
              <w:rPr>
                <w:rFonts w:ascii="Lato" w:eastAsia="Times New Roman" w:hAnsi="Lato" w:cs="Lato"/>
                <w:b/>
                <w:bCs/>
              </w:rPr>
              <w:t>Técnicas</w:t>
            </w:r>
          </w:p>
        </w:tc>
      </w:tr>
      <w:tr w:rsidR="00F73CF8" w:rsidRPr="00A14810" w:rsidTr="00A14810">
        <w:trPr>
          <w:trHeight w:val="1838"/>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F73CF8" w:rsidRPr="00A14810" w:rsidRDefault="00F73CF8" w:rsidP="009423EC">
            <w:pPr>
              <w:pStyle w:val="Prrafodelista"/>
              <w:numPr>
                <w:ilvl w:val="0"/>
                <w:numId w:val="19"/>
              </w:numPr>
              <w:spacing w:after="0" w:line="240" w:lineRule="auto"/>
              <w:rPr>
                <w:rFonts w:ascii="Lato" w:eastAsia="Times New Roman" w:hAnsi="Lato" w:cs="Lato"/>
                <w:bCs/>
              </w:rPr>
            </w:pPr>
            <w:r w:rsidRPr="00A14810">
              <w:rPr>
                <w:rFonts w:ascii="Lato" w:eastAsia="Times New Roman" w:hAnsi="Lato" w:cs="Lato"/>
                <w:bCs/>
              </w:rPr>
              <w:t xml:space="preserve">Comunicación </w:t>
            </w:r>
            <w:r w:rsidR="00AA2CFC" w:rsidRPr="00A14810">
              <w:rPr>
                <w:rFonts w:ascii="Lato" w:eastAsia="Times New Roman" w:hAnsi="Lato" w:cs="Lato"/>
                <w:bCs/>
              </w:rPr>
              <w:t>Oral</w:t>
            </w:r>
            <w:r w:rsidRPr="00A14810">
              <w:rPr>
                <w:rFonts w:ascii="Lato" w:eastAsia="Times New Roman" w:hAnsi="Lato" w:cs="Lato"/>
                <w:bCs/>
              </w:rPr>
              <w:t>.</w:t>
            </w:r>
          </w:p>
          <w:p w:rsidR="00F73CF8" w:rsidRPr="00A14810" w:rsidRDefault="00F73CF8" w:rsidP="009423EC">
            <w:pPr>
              <w:pStyle w:val="Prrafodelista"/>
              <w:numPr>
                <w:ilvl w:val="0"/>
                <w:numId w:val="19"/>
              </w:numPr>
              <w:spacing w:after="0" w:line="240" w:lineRule="auto"/>
              <w:rPr>
                <w:rFonts w:ascii="Lato" w:eastAsia="Times New Roman" w:hAnsi="Lato" w:cs="Lato"/>
                <w:bCs/>
              </w:rPr>
            </w:pPr>
            <w:r w:rsidRPr="00A14810">
              <w:rPr>
                <w:rFonts w:ascii="Lato" w:eastAsia="Times New Roman" w:hAnsi="Lato" w:cs="Lato"/>
                <w:bCs/>
              </w:rPr>
              <w:t>Informática, nivel usuario.</w:t>
            </w:r>
          </w:p>
          <w:p w:rsidR="00F73CF8" w:rsidRPr="00A14810" w:rsidRDefault="00F73CF8" w:rsidP="009423EC">
            <w:pPr>
              <w:pStyle w:val="Prrafodelista"/>
              <w:numPr>
                <w:ilvl w:val="0"/>
                <w:numId w:val="19"/>
              </w:numPr>
              <w:spacing w:after="0" w:line="240" w:lineRule="auto"/>
              <w:rPr>
                <w:rFonts w:ascii="Lato" w:eastAsia="Times New Roman" w:hAnsi="Lato" w:cs="Lato"/>
                <w:bCs/>
              </w:rPr>
            </w:pPr>
            <w:r w:rsidRPr="00A14810">
              <w:rPr>
                <w:rFonts w:ascii="Lato" w:eastAsia="Times New Roman" w:hAnsi="Lato" w:cs="Lato"/>
                <w:bCs/>
              </w:rPr>
              <w:t>Manejo de Herramientas Office: Word, Excel, Outlook.</w:t>
            </w:r>
          </w:p>
          <w:p w:rsidR="00F73CF8" w:rsidRPr="00A14810" w:rsidRDefault="00F73CF8" w:rsidP="009423EC">
            <w:pPr>
              <w:pStyle w:val="Prrafodelista"/>
              <w:numPr>
                <w:ilvl w:val="0"/>
                <w:numId w:val="19"/>
              </w:numPr>
              <w:spacing w:after="0" w:line="240" w:lineRule="auto"/>
              <w:rPr>
                <w:rFonts w:ascii="Lato" w:eastAsia="Times New Roman" w:hAnsi="Lato" w:cs="Lato"/>
                <w:bCs/>
              </w:rPr>
            </w:pPr>
            <w:r w:rsidRPr="00A14810">
              <w:rPr>
                <w:rFonts w:ascii="Lato" w:eastAsia="Times New Roman" w:hAnsi="Lato" w:cs="Lato"/>
                <w:bCs/>
              </w:rPr>
              <w:t>Habilidades de Atención directa al Usuario.</w:t>
            </w:r>
          </w:p>
          <w:p w:rsidR="00F73CF8" w:rsidRPr="00A14810" w:rsidRDefault="00F73CF8" w:rsidP="009423EC">
            <w:pPr>
              <w:pStyle w:val="Prrafodelista"/>
              <w:numPr>
                <w:ilvl w:val="0"/>
                <w:numId w:val="19"/>
              </w:numPr>
              <w:spacing w:after="0" w:line="240" w:lineRule="auto"/>
              <w:rPr>
                <w:rFonts w:ascii="Lato" w:eastAsia="Times New Roman" w:hAnsi="Lato" w:cs="Lato"/>
                <w:bCs/>
              </w:rPr>
            </w:pPr>
            <w:r w:rsidRPr="00A14810">
              <w:rPr>
                <w:rFonts w:ascii="Lato" w:eastAsia="Times New Roman" w:hAnsi="Lato" w:cs="Lato"/>
                <w:bCs/>
              </w:rPr>
              <w:t>Manejo de Herramientas de trabajo: Computadora, Impresora, Teléfono y Escáner.</w:t>
            </w:r>
          </w:p>
          <w:p w:rsidR="00F73CF8" w:rsidRPr="00A14810" w:rsidRDefault="00F73CF8" w:rsidP="009423EC">
            <w:pPr>
              <w:pStyle w:val="Prrafodelista"/>
              <w:numPr>
                <w:ilvl w:val="0"/>
                <w:numId w:val="19"/>
              </w:numPr>
              <w:spacing w:after="0" w:line="240" w:lineRule="auto"/>
              <w:rPr>
                <w:rFonts w:ascii="Lato" w:eastAsia="Times New Roman" w:hAnsi="Lato" w:cs="Lato"/>
                <w:b/>
                <w:bCs/>
              </w:rPr>
            </w:pPr>
            <w:r w:rsidRPr="00A14810">
              <w:rPr>
                <w:rFonts w:ascii="Lato" w:eastAsia="Times New Roman" w:hAnsi="Lato" w:cs="Lato"/>
                <w:bCs/>
              </w:rPr>
              <w:t>Procedimientos Administrativos básicos: clasificar, ordenar y archivar.</w:t>
            </w:r>
          </w:p>
        </w:tc>
      </w:tr>
      <w:tr w:rsidR="00F73CF8" w:rsidRPr="00A14810" w:rsidTr="000B2DBC">
        <w:trPr>
          <w:trHeight w:val="402"/>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F73CF8" w:rsidRPr="00A14810" w:rsidRDefault="00F73CF8" w:rsidP="00A454D3">
            <w:pPr>
              <w:pStyle w:val="Prrafodelista"/>
              <w:spacing w:after="0" w:line="240" w:lineRule="auto"/>
              <w:ind w:left="0"/>
              <w:rPr>
                <w:rFonts w:ascii="Lato" w:eastAsia="Times New Roman" w:hAnsi="Lato" w:cs="Lato"/>
                <w:b/>
                <w:bCs/>
              </w:rPr>
            </w:pPr>
            <w:r w:rsidRPr="00A14810">
              <w:rPr>
                <w:rFonts w:ascii="Lato" w:eastAsia="Times New Roman" w:hAnsi="Lato" w:cs="Lato"/>
                <w:b/>
                <w:bCs/>
              </w:rPr>
              <w:t>De Gestión</w:t>
            </w:r>
            <w:r w:rsidRPr="00A14810">
              <w:rPr>
                <w:rFonts w:ascii="Lato" w:eastAsia="Times New Roman" w:hAnsi="Lato" w:cs="Lato"/>
                <w:b/>
              </w:rPr>
              <w:t>:</w:t>
            </w:r>
          </w:p>
        </w:tc>
      </w:tr>
      <w:tr w:rsidR="000B2DBC" w:rsidRPr="00A14810" w:rsidTr="00125FA1">
        <w:trPr>
          <w:trHeight w:val="1551"/>
        </w:trPr>
        <w:tc>
          <w:tcPr>
            <w:tcW w:w="4527" w:type="dxa"/>
            <w:gridSpan w:val="2"/>
            <w:tcBorders>
              <w:top w:val="single" w:sz="8" w:space="0" w:color="3F1E03"/>
              <w:left w:val="single" w:sz="8" w:space="0" w:color="642F04"/>
              <w:bottom w:val="single" w:sz="8" w:space="0" w:color="642F04"/>
              <w:right w:val="nil"/>
            </w:tcBorders>
            <w:shd w:val="clear" w:color="auto" w:fill="auto"/>
          </w:tcPr>
          <w:p w:rsidR="00125FA1" w:rsidRDefault="00125FA1" w:rsidP="00125FA1">
            <w:pPr>
              <w:pStyle w:val="Prrafodelista"/>
              <w:spacing w:after="0" w:line="240" w:lineRule="auto"/>
              <w:ind w:left="862"/>
              <w:rPr>
                <w:rFonts w:ascii="Lato" w:eastAsia="Times New Roman" w:hAnsi="Lato" w:cs="Lato"/>
                <w:bCs/>
              </w:rPr>
            </w:pPr>
          </w:p>
          <w:p w:rsidR="000B2DBC" w:rsidRPr="00A14810" w:rsidRDefault="000B2DBC" w:rsidP="000B2DBC">
            <w:pPr>
              <w:pStyle w:val="Prrafodelista"/>
              <w:numPr>
                <w:ilvl w:val="0"/>
                <w:numId w:val="28"/>
              </w:numPr>
              <w:spacing w:after="0" w:line="240" w:lineRule="auto"/>
              <w:rPr>
                <w:rFonts w:ascii="Lato" w:eastAsia="Times New Roman" w:hAnsi="Lato" w:cs="Lato"/>
                <w:bCs/>
              </w:rPr>
            </w:pPr>
            <w:r w:rsidRPr="00A14810">
              <w:rPr>
                <w:rFonts w:ascii="Lato" w:eastAsia="Times New Roman" w:hAnsi="Lato" w:cs="Lato"/>
                <w:bCs/>
              </w:rPr>
              <w:t xml:space="preserve">Enfoque en la calidad </w:t>
            </w:r>
          </w:p>
          <w:p w:rsidR="000B2DBC" w:rsidRPr="00A14810" w:rsidRDefault="000B2DBC" w:rsidP="000B2DBC">
            <w:pPr>
              <w:pStyle w:val="Prrafodelista"/>
              <w:numPr>
                <w:ilvl w:val="0"/>
                <w:numId w:val="28"/>
              </w:numPr>
              <w:spacing w:after="0" w:line="240" w:lineRule="auto"/>
              <w:rPr>
                <w:rFonts w:ascii="Lato" w:eastAsia="Times New Roman" w:hAnsi="Lato" w:cs="Lato"/>
                <w:bCs/>
              </w:rPr>
            </w:pPr>
            <w:r w:rsidRPr="00A14810">
              <w:rPr>
                <w:rFonts w:ascii="Lato" w:eastAsia="Times New Roman" w:hAnsi="Lato" w:cs="Lato"/>
                <w:bCs/>
              </w:rPr>
              <w:t xml:space="preserve">Dominio del estrés </w:t>
            </w:r>
          </w:p>
          <w:p w:rsidR="000B2DBC" w:rsidRPr="00A14810" w:rsidRDefault="000B2DBC" w:rsidP="000B2DBC">
            <w:pPr>
              <w:pStyle w:val="Prrafodelista"/>
              <w:numPr>
                <w:ilvl w:val="0"/>
                <w:numId w:val="28"/>
              </w:numPr>
              <w:spacing w:after="0" w:line="240" w:lineRule="auto"/>
              <w:rPr>
                <w:rFonts w:ascii="Lato" w:eastAsia="Times New Roman" w:hAnsi="Lato" w:cs="Lato"/>
                <w:bCs/>
              </w:rPr>
            </w:pPr>
            <w:r w:rsidRPr="00A14810">
              <w:rPr>
                <w:rFonts w:ascii="Lato" w:eastAsia="Times New Roman" w:hAnsi="Lato" w:cs="Lato"/>
                <w:bCs/>
              </w:rPr>
              <w:t>Orientación al servicio</w:t>
            </w:r>
          </w:p>
          <w:p w:rsidR="000B2DBC" w:rsidRPr="00A14810" w:rsidRDefault="000B2DBC" w:rsidP="000B2DBC">
            <w:pPr>
              <w:pStyle w:val="Prrafodelista"/>
              <w:numPr>
                <w:ilvl w:val="0"/>
                <w:numId w:val="28"/>
              </w:numPr>
              <w:spacing w:after="0" w:line="240" w:lineRule="auto"/>
              <w:rPr>
                <w:rFonts w:ascii="Lato" w:eastAsia="Times New Roman" w:hAnsi="Lato" w:cs="Lato"/>
                <w:bCs/>
              </w:rPr>
            </w:pPr>
            <w:r w:rsidRPr="00A14810">
              <w:rPr>
                <w:rFonts w:ascii="Lato" w:eastAsia="Times New Roman" w:hAnsi="Lato" w:cs="Lato"/>
                <w:bCs/>
              </w:rPr>
              <w:t>Relaciones interpersonales</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125FA1" w:rsidRDefault="00125FA1" w:rsidP="00125FA1">
            <w:pPr>
              <w:pStyle w:val="Prrafodelista"/>
              <w:spacing w:after="0" w:line="240" w:lineRule="auto"/>
              <w:ind w:left="862"/>
              <w:rPr>
                <w:rFonts w:ascii="Lato" w:eastAsia="Times New Roman" w:hAnsi="Lato" w:cs="Lato"/>
                <w:bCs/>
              </w:rPr>
            </w:pPr>
          </w:p>
          <w:p w:rsidR="000B2DBC" w:rsidRPr="00A14810" w:rsidRDefault="000B2DBC" w:rsidP="000B2DBC">
            <w:pPr>
              <w:pStyle w:val="Prrafodelista"/>
              <w:numPr>
                <w:ilvl w:val="0"/>
                <w:numId w:val="28"/>
              </w:numPr>
              <w:spacing w:after="0" w:line="240" w:lineRule="auto"/>
              <w:rPr>
                <w:rFonts w:ascii="Lato" w:eastAsia="Times New Roman" w:hAnsi="Lato" w:cs="Lato"/>
                <w:bCs/>
              </w:rPr>
            </w:pPr>
            <w:r w:rsidRPr="00A14810">
              <w:rPr>
                <w:rFonts w:ascii="Lato" w:eastAsia="Times New Roman" w:hAnsi="Lato" w:cs="Lato"/>
                <w:bCs/>
              </w:rPr>
              <w:t>Trabajo en equipo</w:t>
            </w:r>
          </w:p>
          <w:p w:rsidR="000B2DBC" w:rsidRPr="00A14810" w:rsidRDefault="000B2DBC" w:rsidP="000B2DBC">
            <w:pPr>
              <w:pStyle w:val="Prrafodelista"/>
              <w:numPr>
                <w:ilvl w:val="0"/>
                <w:numId w:val="28"/>
              </w:numPr>
              <w:spacing w:after="0" w:line="240" w:lineRule="auto"/>
              <w:rPr>
                <w:rFonts w:ascii="Lato" w:eastAsia="Times New Roman" w:hAnsi="Lato" w:cs="Lato"/>
                <w:bCs/>
              </w:rPr>
            </w:pPr>
            <w:r w:rsidRPr="00A14810">
              <w:rPr>
                <w:rFonts w:ascii="Lato" w:eastAsia="Times New Roman" w:hAnsi="Lato" w:cs="Lato"/>
                <w:bCs/>
              </w:rPr>
              <w:t>Trabajar siguiendo direcciones</w:t>
            </w:r>
            <w:r w:rsidRPr="00A14810">
              <w:rPr>
                <w:rFonts w:ascii="Lato" w:eastAsia="Times New Roman" w:hAnsi="Lato" w:cs="Lato"/>
                <w:bCs/>
              </w:rPr>
              <w:tab/>
            </w:r>
          </w:p>
          <w:p w:rsidR="000B2DBC" w:rsidRPr="00A14810" w:rsidRDefault="000B2DBC" w:rsidP="000B2DBC">
            <w:pPr>
              <w:pStyle w:val="Prrafodelista"/>
              <w:numPr>
                <w:ilvl w:val="0"/>
                <w:numId w:val="28"/>
              </w:numPr>
              <w:spacing w:after="0" w:line="240" w:lineRule="auto"/>
              <w:rPr>
                <w:rFonts w:ascii="Lato" w:eastAsia="Times New Roman" w:hAnsi="Lato" w:cs="Lato"/>
                <w:bCs/>
              </w:rPr>
            </w:pPr>
            <w:r w:rsidRPr="00A14810">
              <w:rPr>
                <w:rFonts w:ascii="Lato" w:eastAsia="Times New Roman" w:hAnsi="Lato" w:cs="Lato"/>
                <w:bCs/>
              </w:rPr>
              <w:t>Organización</w:t>
            </w:r>
          </w:p>
          <w:p w:rsidR="000B2DBC" w:rsidRPr="00A14810" w:rsidRDefault="000B2DBC" w:rsidP="000B2DBC">
            <w:pPr>
              <w:pStyle w:val="Prrafodelista"/>
              <w:numPr>
                <w:ilvl w:val="0"/>
                <w:numId w:val="28"/>
              </w:numPr>
              <w:spacing w:after="0" w:line="240" w:lineRule="auto"/>
              <w:rPr>
                <w:rFonts w:ascii="Lato" w:eastAsia="Times New Roman" w:hAnsi="Lato" w:cs="Lato"/>
                <w:bCs/>
              </w:rPr>
            </w:pPr>
            <w:r w:rsidRPr="00A14810">
              <w:rPr>
                <w:rFonts w:ascii="Lato" w:eastAsia="Times New Roman" w:hAnsi="Lato" w:cs="Lato"/>
                <w:bCs/>
              </w:rPr>
              <w:t>Sensibilidad a lineamientos</w:t>
            </w:r>
          </w:p>
        </w:tc>
      </w:tr>
      <w:tr w:rsidR="00C82477" w:rsidRPr="00A14810" w:rsidTr="00C8247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C82477" w:rsidRPr="004B30CA" w:rsidRDefault="00C82477" w:rsidP="00734F6D">
            <w:pPr>
              <w:pStyle w:val="Prrafodelista"/>
              <w:spacing w:after="0" w:line="240" w:lineRule="auto"/>
              <w:ind w:left="0"/>
              <w:jc w:val="center"/>
              <w:rPr>
                <w:rFonts w:ascii="Lato" w:hAnsi="Lato" w:cs="Lato"/>
                <w:b/>
              </w:rPr>
            </w:pPr>
            <w:r w:rsidRPr="004B30CA">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C82477" w:rsidRPr="004B30CA" w:rsidRDefault="00C82477" w:rsidP="00734F6D">
            <w:pPr>
              <w:pStyle w:val="Prrafodelista"/>
              <w:spacing w:after="0" w:line="240" w:lineRule="auto"/>
              <w:ind w:left="0"/>
              <w:jc w:val="center"/>
              <w:rPr>
                <w:rFonts w:ascii="Lato" w:hAnsi="Lato" w:cs="Lato"/>
                <w:b/>
              </w:rPr>
            </w:pPr>
            <w:r w:rsidRPr="004B30CA">
              <w:rPr>
                <w:rFonts w:ascii="Lato" w:hAnsi="Lato" w:cs="Lato"/>
                <w:b/>
              </w:rPr>
              <w:t>Autorizó</w:t>
            </w:r>
          </w:p>
        </w:tc>
        <w:tc>
          <w:tcPr>
            <w:tcW w:w="2425" w:type="dxa"/>
            <w:tcBorders>
              <w:top w:val="single" w:sz="8" w:space="0" w:color="642F04"/>
              <w:left w:val="single" w:sz="8" w:space="0" w:color="3F1E03"/>
              <w:bottom w:val="single" w:sz="18" w:space="0" w:color="642F04"/>
            </w:tcBorders>
            <w:shd w:val="clear" w:color="auto" w:fill="FABF8F"/>
            <w:vAlign w:val="center"/>
          </w:tcPr>
          <w:p w:rsidR="00C82477" w:rsidRPr="004B30CA" w:rsidRDefault="00C82477" w:rsidP="00C82477">
            <w:pPr>
              <w:pStyle w:val="Prrafodelista"/>
              <w:spacing w:after="0" w:line="240" w:lineRule="auto"/>
              <w:ind w:left="0"/>
              <w:jc w:val="center"/>
              <w:rPr>
                <w:rFonts w:ascii="Lato" w:hAnsi="Lato" w:cs="Lato"/>
                <w:b/>
              </w:rPr>
            </w:pPr>
            <w:r w:rsidRPr="004B30CA">
              <w:rPr>
                <w:rFonts w:ascii="Lato" w:hAnsi="Lato" w:cs="Lato"/>
                <w:b/>
              </w:rPr>
              <w:t>Fecha de Elaboración</w:t>
            </w:r>
          </w:p>
        </w:tc>
      </w:tr>
      <w:tr w:rsidR="00C82477" w:rsidRPr="00A14810" w:rsidTr="00C8247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C82477" w:rsidRPr="00A14810" w:rsidRDefault="00C82477" w:rsidP="00734F6D">
            <w:pPr>
              <w:pStyle w:val="Prrafodelista"/>
              <w:spacing w:after="0" w:line="240" w:lineRule="auto"/>
              <w:ind w:left="0"/>
              <w:jc w:val="both"/>
              <w:rPr>
                <w:rFonts w:ascii="Lato" w:hAnsi="Lato" w:cs="Lato"/>
                <w:b/>
              </w:rPr>
            </w:pPr>
          </w:p>
          <w:p w:rsidR="00C82477" w:rsidRPr="004B30CA" w:rsidRDefault="00C82477" w:rsidP="00734F6D">
            <w:pPr>
              <w:pStyle w:val="Prrafodelista"/>
              <w:spacing w:after="0" w:line="240" w:lineRule="auto"/>
              <w:ind w:left="0"/>
              <w:jc w:val="center"/>
              <w:rPr>
                <w:rFonts w:ascii="Lato" w:hAnsi="Lato" w:cs="Lato"/>
                <w:b/>
              </w:rPr>
            </w:pPr>
          </w:p>
          <w:p w:rsidR="00C82477" w:rsidRPr="00A14810" w:rsidRDefault="00C82477" w:rsidP="00A454D3">
            <w:pPr>
              <w:pStyle w:val="Prrafodelista"/>
              <w:spacing w:after="0" w:line="240" w:lineRule="auto"/>
              <w:ind w:left="0"/>
              <w:jc w:val="both"/>
              <w:rPr>
                <w:rFonts w:ascii="Lato" w:hAnsi="Lato" w:cs="Lato"/>
                <w:b/>
              </w:rPr>
            </w:pPr>
          </w:p>
        </w:tc>
        <w:tc>
          <w:tcPr>
            <w:tcW w:w="3402" w:type="dxa"/>
            <w:gridSpan w:val="2"/>
            <w:tcBorders>
              <w:top w:val="single" w:sz="18" w:space="0" w:color="3F1E03"/>
              <w:right w:val="single" w:sz="8" w:space="0" w:color="3F1E03"/>
            </w:tcBorders>
            <w:shd w:val="clear" w:color="auto" w:fill="auto"/>
          </w:tcPr>
          <w:p w:rsidR="00C82477" w:rsidRPr="00A14810" w:rsidRDefault="00C82477" w:rsidP="00734F6D">
            <w:pPr>
              <w:pStyle w:val="Prrafodelista"/>
              <w:spacing w:after="0" w:line="240" w:lineRule="auto"/>
              <w:ind w:left="0"/>
              <w:jc w:val="both"/>
              <w:rPr>
                <w:rFonts w:ascii="Lato" w:hAnsi="Lato" w:cs="Lato"/>
                <w:b/>
              </w:rPr>
            </w:pPr>
          </w:p>
          <w:p w:rsidR="00C82477" w:rsidRPr="00DD3BA6" w:rsidRDefault="00C82477" w:rsidP="00734F6D">
            <w:pPr>
              <w:pStyle w:val="Prrafodelista"/>
              <w:spacing w:after="0" w:line="240" w:lineRule="auto"/>
              <w:ind w:left="0"/>
              <w:jc w:val="center"/>
              <w:rPr>
                <w:rFonts w:ascii="Lato" w:hAnsi="Lato" w:cs="Lato"/>
                <w:b/>
              </w:rPr>
            </w:pPr>
          </w:p>
          <w:p w:rsidR="00C82477" w:rsidRPr="00A14810" w:rsidRDefault="00C82477" w:rsidP="00A454D3">
            <w:pPr>
              <w:pStyle w:val="Prrafodelista"/>
              <w:spacing w:after="0" w:line="240" w:lineRule="auto"/>
              <w:ind w:left="0"/>
              <w:jc w:val="both"/>
              <w:rPr>
                <w:rFonts w:ascii="Lato" w:hAnsi="Lato" w:cs="Lato"/>
                <w:b/>
              </w:rPr>
            </w:pPr>
          </w:p>
        </w:tc>
        <w:tc>
          <w:tcPr>
            <w:tcW w:w="2425" w:type="dxa"/>
            <w:tcBorders>
              <w:top w:val="single" w:sz="18" w:space="0" w:color="642F04"/>
              <w:left w:val="single" w:sz="8" w:space="0" w:color="3F1E03"/>
              <w:bottom w:val="single" w:sz="8" w:space="0" w:color="3F1E03"/>
            </w:tcBorders>
            <w:shd w:val="clear" w:color="auto" w:fill="auto"/>
            <w:vAlign w:val="center"/>
          </w:tcPr>
          <w:p w:rsidR="00C82477" w:rsidRPr="00A14810" w:rsidRDefault="00C82477" w:rsidP="00C82477">
            <w:pPr>
              <w:pStyle w:val="Prrafodelista"/>
              <w:spacing w:after="0" w:line="240" w:lineRule="auto"/>
              <w:ind w:left="0"/>
              <w:jc w:val="center"/>
              <w:rPr>
                <w:rFonts w:ascii="Lato" w:hAnsi="Lato" w:cs="Lato"/>
                <w:b/>
              </w:rPr>
            </w:pPr>
            <w:r>
              <w:rPr>
                <w:rFonts w:ascii="Lato" w:hAnsi="Lato" w:cs="Lato"/>
                <w:b/>
              </w:rPr>
              <w:t>Febrero 2016</w:t>
            </w:r>
          </w:p>
        </w:tc>
      </w:tr>
      <w:tr w:rsidR="00C82477" w:rsidRPr="00A14810" w:rsidTr="00C8247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val="restart"/>
            <w:shd w:val="clear" w:color="auto" w:fill="auto"/>
            <w:vAlign w:val="center"/>
          </w:tcPr>
          <w:p w:rsidR="00C82477" w:rsidRPr="002B1B46" w:rsidRDefault="00C82477" w:rsidP="00C82477">
            <w:pPr>
              <w:pStyle w:val="Prrafodelista"/>
              <w:spacing w:after="0" w:line="240" w:lineRule="auto"/>
              <w:ind w:left="0"/>
              <w:jc w:val="center"/>
              <w:rPr>
                <w:rFonts w:ascii="Lato" w:hAnsi="Lato" w:cs="Lato"/>
              </w:rPr>
            </w:pPr>
            <w:r>
              <w:rPr>
                <w:rFonts w:ascii="Lato" w:hAnsi="Lato" w:cs="Lato"/>
              </w:rPr>
              <w:t>Ing. Aldo Roberto Vidrio Valles</w:t>
            </w:r>
          </w:p>
          <w:p w:rsidR="00C82477" w:rsidRPr="00A14810" w:rsidRDefault="00C82477" w:rsidP="00C82477">
            <w:pPr>
              <w:pStyle w:val="Prrafodelista"/>
              <w:spacing w:after="0" w:line="240" w:lineRule="auto"/>
              <w:ind w:left="0"/>
              <w:jc w:val="center"/>
              <w:rPr>
                <w:rFonts w:ascii="Lato" w:hAnsi="Lato" w:cs="Lato"/>
              </w:rPr>
            </w:pPr>
            <w:r>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C82477" w:rsidRPr="002B1B46" w:rsidRDefault="00C82477" w:rsidP="00C82477">
            <w:pPr>
              <w:pStyle w:val="Prrafodelista"/>
              <w:spacing w:after="0" w:line="240" w:lineRule="auto"/>
              <w:ind w:left="0"/>
              <w:jc w:val="center"/>
              <w:rPr>
                <w:rFonts w:ascii="Lato" w:hAnsi="Lato" w:cs="Lato"/>
              </w:rPr>
            </w:pPr>
            <w:r w:rsidRPr="002B1B46">
              <w:rPr>
                <w:rFonts w:ascii="Lato" w:hAnsi="Lato" w:cs="Lato"/>
              </w:rPr>
              <w:t>Lic. Enrique Magaña Mosqueda</w:t>
            </w:r>
          </w:p>
          <w:p w:rsidR="00C82477" w:rsidRPr="00A14810" w:rsidRDefault="00C82477" w:rsidP="00C82477">
            <w:pPr>
              <w:pStyle w:val="Prrafodelista"/>
              <w:spacing w:after="0" w:line="240" w:lineRule="auto"/>
              <w:ind w:left="0"/>
              <w:jc w:val="center"/>
              <w:rPr>
                <w:rFonts w:ascii="Lato" w:hAnsi="Lato" w:cs="Lato"/>
              </w:rPr>
            </w:pPr>
            <w:r>
              <w:rPr>
                <w:rFonts w:ascii="Lato" w:hAnsi="Lato" w:cs="Lato"/>
                <w:b/>
              </w:rPr>
              <w:t>Secretario General del Consejo de la Judicatura</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tcPr>
          <w:p w:rsidR="00C82477" w:rsidRPr="00A14810" w:rsidRDefault="00C82477" w:rsidP="00734F6D">
            <w:pPr>
              <w:pStyle w:val="Prrafodelista"/>
              <w:spacing w:after="0" w:line="240" w:lineRule="auto"/>
              <w:ind w:left="0"/>
              <w:jc w:val="both"/>
              <w:rPr>
                <w:rFonts w:ascii="Lato" w:hAnsi="Lato" w:cs="Lato"/>
              </w:rPr>
            </w:pPr>
          </w:p>
        </w:tc>
      </w:tr>
      <w:tr w:rsidR="00C82477" w:rsidRPr="00A14810" w:rsidTr="00C8247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C82477" w:rsidRPr="00A14810" w:rsidRDefault="00C82477" w:rsidP="00A454D3">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C82477" w:rsidRPr="00A14810" w:rsidRDefault="00C82477" w:rsidP="00A454D3">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themeFill="accent6" w:themeFillTint="66"/>
            <w:vAlign w:val="center"/>
          </w:tcPr>
          <w:p w:rsidR="00C82477" w:rsidRPr="00A14810" w:rsidRDefault="00C82477" w:rsidP="00A454D3">
            <w:pPr>
              <w:pStyle w:val="Prrafodelista"/>
              <w:spacing w:after="0" w:line="240" w:lineRule="auto"/>
              <w:ind w:left="0"/>
              <w:jc w:val="both"/>
              <w:rPr>
                <w:rFonts w:ascii="Lato" w:hAnsi="Lato" w:cs="Lato"/>
              </w:rPr>
            </w:pPr>
          </w:p>
        </w:tc>
      </w:tr>
    </w:tbl>
    <w:p w:rsidR="00F73CF8" w:rsidRDefault="00F73CF8" w:rsidP="00F73CF8">
      <w:pPr>
        <w:spacing w:after="0"/>
        <w:jc w:val="both"/>
        <w:rPr>
          <w:rFonts w:ascii="Arial" w:hAnsi="Arial" w:cs="Arial"/>
          <w:b/>
        </w:rPr>
      </w:pPr>
    </w:p>
    <w:p w:rsidR="00A52708" w:rsidRDefault="00A52708" w:rsidP="00F73CF8">
      <w:pPr>
        <w:spacing w:after="0"/>
        <w:jc w:val="both"/>
        <w:rPr>
          <w:rFonts w:ascii="Arial" w:hAnsi="Arial" w:cs="Arial"/>
          <w:b/>
        </w:rPr>
      </w:pPr>
    </w:p>
    <w:p w:rsidR="003A3B1E" w:rsidRDefault="00984DDE" w:rsidP="00F73CF8">
      <w:pPr>
        <w:spacing w:after="0"/>
        <w:jc w:val="both"/>
        <w:rPr>
          <w:rFonts w:ascii="Arial" w:hAnsi="Arial" w:cs="Arial"/>
          <w:b/>
        </w:rPr>
      </w:pPr>
      <w:r w:rsidRPr="00A44C49">
        <w:rPr>
          <w:rFonts w:ascii="Franklin Gothic Book" w:hAnsi="Franklin Gothic Book" w:cs="Arial"/>
          <w:b/>
          <w:noProof/>
        </w:rPr>
        <w:lastRenderedPageBreak/>
        <w:pict>
          <v:rect id="_x0000_s1032" style="position:absolute;left:0;text-align:left;margin-left:-3.75pt;margin-top:-54.05pt;width:481.6pt;height:64.1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" fillcolor="white [3212]" stroked="f" strokecolor="#d99594 [1941]" strokeweight="1pt">
            <v:shadow color="#622423 [1605]" opacity=".5" offset="1pt"/>
          </v:rect>
        </w:pict>
      </w: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3A3B1E" w:rsidP="00F73CF8">
      <w:pPr>
        <w:spacing w:after="0"/>
        <w:jc w:val="both"/>
        <w:rPr>
          <w:rFonts w:ascii="Arial" w:hAnsi="Arial" w:cs="Arial"/>
          <w:b/>
        </w:rPr>
      </w:pPr>
    </w:p>
    <w:p w:rsidR="003A3B1E" w:rsidRDefault="00D61880" w:rsidP="00F73CF8">
      <w:pPr>
        <w:spacing w:after="0"/>
        <w:jc w:val="both"/>
        <w:rPr>
          <w:rFonts w:ascii="Arial" w:hAnsi="Arial" w:cs="Arial"/>
          <w:b/>
        </w:rPr>
      </w:pPr>
      <w:r w:rsidRPr="00A44C49">
        <w:rPr>
          <w:rFonts w:ascii="Franklin Gothic Book" w:hAnsi="Franklin Gothic Book" w:cs="Arial"/>
          <w:b/>
          <w:noProof/>
        </w:rPr>
        <w:pict>
          <v:rect id="_x0000_s1031" style="position:absolute;left:0;text-align:left;margin-left:-29.2pt;margin-top:3.55pt;width:481.6pt;height:64.1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" fillcolor="white [3212]" stroked="f" strokecolor="#d99594 [1941]" strokeweight="1pt">
            <v:shadow color="#622423 [1605]" opacity=".5" offset="1pt"/>
          </v:rect>
        </w:pict>
      </w:r>
    </w:p>
    <w:p w:rsidR="003A3B1E" w:rsidRDefault="003A3B1E" w:rsidP="00F73CF8">
      <w:pPr>
        <w:spacing w:after="0"/>
        <w:jc w:val="both"/>
        <w:rPr>
          <w:rFonts w:ascii="Arial" w:hAnsi="Arial" w:cs="Arial"/>
          <w:b/>
        </w:rPr>
      </w:pPr>
    </w:p>
    <w:p w:rsidR="00B12153" w:rsidRDefault="00B12153" w:rsidP="00B12153">
      <w:pPr>
        <w:pStyle w:val="Prrafodelista"/>
        <w:spacing w:after="0"/>
        <w:ind w:left="1428"/>
        <w:jc w:val="both"/>
        <w:rPr>
          <w:rFonts w:ascii="Lato" w:hAnsi="Lato" w:cs="Lato"/>
          <w:b/>
          <w:sz w:val="24"/>
          <w:szCs w:val="24"/>
        </w:rPr>
      </w:pPr>
    </w:p>
    <w:p w:rsidR="00D03EF2" w:rsidRPr="004A4EF1" w:rsidRDefault="00D03EF2" w:rsidP="009423EC">
      <w:pPr>
        <w:pStyle w:val="Prrafodelista"/>
        <w:numPr>
          <w:ilvl w:val="0"/>
          <w:numId w:val="3"/>
        </w:numPr>
        <w:spacing w:after="0"/>
        <w:jc w:val="both"/>
        <w:rPr>
          <w:rFonts w:ascii="Lato" w:hAnsi="Lato" w:cs="Lato"/>
          <w:b/>
          <w:sz w:val="24"/>
          <w:szCs w:val="24"/>
        </w:rPr>
      </w:pPr>
      <w:r w:rsidRPr="004A4EF1">
        <w:rPr>
          <w:rFonts w:ascii="Lato" w:hAnsi="Lato" w:cs="Lato"/>
          <w:b/>
          <w:sz w:val="24"/>
          <w:szCs w:val="24"/>
        </w:rPr>
        <w:t>Disposiciones Complementarias</w:t>
      </w:r>
    </w:p>
    <w:p w:rsidR="00DA73C1" w:rsidRDefault="00DA73C1" w:rsidP="00BE59CE">
      <w:pPr>
        <w:spacing w:after="0"/>
        <w:jc w:val="both"/>
        <w:rPr>
          <w:rFonts w:ascii="Arial" w:hAnsi="Arial" w:cs="Arial"/>
        </w:rPr>
      </w:pPr>
    </w:p>
    <w:p w:rsidR="00DA73C1" w:rsidRDefault="00DA73C1" w:rsidP="00BE59CE">
      <w:pPr>
        <w:spacing w:after="0"/>
        <w:jc w:val="both"/>
        <w:rPr>
          <w:rFonts w:ascii="Arial" w:hAnsi="Arial" w:cs="Arial"/>
        </w:rPr>
      </w:pPr>
    </w:p>
    <w:p w:rsidR="00A52708" w:rsidRPr="00CA574C" w:rsidRDefault="00A52708" w:rsidP="00A52708">
      <w:pPr>
        <w:jc w:val="both"/>
        <w:rPr>
          <w:rFonts w:ascii="Arial" w:hAnsi="Arial" w:cs="Arial"/>
        </w:rPr>
      </w:pPr>
      <w:r w:rsidRPr="00CA574C">
        <w:rPr>
          <w:rFonts w:ascii="Arial" w:hAnsi="Arial" w:cs="Arial"/>
        </w:rPr>
        <w:t xml:space="preserve">PRIMERA: El presente Manual de Organización </w:t>
      </w:r>
      <w:r>
        <w:rPr>
          <w:rFonts w:ascii="Arial" w:hAnsi="Arial" w:cs="Arial"/>
        </w:rPr>
        <w:t xml:space="preserve">del </w:t>
      </w:r>
      <w:r w:rsidRPr="004A4EF1">
        <w:rPr>
          <w:rFonts w:ascii="Lato" w:hAnsi="Lato" w:cs="Lato"/>
        </w:rPr>
        <w:t>Órgano Auxiliar del Poder Judicial del Estado de Baja California denominado Oficialía de Partes Común</w:t>
      </w:r>
      <w:r w:rsidRPr="00CA574C">
        <w:rPr>
          <w:rFonts w:ascii="Arial" w:hAnsi="Arial" w:cs="Arial"/>
        </w:rPr>
        <w:t xml:space="preserve">, entrará en vigor al día siguiente de su </w:t>
      </w:r>
      <w:r>
        <w:rPr>
          <w:rFonts w:ascii="Arial" w:hAnsi="Arial" w:cs="Arial"/>
        </w:rPr>
        <w:t>public</w:t>
      </w:r>
      <w:r w:rsidRPr="00CA574C">
        <w:rPr>
          <w:rFonts w:ascii="Arial" w:hAnsi="Arial" w:cs="Arial"/>
        </w:rPr>
        <w:t xml:space="preserve">ación </w:t>
      </w:r>
      <w:r>
        <w:rPr>
          <w:rFonts w:ascii="Arial" w:hAnsi="Arial" w:cs="Arial"/>
        </w:rPr>
        <w:t xml:space="preserve">a través del </w:t>
      </w:r>
      <w:r w:rsidRPr="00CA574C">
        <w:rPr>
          <w:rFonts w:ascii="Arial" w:hAnsi="Arial" w:cs="Arial"/>
        </w:rPr>
        <w:t>P</w:t>
      </w:r>
      <w:r>
        <w:rPr>
          <w:rFonts w:ascii="Arial" w:hAnsi="Arial" w:cs="Arial"/>
        </w:rPr>
        <w:t>ortal de Transparencia del Poder Judicia</w:t>
      </w:r>
      <w:r w:rsidR="00734F6D">
        <w:rPr>
          <w:rFonts w:ascii="Arial" w:hAnsi="Arial" w:cs="Arial"/>
        </w:rPr>
        <w:t>l del Estado de Baja California,</w:t>
      </w:r>
      <w:r w:rsidR="00734F6D" w:rsidRPr="00A52708">
        <w:rPr>
          <w:rFonts w:ascii="Lato" w:hAnsi="Lato" w:cs="Lato"/>
        </w:rPr>
        <w:t xml:space="preserve"> </w:t>
      </w:r>
      <w:r w:rsidR="00734F6D" w:rsidRPr="004A4EF1">
        <w:rPr>
          <w:rFonts w:ascii="Lato" w:hAnsi="Lato" w:cs="Lato"/>
        </w:rPr>
        <w:t xml:space="preserve">debiendo ser difundido para su conocimiento entre los servidores públicos que </w:t>
      </w:r>
      <w:r w:rsidR="00734F6D">
        <w:rPr>
          <w:rFonts w:ascii="Lato" w:hAnsi="Lato" w:cs="Lato"/>
        </w:rPr>
        <w:t>la conforman.</w:t>
      </w:r>
    </w:p>
    <w:p w:rsidR="00A52708" w:rsidRPr="00CA574C" w:rsidRDefault="00A52708" w:rsidP="00A52708">
      <w:pPr>
        <w:jc w:val="both"/>
        <w:rPr>
          <w:rFonts w:ascii="Arial" w:hAnsi="Arial" w:cs="Arial"/>
        </w:rPr>
      </w:pPr>
      <w:r w:rsidRPr="00CA574C">
        <w:rPr>
          <w:rFonts w:ascii="Arial" w:hAnsi="Arial" w:cs="Arial"/>
        </w:rPr>
        <w:t xml:space="preserve">SEGUNDA: La actualización del presente Manual de Organización será como mínimo cada año, misma que deberá ser </w:t>
      </w:r>
      <w:r>
        <w:rPr>
          <w:rFonts w:ascii="Arial" w:hAnsi="Arial" w:cs="Arial"/>
        </w:rPr>
        <w:t xml:space="preserve">autorizada por el Consejo de la Judicatura previa </w:t>
      </w:r>
      <w:r w:rsidRPr="00CA574C">
        <w:rPr>
          <w:rFonts w:ascii="Arial" w:hAnsi="Arial" w:cs="Arial"/>
        </w:rPr>
        <w:t>valida</w:t>
      </w:r>
      <w:r>
        <w:rPr>
          <w:rFonts w:ascii="Arial" w:hAnsi="Arial" w:cs="Arial"/>
        </w:rPr>
        <w:t>ción</w:t>
      </w:r>
      <w:r w:rsidRPr="00CA574C">
        <w:rPr>
          <w:rFonts w:ascii="Arial" w:hAnsi="Arial" w:cs="Arial"/>
        </w:rPr>
        <w:t xml:space="preserve"> </w:t>
      </w:r>
      <w:r>
        <w:rPr>
          <w:rFonts w:ascii="Arial" w:hAnsi="Arial" w:cs="Arial"/>
        </w:rPr>
        <w:t>de</w:t>
      </w:r>
      <w:r w:rsidRPr="00CA574C">
        <w:rPr>
          <w:rFonts w:ascii="Arial" w:hAnsi="Arial" w:cs="Arial"/>
        </w:rPr>
        <w:t xml:space="preserve"> la </w:t>
      </w:r>
      <w:r>
        <w:rPr>
          <w:rFonts w:ascii="Arial" w:hAnsi="Arial" w:cs="Arial"/>
        </w:rPr>
        <w:t>Unidad de Planeación y Desarrollo del Poder Judicial del Estado de Baja California, en base a los criterios de funcionalidad y calidad</w:t>
      </w:r>
      <w:r w:rsidR="00734F6D">
        <w:rPr>
          <w:rFonts w:ascii="Arial" w:hAnsi="Arial" w:cs="Arial"/>
        </w:rPr>
        <w:t xml:space="preserve"> que permitan brindar un mejor servicio al justiciable</w:t>
      </w:r>
      <w:r w:rsidRPr="004A4EF1">
        <w:rPr>
          <w:rFonts w:ascii="Lato" w:hAnsi="Lato" w:cs="Lato"/>
        </w:rPr>
        <w:t>.</w:t>
      </w:r>
    </w:p>
    <w:p w:rsidR="00A52708" w:rsidRDefault="00A52708" w:rsidP="00A52708">
      <w:pPr>
        <w:jc w:val="both"/>
        <w:rPr>
          <w:rFonts w:ascii="Arial" w:hAnsi="Arial" w:cs="Arial"/>
        </w:rPr>
      </w:pPr>
      <w:r w:rsidRPr="00CA574C">
        <w:rPr>
          <w:rFonts w:ascii="Arial" w:hAnsi="Arial" w:cs="Arial"/>
        </w:rPr>
        <w:t xml:space="preserve">Dado en la Ciudad de Mexicali, Baja California, en la Sala de Juntas de esta Entidad </w:t>
      </w:r>
      <w:r>
        <w:rPr>
          <w:rFonts w:ascii="Arial" w:hAnsi="Arial" w:cs="Arial"/>
        </w:rPr>
        <w:t>E</w:t>
      </w:r>
      <w:r w:rsidRPr="00CA574C">
        <w:rPr>
          <w:rFonts w:ascii="Arial" w:hAnsi="Arial" w:cs="Arial"/>
        </w:rPr>
        <w:t>statal, al</w:t>
      </w:r>
      <w:r>
        <w:rPr>
          <w:rFonts w:ascii="Arial" w:hAnsi="Arial" w:cs="Arial"/>
        </w:rPr>
        <w:t xml:space="preserve"> mes de Febrero del año 2016. </w:t>
      </w:r>
    </w:p>
    <w:p w:rsidR="00B12153" w:rsidRDefault="00B12153" w:rsidP="00B12153">
      <w:pPr>
        <w:spacing w:after="0"/>
        <w:jc w:val="center"/>
        <w:rPr>
          <w:rFonts w:ascii="Lato" w:hAnsi="Lato" w:cs="Lato"/>
        </w:rPr>
      </w:pPr>
      <w:bookmarkStart w:id="0" w:name="_GoBack"/>
      <w:bookmarkEnd w:id="0"/>
      <w:r w:rsidRPr="004A4EF1">
        <w:rPr>
          <w:rFonts w:ascii="Lato" w:hAnsi="Lato" w:cs="Lato"/>
        </w:rPr>
        <w:t>Atentamente</w:t>
      </w:r>
    </w:p>
    <w:p w:rsidR="004A5846" w:rsidRDefault="004A5846" w:rsidP="00A52708">
      <w:pPr>
        <w:jc w:val="both"/>
        <w:rPr>
          <w:rFonts w:ascii="Arial" w:hAnsi="Arial" w:cs="Arial"/>
        </w:rPr>
      </w:pPr>
    </w:p>
    <w:p w:rsidR="00A52708" w:rsidRDefault="00A52708" w:rsidP="004A4EF1">
      <w:pPr>
        <w:spacing w:after="0"/>
        <w:jc w:val="center"/>
        <w:rPr>
          <w:rFonts w:ascii="Lato" w:hAnsi="Lato" w:cs="Lato"/>
        </w:rPr>
      </w:pPr>
    </w:p>
    <w:p w:rsidR="00734F6D" w:rsidRPr="004A4EF1" w:rsidRDefault="00734F6D" w:rsidP="004A4EF1">
      <w:pPr>
        <w:spacing w:after="0"/>
        <w:jc w:val="center"/>
        <w:rPr>
          <w:rFonts w:ascii="Lato" w:hAnsi="Lato" w:cs="Lato"/>
        </w:rPr>
      </w:pPr>
    </w:p>
    <w:tbl>
      <w:tblPr>
        <w:tblStyle w:val="Tablaconcuadrcula"/>
        <w:tblpPr w:leftFromText="141" w:rightFromText="141" w:vertAnchor="page" w:horzAnchor="margin" w:tblpXSpec="center" w:tblpY="7936"/>
        <w:tblW w:w="85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219"/>
        <w:gridCol w:w="4286"/>
      </w:tblGrid>
      <w:tr w:rsidR="00734F6D" w:rsidRPr="004A4EF1" w:rsidTr="00734F6D">
        <w:trPr>
          <w:trHeight w:val="2091"/>
          <w:jc w:val="center"/>
        </w:trPr>
        <w:tc>
          <w:tcPr>
            <w:tcW w:w="4219" w:type="dxa"/>
          </w:tcPr>
          <w:p w:rsidR="00734F6D" w:rsidRDefault="00734F6D" w:rsidP="00734F6D">
            <w:pPr>
              <w:jc w:val="center"/>
              <w:rPr>
                <w:rFonts w:ascii="Lato" w:hAnsi="Lato" w:cs="Lato"/>
                <w:b/>
              </w:rPr>
            </w:pPr>
            <w:r>
              <w:rPr>
                <w:rFonts w:ascii="Lato" w:hAnsi="Lato" w:cs="Lato"/>
                <w:b/>
              </w:rPr>
              <w:t>Elaboró</w:t>
            </w:r>
          </w:p>
          <w:p w:rsidR="00734F6D" w:rsidRDefault="00734F6D" w:rsidP="00734F6D">
            <w:pPr>
              <w:jc w:val="center"/>
              <w:rPr>
                <w:rFonts w:ascii="Lato" w:hAnsi="Lato" w:cs="Lato"/>
                <w:b/>
              </w:rPr>
            </w:pPr>
          </w:p>
          <w:p w:rsidR="00734F6D" w:rsidRDefault="00734F6D" w:rsidP="00734F6D">
            <w:pPr>
              <w:jc w:val="center"/>
              <w:rPr>
                <w:rFonts w:ascii="Lato" w:hAnsi="Lato" w:cs="Lato"/>
                <w:b/>
              </w:rPr>
            </w:pPr>
          </w:p>
          <w:p w:rsidR="00734F6D" w:rsidRPr="004A4EF1" w:rsidRDefault="00734F6D" w:rsidP="00734F6D">
            <w:pPr>
              <w:jc w:val="center"/>
              <w:rPr>
                <w:rFonts w:ascii="Lato" w:hAnsi="Lato" w:cs="Lato"/>
              </w:rPr>
            </w:pPr>
            <w:r w:rsidRPr="004A4EF1">
              <w:rPr>
                <w:rFonts w:ascii="Lato" w:hAnsi="Lato" w:cs="Lato"/>
              </w:rPr>
              <w:t xml:space="preserve">Ing. Aldo Roberto Vidrio Valles </w:t>
            </w:r>
          </w:p>
          <w:p w:rsidR="00734F6D" w:rsidRPr="004A4EF1" w:rsidRDefault="00734F6D" w:rsidP="00734F6D">
            <w:pPr>
              <w:jc w:val="center"/>
              <w:rPr>
                <w:rFonts w:ascii="Lato" w:hAnsi="Lato" w:cs="Lato"/>
                <w:b/>
              </w:rPr>
            </w:pPr>
            <w:r>
              <w:rPr>
                <w:rFonts w:ascii="Lato" w:hAnsi="Lato" w:cs="Lato"/>
                <w:b/>
              </w:rPr>
              <w:t>Unidad de Planeación y Desarrollo</w:t>
            </w:r>
          </w:p>
          <w:p w:rsidR="00734F6D" w:rsidRDefault="00734F6D" w:rsidP="00734F6D">
            <w:pPr>
              <w:jc w:val="center"/>
              <w:rPr>
                <w:rFonts w:ascii="Lato" w:hAnsi="Lato" w:cs="Lato"/>
              </w:rPr>
            </w:pPr>
          </w:p>
          <w:p w:rsidR="00734F6D" w:rsidRPr="004A4EF1" w:rsidRDefault="00734F6D" w:rsidP="00734F6D">
            <w:pPr>
              <w:jc w:val="center"/>
              <w:rPr>
                <w:rFonts w:ascii="Lato" w:hAnsi="Lato" w:cs="Lato"/>
              </w:rPr>
            </w:pPr>
          </w:p>
          <w:p w:rsidR="00734F6D" w:rsidRDefault="00734F6D" w:rsidP="00734F6D">
            <w:pPr>
              <w:jc w:val="center"/>
              <w:rPr>
                <w:rFonts w:ascii="Lato" w:hAnsi="Lato" w:cs="Lato"/>
              </w:rPr>
            </w:pPr>
          </w:p>
          <w:p w:rsidR="00734F6D" w:rsidRPr="004A4EF1" w:rsidRDefault="00734F6D" w:rsidP="00734F6D">
            <w:pPr>
              <w:jc w:val="center"/>
              <w:rPr>
                <w:rFonts w:ascii="Lato" w:hAnsi="Lato" w:cs="Lato"/>
              </w:rPr>
            </w:pPr>
          </w:p>
          <w:p w:rsidR="00734F6D" w:rsidRPr="004A4EF1" w:rsidRDefault="00734F6D" w:rsidP="00734F6D">
            <w:pPr>
              <w:jc w:val="center"/>
              <w:rPr>
                <w:rFonts w:ascii="Lato" w:hAnsi="Lato" w:cs="Lato"/>
              </w:rPr>
            </w:pPr>
            <w:proofErr w:type="spellStart"/>
            <w:r>
              <w:rPr>
                <w:rFonts w:ascii="Lato" w:hAnsi="Lato" w:cs="Lato"/>
                <w:b/>
              </w:rPr>
              <w:t>Vo</w:t>
            </w:r>
            <w:proofErr w:type="spellEnd"/>
            <w:r>
              <w:rPr>
                <w:rFonts w:ascii="Lato" w:hAnsi="Lato" w:cs="Lato"/>
                <w:b/>
              </w:rPr>
              <w:t>. Bo.</w:t>
            </w:r>
          </w:p>
          <w:p w:rsidR="00734F6D" w:rsidRPr="004A4EF1" w:rsidRDefault="00734F6D" w:rsidP="00734F6D">
            <w:pPr>
              <w:jc w:val="center"/>
              <w:rPr>
                <w:rFonts w:ascii="Lato" w:hAnsi="Lato" w:cs="Lato"/>
              </w:rPr>
            </w:pPr>
          </w:p>
          <w:p w:rsidR="00734F6D" w:rsidRDefault="00734F6D" w:rsidP="00734F6D">
            <w:pPr>
              <w:jc w:val="center"/>
              <w:rPr>
                <w:rFonts w:ascii="Lato" w:hAnsi="Lato" w:cs="Lato"/>
                <w:b/>
              </w:rPr>
            </w:pPr>
          </w:p>
          <w:p w:rsidR="00734F6D" w:rsidRPr="004A4EF1" w:rsidRDefault="00734F6D" w:rsidP="00734F6D">
            <w:pPr>
              <w:jc w:val="center"/>
              <w:rPr>
                <w:rFonts w:ascii="Lato" w:hAnsi="Lato" w:cs="Lato"/>
                <w:b/>
              </w:rPr>
            </w:pPr>
          </w:p>
          <w:p w:rsidR="00734F6D" w:rsidRPr="005608EB" w:rsidRDefault="00734F6D" w:rsidP="00734F6D">
            <w:pPr>
              <w:jc w:val="center"/>
              <w:rPr>
                <w:rFonts w:ascii="Lato" w:hAnsi="Lato" w:cs="Lato"/>
              </w:rPr>
            </w:pPr>
            <w:r w:rsidRPr="005608EB">
              <w:rPr>
                <w:rFonts w:ascii="Lato" w:hAnsi="Lato" w:cs="Lato"/>
              </w:rPr>
              <w:t>Lic. Enrique Magaña Mosqueda</w:t>
            </w:r>
          </w:p>
          <w:p w:rsidR="00734F6D" w:rsidRPr="005608EB" w:rsidRDefault="00734F6D" w:rsidP="00734F6D">
            <w:pPr>
              <w:jc w:val="center"/>
              <w:rPr>
                <w:rStyle w:val="BodytextBold"/>
                <w:rFonts w:ascii="Lato" w:hAnsi="Lato" w:cs="Lato"/>
                <w:b w:val="0"/>
                <w:color w:val="CC3300"/>
              </w:rPr>
            </w:pPr>
            <w:r w:rsidRPr="005608EB">
              <w:rPr>
                <w:rFonts w:ascii="Lato" w:hAnsi="Lato" w:cs="Lato"/>
                <w:b/>
              </w:rPr>
              <w:t>Secretari</w:t>
            </w:r>
            <w:r>
              <w:rPr>
                <w:rFonts w:ascii="Lato" w:hAnsi="Lato" w:cs="Lato"/>
                <w:b/>
              </w:rPr>
              <w:t>o General del Consejo de la Ju</w:t>
            </w:r>
            <w:r w:rsidRPr="005608EB">
              <w:rPr>
                <w:rFonts w:ascii="Lato" w:hAnsi="Lato" w:cs="Lato"/>
                <w:b/>
              </w:rPr>
              <w:t>dicatura</w:t>
            </w:r>
          </w:p>
        </w:tc>
        <w:tc>
          <w:tcPr>
            <w:tcW w:w="4286" w:type="dxa"/>
          </w:tcPr>
          <w:p w:rsidR="00734F6D" w:rsidRDefault="00734F6D" w:rsidP="00734F6D">
            <w:pPr>
              <w:jc w:val="center"/>
              <w:rPr>
                <w:rFonts w:ascii="Lato" w:hAnsi="Lato" w:cs="Lato"/>
                <w:b/>
              </w:rPr>
            </w:pPr>
            <w:r>
              <w:rPr>
                <w:rFonts w:ascii="Lato" w:hAnsi="Lato" w:cs="Lato"/>
                <w:b/>
              </w:rPr>
              <w:t>Elaboró</w:t>
            </w:r>
          </w:p>
          <w:p w:rsidR="00734F6D" w:rsidRDefault="00734F6D" w:rsidP="00734F6D">
            <w:pPr>
              <w:jc w:val="center"/>
              <w:rPr>
                <w:rFonts w:ascii="Lato" w:hAnsi="Lato" w:cs="Lato"/>
                <w:b/>
              </w:rPr>
            </w:pPr>
          </w:p>
          <w:p w:rsidR="00734F6D" w:rsidRPr="004A4EF1" w:rsidRDefault="00734F6D" w:rsidP="00734F6D">
            <w:pPr>
              <w:jc w:val="center"/>
              <w:rPr>
                <w:rStyle w:val="BodytextBold"/>
                <w:rFonts w:ascii="Lato" w:hAnsi="Lato" w:cs="Lato"/>
                <w:b w:val="0"/>
                <w:color w:val="CC3300"/>
              </w:rPr>
            </w:pPr>
          </w:p>
          <w:p w:rsidR="00734F6D" w:rsidRPr="004A4EF1" w:rsidRDefault="00734F6D" w:rsidP="00734F6D">
            <w:pPr>
              <w:jc w:val="center"/>
              <w:rPr>
                <w:rFonts w:ascii="Lato" w:hAnsi="Lato" w:cs="Lato"/>
              </w:rPr>
            </w:pPr>
            <w:r>
              <w:rPr>
                <w:rFonts w:ascii="Lato" w:hAnsi="Lato" w:cs="Lato"/>
              </w:rPr>
              <w:t>Lic. Pedro Augusto Vázquez Domínguez</w:t>
            </w:r>
          </w:p>
          <w:p w:rsidR="00734F6D" w:rsidRPr="004A4EF1" w:rsidRDefault="00734F6D" w:rsidP="00734F6D">
            <w:pPr>
              <w:jc w:val="center"/>
              <w:rPr>
                <w:rFonts w:ascii="Lato" w:hAnsi="Lato" w:cs="Lato"/>
                <w:b/>
              </w:rPr>
            </w:pPr>
            <w:r>
              <w:rPr>
                <w:rFonts w:ascii="Lato" w:hAnsi="Lato" w:cs="Lato"/>
                <w:b/>
              </w:rPr>
              <w:t>Coordinador de Oficialía de Partes Común</w:t>
            </w:r>
          </w:p>
          <w:p w:rsidR="00734F6D" w:rsidRDefault="00734F6D" w:rsidP="00734F6D">
            <w:pPr>
              <w:jc w:val="center"/>
              <w:rPr>
                <w:rFonts w:ascii="Lato" w:hAnsi="Lato" w:cs="Lato"/>
                <w:b/>
              </w:rPr>
            </w:pPr>
          </w:p>
          <w:p w:rsidR="00734F6D" w:rsidRDefault="00734F6D" w:rsidP="00734F6D">
            <w:pPr>
              <w:jc w:val="center"/>
              <w:rPr>
                <w:rFonts w:ascii="Lato" w:hAnsi="Lato" w:cs="Lato"/>
                <w:b/>
              </w:rPr>
            </w:pPr>
          </w:p>
          <w:p w:rsidR="00734F6D" w:rsidRPr="004A4EF1" w:rsidRDefault="00734F6D" w:rsidP="00734F6D">
            <w:pPr>
              <w:jc w:val="center"/>
              <w:rPr>
                <w:rFonts w:ascii="Lato" w:hAnsi="Lato" w:cs="Lato"/>
                <w:b/>
              </w:rPr>
            </w:pPr>
          </w:p>
          <w:p w:rsidR="00734F6D" w:rsidRDefault="00734F6D" w:rsidP="00734F6D">
            <w:pPr>
              <w:jc w:val="center"/>
              <w:rPr>
                <w:rFonts w:ascii="Lato" w:hAnsi="Lato" w:cs="Lato"/>
                <w:b/>
              </w:rPr>
            </w:pPr>
            <w:r>
              <w:rPr>
                <w:rFonts w:ascii="Lato" w:hAnsi="Lato" w:cs="Lato"/>
                <w:b/>
              </w:rPr>
              <w:t>Revisó</w:t>
            </w:r>
          </w:p>
          <w:p w:rsidR="00734F6D" w:rsidRPr="004A4EF1" w:rsidRDefault="00734F6D" w:rsidP="00734F6D">
            <w:pPr>
              <w:jc w:val="center"/>
              <w:rPr>
                <w:rFonts w:ascii="Lato" w:hAnsi="Lato" w:cs="Lato"/>
                <w:b/>
              </w:rPr>
            </w:pPr>
          </w:p>
          <w:p w:rsidR="00734F6D" w:rsidRDefault="00734F6D" w:rsidP="00734F6D">
            <w:pPr>
              <w:jc w:val="center"/>
              <w:rPr>
                <w:rFonts w:ascii="Lato" w:hAnsi="Lato" w:cs="Lato"/>
                <w:b/>
              </w:rPr>
            </w:pPr>
          </w:p>
          <w:p w:rsidR="00734F6D" w:rsidRPr="004A4EF1" w:rsidRDefault="00734F6D" w:rsidP="00734F6D">
            <w:pPr>
              <w:jc w:val="center"/>
              <w:rPr>
                <w:rFonts w:ascii="Lato" w:hAnsi="Lato" w:cs="Lato"/>
                <w:b/>
              </w:rPr>
            </w:pPr>
          </w:p>
          <w:p w:rsidR="00734F6D" w:rsidRPr="005608EB" w:rsidRDefault="00734F6D" w:rsidP="00734F6D">
            <w:pPr>
              <w:jc w:val="center"/>
              <w:rPr>
                <w:rFonts w:ascii="Lato" w:hAnsi="Lato" w:cs="Lato"/>
              </w:rPr>
            </w:pPr>
            <w:r>
              <w:rPr>
                <w:rFonts w:ascii="Lato" w:hAnsi="Lato" w:cs="Lato"/>
              </w:rPr>
              <w:t>Mtra. Brígida Fernández Rubio</w:t>
            </w:r>
          </w:p>
          <w:p w:rsidR="00734F6D" w:rsidRPr="005608EB" w:rsidRDefault="00734F6D" w:rsidP="00734F6D">
            <w:pPr>
              <w:jc w:val="center"/>
              <w:rPr>
                <w:rFonts w:ascii="Lato" w:hAnsi="Lato" w:cs="Lato"/>
                <w:b/>
              </w:rPr>
            </w:pPr>
            <w:r>
              <w:rPr>
                <w:rFonts w:ascii="Lato" w:hAnsi="Lato" w:cs="Lato"/>
                <w:b/>
              </w:rPr>
              <w:t>Titular de la Unidad de Planeación y Desarrollo</w:t>
            </w:r>
          </w:p>
          <w:p w:rsidR="00734F6D" w:rsidRPr="004A4EF1" w:rsidRDefault="00734F6D" w:rsidP="00734F6D">
            <w:pPr>
              <w:jc w:val="center"/>
              <w:rPr>
                <w:rStyle w:val="BodytextBold"/>
                <w:rFonts w:ascii="Lato" w:hAnsi="Lato" w:cs="Lato"/>
                <w:b w:val="0"/>
                <w:color w:val="CC3300"/>
              </w:rPr>
            </w:pPr>
          </w:p>
        </w:tc>
      </w:tr>
    </w:tbl>
    <w:p w:rsidR="004A4EF1" w:rsidRPr="004A4EF1" w:rsidRDefault="004A4EF1" w:rsidP="004A4EF1">
      <w:pPr>
        <w:ind w:left="-567"/>
        <w:jc w:val="center"/>
        <w:rPr>
          <w:rStyle w:val="BodytextBold"/>
          <w:rFonts w:ascii="Lato" w:hAnsi="Lato" w:cs="Lato"/>
          <w:b w:val="0"/>
          <w:color w:val="CC3300"/>
          <w:sz w:val="28"/>
          <w:szCs w:val="32"/>
        </w:rPr>
      </w:pPr>
    </w:p>
    <w:p w:rsidR="004A4EF1" w:rsidRPr="004A4EF1" w:rsidRDefault="004A4EF1" w:rsidP="004A4EF1">
      <w:pPr>
        <w:spacing w:after="0"/>
        <w:jc w:val="center"/>
        <w:rPr>
          <w:rFonts w:ascii="Lato" w:hAnsi="Lato" w:cs="Lato"/>
          <w:b/>
        </w:rPr>
      </w:pPr>
    </w:p>
    <w:p w:rsidR="003A3B1E" w:rsidRDefault="003A3B1E" w:rsidP="00747EE5">
      <w:pPr>
        <w:spacing w:after="0"/>
        <w:jc w:val="center"/>
        <w:rPr>
          <w:rFonts w:ascii="Franklin Gothic Book" w:hAnsi="Franklin Gothic Book" w:cs="Arial"/>
          <w:b/>
        </w:rPr>
      </w:pPr>
    </w:p>
    <w:p w:rsidR="003A3B1E" w:rsidRDefault="00B12153" w:rsidP="00747EE5">
      <w:pPr>
        <w:spacing w:after="0"/>
        <w:jc w:val="center"/>
        <w:rPr>
          <w:rFonts w:ascii="Franklin Gothic Book" w:hAnsi="Franklin Gothic Book" w:cs="Arial"/>
          <w:b/>
        </w:rPr>
      </w:pPr>
      <w:r>
        <w:rPr>
          <w:rFonts w:ascii="Franklin Gothic Book" w:hAnsi="Franklin Gothic Book" w:cs="Arial"/>
          <w:b/>
          <w:noProof/>
        </w:rPr>
        <w:lastRenderedPageBreak/>
        <w:pict>
          <v:rect id="Rectangle 31" o:spid="_x0000_s1029" style="position:absolute;left:0;text-align:left;margin-left:-21.15pt;margin-top:-58.4pt;width:481.6pt;height:64.1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" fillcolor="white [3212]" stroked="f" strokecolor="#d99594 [1941]" strokeweight="1pt">
            <v:shadow color="#622423 [1605]" opacity=".5" offset="1pt"/>
          </v:rect>
        </w:pict>
      </w:r>
    </w:p>
    <w:p w:rsidR="003A3B1E" w:rsidRDefault="003A3B1E" w:rsidP="00747EE5">
      <w:pPr>
        <w:spacing w:after="0"/>
        <w:jc w:val="center"/>
        <w:rPr>
          <w:rFonts w:ascii="Franklin Gothic Book" w:hAnsi="Franklin Gothic Book" w:cs="Arial"/>
          <w:b/>
        </w:rPr>
      </w:pPr>
    </w:p>
    <w:p w:rsidR="003A3B1E" w:rsidRDefault="00A44C49" w:rsidP="00747EE5">
      <w:pPr>
        <w:spacing w:after="0"/>
        <w:jc w:val="center"/>
        <w:rPr>
          <w:rFonts w:ascii="Franklin Gothic Book" w:hAnsi="Franklin Gothic Book" w:cs="Arial"/>
          <w:b/>
        </w:rPr>
      </w:pPr>
      <w:r>
        <w:rPr>
          <w:rFonts w:ascii="Franklin Gothic Book" w:hAnsi="Franklin Gothic Book" w:cs="Arial"/>
          <w:b/>
          <w:noProof/>
        </w:rPr>
        <w:pict>
          <v:shape id="AutoShape 43" o:spid="_x0000_s1030" type="#_x0000_t32" style="position:absolute;left:0;text-align:left;margin-left:-12.05pt;margin-top:-23pt;width:483.1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" strokecolor="#974706 [1609]" strokeweight="1pt">
            <v:shadow on="t" color="#622423 [1605]" opacity=".5" offset="1pt"/>
          </v:shape>
        </w:pict>
      </w: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3A3B1E" w:rsidRDefault="003A3B1E"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tbl>
      <w:tblPr>
        <w:tblStyle w:val="Tablaconcuadrcula"/>
        <w:tblpPr w:leftFromText="141" w:rightFromText="141" w:vertAnchor="text" w:horzAnchor="margin" w:tblpXSpec="right" w:tblpY="59"/>
        <w:tblW w:w="0" w:type="auto"/>
        <w:tblBorders>
          <w:top w:val="none" w:sz="0" w:space="0" w:color="auto"/>
          <w:left w:val="none" w:sz="0" w:space="0" w:color="auto"/>
          <w:bottom w:val="none" w:sz="0" w:space="0" w:color="auto"/>
          <w:right w:val="none" w:sz="0" w:space="0" w:color="auto"/>
        </w:tblBorders>
        <w:tblLook w:val="04A0"/>
      </w:tblPr>
      <w:tblGrid>
        <w:gridCol w:w="1735"/>
        <w:gridCol w:w="2774"/>
      </w:tblGrid>
      <w:tr w:rsidR="00A562B6" w:rsidRPr="00295E05" w:rsidTr="00A562B6">
        <w:trPr>
          <w:trHeight w:val="1432"/>
        </w:trPr>
        <w:tc>
          <w:tcPr>
            <w:tcW w:w="1735" w:type="dxa"/>
          </w:tcPr>
          <w:p w:rsidR="00A562B6" w:rsidRDefault="00A562B6" w:rsidP="00A562B6">
            <w:pPr>
              <w:jc w:val="center"/>
              <w:rPr>
                <w:rFonts w:ascii="Franklin Gothic Book" w:hAnsi="Franklin Gothic Book" w:cs="Arial"/>
                <w:b/>
              </w:rPr>
            </w:pPr>
            <w:r>
              <w:rPr>
                <w:noProof/>
              </w:rPr>
              <w:drawing>
                <wp:anchor distT="0" distB="0" distL="114300" distR="114300" simplePos="0" relativeHeight="251724800" behindDoc="1" locked="0" layoutInCell="1" allowOverlap="1">
                  <wp:simplePos x="0" y="0"/>
                  <wp:positionH relativeFrom="column">
                    <wp:posOffset>206214</wp:posOffset>
                  </wp:positionH>
                  <wp:positionV relativeFrom="paragraph">
                    <wp:posOffset>53340</wp:posOffset>
                  </wp:positionV>
                  <wp:extent cx="816722" cy="818866"/>
                  <wp:effectExtent l="0" t="0" r="0" b="0"/>
                  <wp:wrapNone/>
                  <wp:docPr id="16" name="Imagen 16"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6722" cy="818866"/>
                          </a:xfrm>
                          <a:prstGeom prst="rect">
                            <a:avLst/>
                          </a:prstGeom>
                          <a:noFill/>
                          <a:ln>
                            <a:noFill/>
                          </a:ln>
                        </pic:spPr>
                      </pic:pic>
                    </a:graphicData>
                  </a:graphic>
                </wp:anchor>
              </w:drawing>
            </w:r>
          </w:p>
        </w:tc>
        <w:tc>
          <w:tcPr>
            <w:tcW w:w="2774" w:type="dxa"/>
            <w:vAlign w:val="center"/>
          </w:tcPr>
          <w:p w:rsidR="00A562B6" w:rsidRPr="00295E05" w:rsidRDefault="00A562B6" w:rsidP="00A562B6">
            <w:pPr>
              <w:rPr>
                <w:rFonts w:ascii="Constantia" w:hAnsi="Constantia" w:cs="Arial"/>
                <w:b/>
                <w:color w:val="581D00"/>
                <w:sz w:val="32"/>
              </w:rPr>
            </w:pPr>
            <w:r w:rsidRPr="00295E05">
              <w:rPr>
                <w:rFonts w:ascii="Constantia" w:hAnsi="Constantia" w:cs="Arial"/>
                <w:b/>
                <w:color w:val="581D00"/>
              </w:rPr>
              <w:t xml:space="preserve">Consejo de la Judicatura </w:t>
            </w:r>
            <w:r w:rsidRPr="00295E05">
              <w:rPr>
                <w:rFonts w:ascii="Constantia" w:hAnsi="Constantia" w:cs="Arial"/>
                <w:color w:val="581D00"/>
              </w:rPr>
              <w:t>del Poder Judicial del Estado Baja California</w:t>
            </w:r>
          </w:p>
        </w:tc>
      </w:tr>
    </w:tbl>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A44C49" w:rsidP="00747EE5">
      <w:pPr>
        <w:spacing w:after="0"/>
        <w:jc w:val="center"/>
        <w:rPr>
          <w:rFonts w:ascii="Franklin Gothic Book" w:hAnsi="Franklin Gothic Book" w:cs="Arial"/>
          <w:b/>
        </w:rPr>
      </w:pPr>
      <w:r>
        <w:rPr>
          <w:rFonts w:ascii="Franklin Gothic Book" w:hAnsi="Franklin Gothic Book" w:cs="Arial"/>
          <w:b/>
          <w:noProof/>
        </w:rPr>
        <w:pict>
          <v:shape id="AutoShape 42" o:spid="_x0000_s1028" type="#_x0000_t32" style="position:absolute;left:0;text-align:left;margin-left:-11.2pt;margin-top:47.85pt;width:483.1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" strokecolor="#974706 [1609]" strokeweight="1pt">
            <v:shadow on="t" color="#622423 [1605]" opacity=".5" offset="1pt"/>
          </v:shape>
        </w:pict>
      </w:r>
      <w:r>
        <w:rPr>
          <w:rFonts w:ascii="Franklin Gothic Book" w:hAnsi="Franklin Gothic Book" w:cs="Arial"/>
          <w:b/>
          <w:noProof/>
        </w:rPr>
        <w:pict>
          <v:rect id="Rectangle 30" o:spid="_x0000_s1027" style="position:absolute;left:0;text-align:left;margin-left:-9.65pt;margin-top:22.05pt;width:481.6pt;height:43.4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" fillcolor="white [3212]" stroked="f" strokecolor="#d99594 [1941]" strokeweight="1pt">
            <v:shadow color="#622423 [1605]" opacity=".5" offset="1pt"/>
          </v:rect>
        </w:pict>
      </w:r>
    </w:p>
    <w:sectPr w:rsidR="00C7642A" w:rsidSect="00101D1F">
      <w:headerReference w:type="default" r:id="rId19"/>
      <w:footerReference w:type="default" r:id="rId20"/>
      <w:pgSz w:w="12240" w:h="15840"/>
      <w:pgMar w:top="1417" w:right="1701" w:bottom="1417" w:left="1701" w:header="708" w:footer="9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9F" w:rsidRDefault="00EB189F" w:rsidP="00F72E6F">
      <w:pPr>
        <w:spacing w:after="0" w:line="240" w:lineRule="auto"/>
      </w:pPr>
      <w:r>
        <w:separator/>
      </w:r>
    </w:p>
  </w:endnote>
  <w:endnote w:type="continuationSeparator" w:id="0">
    <w:p w:rsidR="00EB189F" w:rsidRDefault="00EB189F" w:rsidP="00F7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ato">
    <w:altName w:val="Calibri"/>
    <w:charset w:val="00"/>
    <w:family w:val="swiss"/>
    <w:pitch w:val="variable"/>
    <w:sig w:usb0="00000001" w:usb1="5000E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9F" w:rsidRDefault="00EB189F">
    <w:pPr>
      <w:pStyle w:val="Piedepgina"/>
      <w:pBdr>
        <w:top w:val="single" w:sz="4" w:space="1" w:color="A5A5A5" w:themeColor="background1" w:themeShade="A5"/>
      </w:pBdr>
      <w:jc w:val="right"/>
      <w:rPr>
        <w:color w:val="7F7F7F" w:themeColor="background1" w:themeShade="7F"/>
      </w:rPr>
    </w:pPr>
    <w:sdt>
      <w:sdtPr>
        <w:rPr>
          <w:rFonts w:ascii="Constantia" w:hAnsi="Constantia"/>
          <w:b/>
          <w:noProof/>
          <w:color w:val="663300"/>
          <w:sz w:val="20"/>
        </w:rPr>
        <w:alias w:val="Organización"/>
        <w:id w:val="1157035688"/>
        <w:dataBinding w:prefixMappings="xmlns:ns0='http://schemas.openxmlformats.org/officeDocument/2006/extended-properties'" w:xpath="/ns0:Properties[1]/ns0:Company[1]" w:storeItemID="{6668398D-A668-4E3E-A5EB-62B293D839F1}"/>
        <w:text/>
      </w:sdtPr>
      <w:sdtContent>
        <w:r w:rsidRPr="007C7506">
          <w:rPr>
            <w:rFonts w:ascii="Constantia" w:hAnsi="Constantia"/>
            <w:b/>
            <w:noProof/>
            <w:color w:val="663300"/>
            <w:sz w:val="20"/>
          </w:rPr>
          <w:t>PJBC</w:t>
        </w:r>
      </w:sdtContent>
    </w:sdt>
    <w:r>
      <w:rPr>
        <w:color w:val="7F7F7F" w:themeColor="background1" w:themeShade="7F"/>
      </w:rPr>
      <w:t xml:space="preserve"> |</w:t>
    </w:r>
    <w:r w:rsidRPr="007C7506">
      <w:rPr>
        <w:rFonts w:ascii="Arial" w:hAnsi="Arial" w:cs="Arial"/>
        <w:color w:val="341902"/>
        <w:sz w:val="20"/>
      </w:rPr>
      <w:fldChar w:fldCharType="begin"/>
    </w:r>
    <w:r w:rsidRPr="007C7506">
      <w:rPr>
        <w:rFonts w:ascii="Arial" w:hAnsi="Arial" w:cs="Arial"/>
        <w:color w:val="341902"/>
        <w:sz w:val="20"/>
      </w:rPr>
      <w:instrText xml:space="preserve"> PAGE   \* MERGEFORMAT </w:instrText>
    </w:r>
    <w:r w:rsidRPr="007C7506">
      <w:rPr>
        <w:rFonts w:ascii="Arial" w:hAnsi="Arial" w:cs="Arial"/>
        <w:color w:val="341902"/>
        <w:sz w:val="20"/>
      </w:rPr>
      <w:fldChar w:fldCharType="separate"/>
    </w:r>
    <w:r w:rsidR="00AA28CF">
      <w:rPr>
        <w:rFonts w:ascii="Arial" w:hAnsi="Arial" w:cs="Arial"/>
        <w:noProof/>
        <w:color w:val="341902"/>
        <w:sz w:val="20"/>
      </w:rPr>
      <w:t>29</w:t>
    </w:r>
    <w:r w:rsidRPr="007C7506">
      <w:rPr>
        <w:rFonts w:ascii="Arial" w:hAnsi="Arial" w:cs="Arial"/>
        <w:color w:val="341902"/>
        <w:sz w:val="20"/>
      </w:rPr>
      <w:fldChar w:fldCharType="end"/>
    </w:r>
  </w:p>
  <w:p w:rsidR="00EB189F" w:rsidRPr="007C7506" w:rsidRDefault="00EB189F" w:rsidP="009802F3">
    <w:pPr>
      <w:pStyle w:val="Piedepgina"/>
      <w:jc w:val="right"/>
      <w:rPr>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9F" w:rsidRDefault="00EB189F" w:rsidP="00F72E6F">
      <w:pPr>
        <w:spacing w:after="0" w:line="240" w:lineRule="auto"/>
      </w:pPr>
      <w:r>
        <w:separator/>
      </w:r>
    </w:p>
  </w:footnote>
  <w:footnote w:type="continuationSeparator" w:id="0">
    <w:p w:rsidR="00EB189F" w:rsidRDefault="00EB189F" w:rsidP="00F72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9F" w:rsidRPr="000F72C6" w:rsidRDefault="00EB189F" w:rsidP="007F25C2">
    <w:pPr>
      <w:pStyle w:val="Encabezado"/>
      <w:jc w:val="center"/>
      <w:rPr>
        <w:rFonts w:ascii="Constantia" w:hAnsi="Constantia"/>
        <w:color w:val="341902"/>
        <w:sz w:val="24"/>
      </w:rPr>
    </w:pPr>
    <w:r w:rsidRPr="00F72E6F">
      <w:rPr>
        <w:noProof/>
      </w:rPr>
      <w:drawing>
        <wp:anchor distT="0" distB="0" distL="114300" distR="114300" simplePos="0" relativeHeight="251654144" behindDoc="0" locked="0" layoutInCell="1" allowOverlap="1">
          <wp:simplePos x="0" y="0"/>
          <wp:positionH relativeFrom="margin">
            <wp:posOffset>33655</wp:posOffset>
          </wp:positionH>
          <wp:positionV relativeFrom="margin">
            <wp:posOffset>-685165</wp:posOffset>
          </wp:positionV>
          <wp:extent cx="515620" cy="672465"/>
          <wp:effectExtent l="0" t="0" r="0" b="0"/>
          <wp:wrapSquare wrapText="bothSides"/>
          <wp:docPr id="39"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1" cstate="print"/>
                  <a:stretch>
                    <a:fillRect/>
                  </a:stretch>
                </pic:blipFill>
                <pic:spPr>
                  <a:xfrm>
                    <a:off x="0" y="0"/>
                    <a:ext cx="515620" cy="672465"/>
                  </a:xfrm>
                  <a:prstGeom prst="rect">
                    <a:avLst/>
                  </a:prstGeom>
                </pic:spPr>
              </pic:pic>
            </a:graphicData>
          </a:graphic>
        </wp:anchor>
      </w:drawing>
    </w:r>
    <w:r>
      <w:rPr>
        <w:rFonts w:ascii="Constantia" w:hAnsi="Constantia"/>
        <w:noProof/>
        <w:color w:val="341902"/>
        <w:sz w:val="28"/>
      </w:rPr>
      <w:drawing>
        <wp:anchor distT="0" distB="0" distL="114300" distR="114300" simplePos="0" relativeHeight="251653120" behindDoc="1" locked="0" layoutInCell="1" allowOverlap="1">
          <wp:simplePos x="0" y="0"/>
          <wp:positionH relativeFrom="column">
            <wp:posOffset>5025390</wp:posOffset>
          </wp:positionH>
          <wp:positionV relativeFrom="paragraph">
            <wp:posOffset>-220981</wp:posOffset>
          </wp:positionV>
          <wp:extent cx="639460" cy="669577"/>
          <wp:effectExtent l="0" t="0" r="0" b="0"/>
          <wp:wrapNone/>
          <wp:docPr id="32" name="Imagen 32"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158" cy="673449"/>
                  </a:xfrm>
                  <a:prstGeom prst="rect">
                    <a:avLst/>
                  </a:prstGeom>
                  <a:noFill/>
                  <a:ln>
                    <a:noFill/>
                  </a:ln>
                </pic:spPr>
              </pic:pic>
            </a:graphicData>
          </a:graphic>
        </wp:anchor>
      </w:drawing>
    </w:r>
    <w:r w:rsidRPr="00A44C49">
      <w:rPr>
        <w:rFonts w:ascii="Constantia" w:hAnsi="Constantia"/>
        <w:noProof/>
        <w:color w:val="341902"/>
        <w:sz w:val="28"/>
      </w:rPr>
      <w:pict>
        <v:shapetype id="_x0000_t32" coordsize="21600,21600" o:spt="32" o:oned="t" path="m,l21600,21600e" filled="f">
          <v:path arrowok="t" fillok="f" o:connecttype="none"/>
          <o:lock v:ext="edit" shapetype="t"/>
        </v:shapetype>
        <v:shape id="AutoShape 52" o:spid="_x0000_s4097" type="#_x0000_t32" style="position:absolute;left:0;text-align:left;margin-left:46.85pt;margin-top:16.15pt;width:34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5rIA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"/>
      </w:pict>
    </w:r>
    <w:r w:rsidRPr="000F72C6">
      <w:rPr>
        <w:rFonts w:ascii="Constantia" w:hAnsi="Constantia"/>
        <w:color w:val="341902"/>
        <w:sz w:val="28"/>
      </w:rPr>
      <w:t>PODER JUDICIAL DEL ESTADO DE BAJA CALIFORNIA</w:t>
    </w:r>
  </w:p>
  <w:p w:rsidR="00EB189F" w:rsidRPr="000F72C6" w:rsidRDefault="00EB189F" w:rsidP="007F25C2">
    <w:pPr>
      <w:pStyle w:val="Encabezado"/>
      <w:jc w:val="center"/>
      <w:rPr>
        <w:rFonts w:ascii="Constantia" w:hAnsi="Constantia"/>
        <w:color w:val="663300"/>
        <w:sz w:val="24"/>
      </w:rPr>
    </w:pPr>
    <w:r w:rsidRPr="000F72C6">
      <w:rPr>
        <w:rFonts w:ascii="Constantia" w:hAnsi="Constantia"/>
        <w:color w:val="663300"/>
        <w:sz w:val="24"/>
      </w:rPr>
      <w:t xml:space="preserve">MANUAL DE ORGANIZACIÓN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422"/>
    <w:multiLevelType w:val="hybridMultilevel"/>
    <w:tmpl w:val="4E72B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5683D"/>
    <w:multiLevelType w:val="hybridMultilevel"/>
    <w:tmpl w:val="86BA222E"/>
    <w:lvl w:ilvl="0" w:tplc="080A0001">
      <w:start w:val="1"/>
      <w:numFmt w:val="bullet"/>
      <w:lvlText w:val=""/>
      <w:lvlJc w:val="left"/>
      <w:pPr>
        <w:ind w:left="1431" w:hanging="360"/>
      </w:pPr>
      <w:rPr>
        <w:rFonts w:ascii="Symbol" w:hAnsi="Symbol" w:hint="default"/>
      </w:rPr>
    </w:lvl>
    <w:lvl w:ilvl="1" w:tplc="080A0019" w:tentative="1">
      <w:start w:val="1"/>
      <w:numFmt w:val="lowerLetter"/>
      <w:lvlText w:val="%2."/>
      <w:lvlJc w:val="left"/>
      <w:pPr>
        <w:ind w:left="2151" w:hanging="360"/>
      </w:pPr>
    </w:lvl>
    <w:lvl w:ilvl="2" w:tplc="080A001B" w:tentative="1">
      <w:start w:val="1"/>
      <w:numFmt w:val="lowerRoman"/>
      <w:lvlText w:val="%3."/>
      <w:lvlJc w:val="right"/>
      <w:pPr>
        <w:ind w:left="2871" w:hanging="180"/>
      </w:pPr>
    </w:lvl>
    <w:lvl w:ilvl="3" w:tplc="080A000F" w:tentative="1">
      <w:start w:val="1"/>
      <w:numFmt w:val="decimal"/>
      <w:lvlText w:val="%4."/>
      <w:lvlJc w:val="left"/>
      <w:pPr>
        <w:ind w:left="3591" w:hanging="360"/>
      </w:pPr>
    </w:lvl>
    <w:lvl w:ilvl="4" w:tplc="080A0019" w:tentative="1">
      <w:start w:val="1"/>
      <w:numFmt w:val="lowerLetter"/>
      <w:lvlText w:val="%5."/>
      <w:lvlJc w:val="left"/>
      <w:pPr>
        <w:ind w:left="4311" w:hanging="360"/>
      </w:pPr>
    </w:lvl>
    <w:lvl w:ilvl="5" w:tplc="080A001B" w:tentative="1">
      <w:start w:val="1"/>
      <w:numFmt w:val="lowerRoman"/>
      <w:lvlText w:val="%6."/>
      <w:lvlJc w:val="right"/>
      <w:pPr>
        <w:ind w:left="5031" w:hanging="180"/>
      </w:pPr>
    </w:lvl>
    <w:lvl w:ilvl="6" w:tplc="080A000F" w:tentative="1">
      <w:start w:val="1"/>
      <w:numFmt w:val="decimal"/>
      <w:lvlText w:val="%7."/>
      <w:lvlJc w:val="left"/>
      <w:pPr>
        <w:ind w:left="5751" w:hanging="360"/>
      </w:pPr>
    </w:lvl>
    <w:lvl w:ilvl="7" w:tplc="080A0019" w:tentative="1">
      <w:start w:val="1"/>
      <w:numFmt w:val="lowerLetter"/>
      <w:lvlText w:val="%8."/>
      <w:lvlJc w:val="left"/>
      <w:pPr>
        <w:ind w:left="6471" w:hanging="360"/>
      </w:pPr>
    </w:lvl>
    <w:lvl w:ilvl="8" w:tplc="080A001B" w:tentative="1">
      <w:start w:val="1"/>
      <w:numFmt w:val="lowerRoman"/>
      <w:lvlText w:val="%9."/>
      <w:lvlJc w:val="right"/>
      <w:pPr>
        <w:ind w:left="7191" w:hanging="180"/>
      </w:pPr>
    </w:lvl>
  </w:abstractNum>
  <w:abstractNum w:abstractNumId="2">
    <w:nsid w:val="058B53E3"/>
    <w:multiLevelType w:val="hybridMultilevel"/>
    <w:tmpl w:val="EB0E1EF4"/>
    <w:lvl w:ilvl="0" w:tplc="69AC497A">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nsid w:val="062320B5"/>
    <w:multiLevelType w:val="hybridMultilevel"/>
    <w:tmpl w:val="57EC6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1C64F3"/>
    <w:multiLevelType w:val="hybridMultilevel"/>
    <w:tmpl w:val="57EC6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6D0717"/>
    <w:multiLevelType w:val="hybridMultilevel"/>
    <w:tmpl w:val="FC920722"/>
    <w:lvl w:ilvl="0" w:tplc="F3605444">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07DB0A2B"/>
    <w:multiLevelType w:val="hybridMultilevel"/>
    <w:tmpl w:val="9BB023D4"/>
    <w:lvl w:ilvl="0" w:tplc="13B4220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0FB246A5"/>
    <w:multiLevelType w:val="hybridMultilevel"/>
    <w:tmpl w:val="D07E04D8"/>
    <w:lvl w:ilvl="0" w:tplc="69AC497A">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nsid w:val="146F259A"/>
    <w:multiLevelType w:val="hybridMultilevel"/>
    <w:tmpl w:val="A27607F0"/>
    <w:lvl w:ilvl="0" w:tplc="FCB0B404">
      <w:start w:val="1"/>
      <w:numFmt w:val="decimal"/>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46508C"/>
    <w:multiLevelType w:val="hybridMultilevel"/>
    <w:tmpl w:val="8160CEAC"/>
    <w:lvl w:ilvl="0" w:tplc="3BDE3DA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18D71D4C"/>
    <w:multiLevelType w:val="hybridMultilevel"/>
    <w:tmpl w:val="7B8068A8"/>
    <w:lvl w:ilvl="0" w:tplc="7AAA2B1C">
      <w:start w:val="1"/>
      <w:numFmt w:val="decimal"/>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68295F"/>
    <w:multiLevelType w:val="hybridMultilevel"/>
    <w:tmpl w:val="71C2AD7A"/>
    <w:lvl w:ilvl="0" w:tplc="9788C89A">
      <w:start w:val="1"/>
      <w:numFmt w:val="decimal"/>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E54A79"/>
    <w:multiLevelType w:val="hybridMultilevel"/>
    <w:tmpl w:val="57EC6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7C141F"/>
    <w:multiLevelType w:val="hybridMultilevel"/>
    <w:tmpl w:val="D242B74E"/>
    <w:lvl w:ilvl="0" w:tplc="A5B4676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A33388"/>
    <w:multiLevelType w:val="hybridMultilevel"/>
    <w:tmpl w:val="6BAE5478"/>
    <w:lvl w:ilvl="0" w:tplc="69AC497A">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nsid w:val="29891943"/>
    <w:multiLevelType w:val="hybridMultilevel"/>
    <w:tmpl w:val="CCD47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417E6A"/>
    <w:multiLevelType w:val="hybridMultilevel"/>
    <w:tmpl w:val="98D25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4F72C7"/>
    <w:multiLevelType w:val="hybridMultilevel"/>
    <w:tmpl w:val="57EC6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180447"/>
    <w:multiLevelType w:val="hybridMultilevel"/>
    <w:tmpl w:val="A526519C"/>
    <w:lvl w:ilvl="0" w:tplc="69AC497A">
      <w:start w:val="1"/>
      <w:numFmt w:val="bullet"/>
      <w:lvlText w:val=""/>
      <w:lvlJc w:val="left"/>
      <w:pPr>
        <w:ind w:left="72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9">
    <w:nsid w:val="3A1500EF"/>
    <w:multiLevelType w:val="hybridMultilevel"/>
    <w:tmpl w:val="E6ECA930"/>
    <w:lvl w:ilvl="0" w:tplc="16D67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92799C"/>
    <w:multiLevelType w:val="hybridMultilevel"/>
    <w:tmpl w:val="431CEF30"/>
    <w:lvl w:ilvl="0" w:tplc="A26445C4">
      <w:start w:val="1"/>
      <w:numFmt w:val="decimal"/>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E2640E1"/>
    <w:multiLevelType w:val="multilevel"/>
    <w:tmpl w:val="6DB084A0"/>
    <w:lvl w:ilvl="0">
      <w:start w:val="1"/>
      <w:numFmt w:val="decimal"/>
      <w:lvlText w:val="%1."/>
      <w:lvlJc w:val="left"/>
      <w:pPr>
        <w:ind w:left="765" w:hanging="765"/>
      </w:pPr>
      <w:rPr>
        <w:rFonts w:hint="default"/>
      </w:rPr>
    </w:lvl>
    <w:lvl w:ilvl="1">
      <w:start w:val="2"/>
      <w:numFmt w:val="decimal"/>
      <w:lvlText w:val="%1.%2."/>
      <w:lvlJc w:val="left"/>
      <w:pPr>
        <w:ind w:left="885" w:hanging="765"/>
      </w:pPr>
      <w:rPr>
        <w:rFonts w:hint="default"/>
      </w:rPr>
    </w:lvl>
    <w:lvl w:ilvl="2">
      <w:start w:val="1"/>
      <w:numFmt w:val="decimal"/>
      <w:lvlText w:val="%1.%2.%3."/>
      <w:lvlJc w:val="left"/>
      <w:pPr>
        <w:ind w:left="1005" w:hanging="765"/>
      </w:pPr>
      <w:rPr>
        <w:rFonts w:hint="default"/>
      </w:rPr>
    </w:lvl>
    <w:lvl w:ilvl="3">
      <w:start w:val="1"/>
      <w:numFmt w:val="decimal"/>
      <w:lvlText w:val="%1.%2.%3.%4."/>
      <w:lvlJc w:val="left"/>
      <w:pPr>
        <w:ind w:left="1125" w:hanging="76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nsid w:val="53797DE4"/>
    <w:multiLevelType w:val="hybridMultilevel"/>
    <w:tmpl w:val="CD00EE58"/>
    <w:lvl w:ilvl="0" w:tplc="4058FE6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5CB37A48"/>
    <w:multiLevelType w:val="hybridMultilevel"/>
    <w:tmpl w:val="D242B74E"/>
    <w:lvl w:ilvl="0" w:tplc="A5B4676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0B3C2B"/>
    <w:multiLevelType w:val="hybridMultilevel"/>
    <w:tmpl w:val="D242B74E"/>
    <w:lvl w:ilvl="0" w:tplc="A5B4676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F65C7B"/>
    <w:multiLevelType w:val="hybridMultilevel"/>
    <w:tmpl w:val="5ED45F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2C16484"/>
    <w:multiLevelType w:val="hybridMultilevel"/>
    <w:tmpl w:val="D242B74E"/>
    <w:lvl w:ilvl="0" w:tplc="A5B4676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9D73A8"/>
    <w:multiLevelType w:val="hybridMultilevel"/>
    <w:tmpl w:val="686A3B60"/>
    <w:lvl w:ilvl="0" w:tplc="1E96A2E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6B5421"/>
    <w:multiLevelType w:val="hybridMultilevel"/>
    <w:tmpl w:val="57EC6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FB0923"/>
    <w:multiLevelType w:val="hybridMultilevel"/>
    <w:tmpl w:val="57EC6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3A3EBB"/>
    <w:multiLevelType w:val="hybridMultilevel"/>
    <w:tmpl w:val="E4F6675C"/>
    <w:lvl w:ilvl="0" w:tplc="96DCDB9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nsid w:val="72416B55"/>
    <w:multiLevelType w:val="hybridMultilevel"/>
    <w:tmpl w:val="CC104092"/>
    <w:lvl w:ilvl="0" w:tplc="69AC497A">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2">
    <w:nsid w:val="763062E8"/>
    <w:multiLevelType w:val="hybridMultilevel"/>
    <w:tmpl w:val="2BAE27EE"/>
    <w:lvl w:ilvl="0" w:tplc="08F4C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4922D5"/>
    <w:multiLevelType w:val="hybridMultilevel"/>
    <w:tmpl w:val="D624CDB4"/>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num w:numId="1">
    <w:abstractNumId w:val="32"/>
  </w:num>
  <w:num w:numId="2">
    <w:abstractNumId w:val="1"/>
  </w:num>
  <w:num w:numId="3">
    <w:abstractNumId w:val="6"/>
  </w:num>
  <w:num w:numId="4">
    <w:abstractNumId w:val="30"/>
  </w:num>
  <w:num w:numId="5">
    <w:abstractNumId w:val="29"/>
  </w:num>
  <w:num w:numId="6">
    <w:abstractNumId w:val="19"/>
  </w:num>
  <w:num w:numId="7">
    <w:abstractNumId w:val="15"/>
  </w:num>
  <w:num w:numId="8">
    <w:abstractNumId w:val="25"/>
  </w:num>
  <w:num w:numId="9">
    <w:abstractNumId w:val="27"/>
  </w:num>
  <w:num w:numId="10">
    <w:abstractNumId w:val="10"/>
  </w:num>
  <w:num w:numId="11">
    <w:abstractNumId w:val="3"/>
  </w:num>
  <w:num w:numId="12">
    <w:abstractNumId w:val="13"/>
  </w:num>
  <w:num w:numId="13">
    <w:abstractNumId w:val="8"/>
  </w:num>
  <w:num w:numId="14">
    <w:abstractNumId w:val="11"/>
  </w:num>
  <w:num w:numId="15">
    <w:abstractNumId w:val="4"/>
  </w:num>
  <w:num w:numId="16">
    <w:abstractNumId w:val="17"/>
  </w:num>
  <w:num w:numId="17">
    <w:abstractNumId w:val="20"/>
  </w:num>
  <w:num w:numId="18">
    <w:abstractNumId w:val="28"/>
  </w:num>
  <w:num w:numId="19">
    <w:abstractNumId w:val="23"/>
  </w:num>
  <w:num w:numId="20">
    <w:abstractNumId w:val="24"/>
  </w:num>
  <w:num w:numId="21">
    <w:abstractNumId w:val="26"/>
  </w:num>
  <w:num w:numId="22">
    <w:abstractNumId w:val="5"/>
  </w:num>
  <w:num w:numId="23">
    <w:abstractNumId w:val="9"/>
  </w:num>
  <w:num w:numId="24">
    <w:abstractNumId w:val="22"/>
  </w:num>
  <w:num w:numId="25">
    <w:abstractNumId w:val="18"/>
  </w:num>
  <w:num w:numId="26">
    <w:abstractNumId w:val="7"/>
  </w:num>
  <w:num w:numId="27">
    <w:abstractNumId w:val="2"/>
  </w:num>
  <w:num w:numId="28">
    <w:abstractNumId w:val="14"/>
  </w:num>
  <w:num w:numId="29">
    <w:abstractNumId w:val="31"/>
  </w:num>
  <w:num w:numId="30">
    <w:abstractNumId w:val="16"/>
  </w:num>
  <w:num w:numId="31">
    <w:abstractNumId w:val="33"/>
  </w:num>
  <w:num w:numId="32">
    <w:abstractNumId w:val="21"/>
  </w:num>
  <w:num w:numId="33">
    <w:abstractNumId w:val="12"/>
  </w:num>
  <w:num w:numId="34">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4098" fillcolor="#341902" stroke="f" strokecolor="none [1941]">
      <v:fill color="#341902" color2="none [1609]" angle="-45" focus="-50%" type="gradient"/>
      <v:stroke color="none [1941]" weight="1pt" on="f"/>
      <v:shadow on="t" type="perspective" color="none [1605]" opacity=".5" offset="1pt" offset2="-3pt"/>
      <o:colormru v:ext="edit" colors="#341902,#dc690a,#de4a00"/>
    </o:shapedefaults>
    <o:shapelayout v:ext="edit">
      <o:idmap v:ext="edit" data="4"/>
      <o:rules v:ext="edit">
        <o:r id="V:Rule1" type="connector" idref="#AutoShape 52"/>
      </o:rules>
    </o:shapelayout>
  </w:hdrShapeDefaults>
  <w:footnotePr>
    <w:footnote w:id="-1"/>
    <w:footnote w:id="0"/>
  </w:footnotePr>
  <w:endnotePr>
    <w:endnote w:id="-1"/>
    <w:endnote w:id="0"/>
  </w:endnotePr>
  <w:compat>
    <w:useFELayout/>
  </w:compat>
  <w:rsids>
    <w:rsidRoot w:val="00AA11C1"/>
    <w:rsid w:val="00024024"/>
    <w:rsid w:val="000265DA"/>
    <w:rsid w:val="00043D03"/>
    <w:rsid w:val="000723DA"/>
    <w:rsid w:val="0008112E"/>
    <w:rsid w:val="00090056"/>
    <w:rsid w:val="000A023C"/>
    <w:rsid w:val="000A4ABB"/>
    <w:rsid w:val="000A5AF2"/>
    <w:rsid w:val="000B2DBC"/>
    <w:rsid w:val="000B4C0B"/>
    <w:rsid w:val="000C5C62"/>
    <w:rsid w:val="000E6030"/>
    <w:rsid w:val="000F5613"/>
    <w:rsid w:val="000F708B"/>
    <w:rsid w:val="000F72C6"/>
    <w:rsid w:val="00101D1F"/>
    <w:rsid w:val="001061FB"/>
    <w:rsid w:val="00106A03"/>
    <w:rsid w:val="00125FA1"/>
    <w:rsid w:val="00130750"/>
    <w:rsid w:val="00140814"/>
    <w:rsid w:val="00142CE9"/>
    <w:rsid w:val="0014460E"/>
    <w:rsid w:val="00150016"/>
    <w:rsid w:val="00150486"/>
    <w:rsid w:val="001524FF"/>
    <w:rsid w:val="00153AED"/>
    <w:rsid w:val="00161445"/>
    <w:rsid w:val="00181530"/>
    <w:rsid w:val="00194BE3"/>
    <w:rsid w:val="001B4136"/>
    <w:rsid w:val="001B46F7"/>
    <w:rsid w:val="001E3F58"/>
    <w:rsid w:val="001F0CD5"/>
    <w:rsid w:val="00211D09"/>
    <w:rsid w:val="00215545"/>
    <w:rsid w:val="00220E9F"/>
    <w:rsid w:val="00221426"/>
    <w:rsid w:val="0022403C"/>
    <w:rsid w:val="0022641C"/>
    <w:rsid w:val="00252BB1"/>
    <w:rsid w:val="00260B4A"/>
    <w:rsid w:val="00261E71"/>
    <w:rsid w:val="002717D8"/>
    <w:rsid w:val="00282A8B"/>
    <w:rsid w:val="002925DE"/>
    <w:rsid w:val="00295E05"/>
    <w:rsid w:val="002A7E9E"/>
    <w:rsid w:val="002B1B46"/>
    <w:rsid w:val="002B4A85"/>
    <w:rsid w:val="002C03C1"/>
    <w:rsid w:val="002C2ED5"/>
    <w:rsid w:val="002E1ED5"/>
    <w:rsid w:val="002F11F7"/>
    <w:rsid w:val="00302F98"/>
    <w:rsid w:val="00323F4C"/>
    <w:rsid w:val="003278E8"/>
    <w:rsid w:val="003305D9"/>
    <w:rsid w:val="00346527"/>
    <w:rsid w:val="0034654C"/>
    <w:rsid w:val="00350AFF"/>
    <w:rsid w:val="003565CF"/>
    <w:rsid w:val="00371225"/>
    <w:rsid w:val="003712AA"/>
    <w:rsid w:val="00371EFB"/>
    <w:rsid w:val="0038649E"/>
    <w:rsid w:val="0039425B"/>
    <w:rsid w:val="00396469"/>
    <w:rsid w:val="003A3663"/>
    <w:rsid w:val="003A3B1E"/>
    <w:rsid w:val="003C0337"/>
    <w:rsid w:val="003C19BD"/>
    <w:rsid w:val="003C3769"/>
    <w:rsid w:val="003C6967"/>
    <w:rsid w:val="003E0887"/>
    <w:rsid w:val="003E0F69"/>
    <w:rsid w:val="003F129C"/>
    <w:rsid w:val="003F4D7D"/>
    <w:rsid w:val="003F6921"/>
    <w:rsid w:val="00400DD3"/>
    <w:rsid w:val="004041EC"/>
    <w:rsid w:val="004060A3"/>
    <w:rsid w:val="00420EB8"/>
    <w:rsid w:val="0045603D"/>
    <w:rsid w:val="004570AA"/>
    <w:rsid w:val="0046207C"/>
    <w:rsid w:val="00467E1B"/>
    <w:rsid w:val="00471BC1"/>
    <w:rsid w:val="004726BC"/>
    <w:rsid w:val="00495C9C"/>
    <w:rsid w:val="00497CE6"/>
    <w:rsid w:val="004A0DB0"/>
    <w:rsid w:val="004A4B42"/>
    <w:rsid w:val="004A4EF1"/>
    <w:rsid w:val="004A5846"/>
    <w:rsid w:val="004A5B78"/>
    <w:rsid w:val="004B30CA"/>
    <w:rsid w:val="004C0151"/>
    <w:rsid w:val="004C0FE1"/>
    <w:rsid w:val="004C1413"/>
    <w:rsid w:val="004C6D51"/>
    <w:rsid w:val="004D447F"/>
    <w:rsid w:val="004E1122"/>
    <w:rsid w:val="004F421D"/>
    <w:rsid w:val="004F4741"/>
    <w:rsid w:val="005002C3"/>
    <w:rsid w:val="00522CE9"/>
    <w:rsid w:val="005249E6"/>
    <w:rsid w:val="00525B2F"/>
    <w:rsid w:val="00530293"/>
    <w:rsid w:val="00532B1E"/>
    <w:rsid w:val="0053542A"/>
    <w:rsid w:val="0054397B"/>
    <w:rsid w:val="00557A5A"/>
    <w:rsid w:val="005608EB"/>
    <w:rsid w:val="00563EC7"/>
    <w:rsid w:val="00577F8F"/>
    <w:rsid w:val="00584111"/>
    <w:rsid w:val="0059229D"/>
    <w:rsid w:val="00593915"/>
    <w:rsid w:val="00595990"/>
    <w:rsid w:val="005A1AFE"/>
    <w:rsid w:val="005A4F3C"/>
    <w:rsid w:val="005B2E33"/>
    <w:rsid w:val="005B4C28"/>
    <w:rsid w:val="005C451D"/>
    <w:rsid w:val="005C4DC2"/>
    <w:rsid w:val="005C5667"/>
    <w:rsid w:val="0062462D"/>
    <w:rsid w:val="006338D3"/>
    <w:rsid w:val="00640C19"/>
    <w:rsid w:val="00643283"/>
    <w:rsid w:val="006708E7"/>
    <w:rsid w:val="00687369"/>
    <w:rsid w:val="0069203D"/>
    <w:rsid w:val="006A4E17"/>
    <w:rsid w:val="006A78E1"/>
    <w:rsid w:val="006B0168"/>
    <w:rsid w:val="006C484D"/>
    <w:rsid w:val="006C57FA"/>
    <w:rsid w:val="006C6055"/>
    <w:rsid w:val="006C6F48"/>
    <w:rsid w:val="006D01F2"/>
    <w:rsid w:val="006D639A"/>
    <w:rsid w:val="006E5179"/>
    <w:rsid w:val="006F07C3"/>
    <w:rsid w:val="00723C85"/>
    <w:rsid w:val="00724A73"/>
    <w:rsid w:val="007335C8"/>
    <w:rsid w:val="00734F6D"/>
    <w:rsid w:val="007401C5"/>
    <w:rsid w:val="00747278"/>
    <w:rsid w:val="00747EE5"/>
    <w:rsid w:val="00755588"/>
    <w:rsid w:val="00765CE1"/>
    <w:rsid w:val="0076757E"/>
    <w:rsid w:val="007A2F8B"/>
    <w:rsid w:val="007B17FA"/>
    <w:rsid w:val="007B5146"/>
    <w:rsid w:val="007C7506"/>
    <w:rsid w:val="007C7E90"/>
    <w:rsid w:val="007E390A"/>
    <w:rsid w:val="007E6A30"/>
    <w:rsid w:val="007F0AB4"/>
    <w:rsid w:val="007F0F5A"/>
    <w:rsid w:val="007F25C2"/>
    <w:rsid w:val="00802A33"/>
    <w:rsid w:val="00806244"/>
    <w:rsid w:val="00813FC9"/>
    <w:rsid w:val="00846EDA"/>
    <w:rsid w:val="00850EA1"/>
    <w:rsid w:val="00857798"/>
    <w:rsid w:val="00863110"/>
    <w:rsid w:val="00870CA1"/>
    <w:rsid w:val="0089107C"/>
    <w:rsid w:val="0089161B"/>
    <w:rsid w:val="00893A2E"/>
    <w:rsid w:val="00894180"/>
    <w:rsid w:val="008A1B93"/>
    <w:rsid w:val="008A680F"/>
    <w:rsid w:val="008C2974"/>
    <w:rsid w:val="008E3172"/>
    <w:rsid w:val="008E5243"/>
    <w:rsid w:val="008E5A3A"/>
    <w:rsid w:val="008E6863"/>
    <w:rsid w:val="008F20D5"/>
    <w:rsid w:val="00903301"/>
    <w:rsid w:val="00903CA4"/>
    <w:rsid w:val="00904E1F"/>
    <w:rsid w:val="009057CC"/>
    <w:rsid w:val="00910F67"/>
    <w:rsid w:val="00912F9E"/>
    <w:rsid w:val="00925027"/>
    <w:rsid w:val="00926F51"/>
    <w:rsid w:val="009423EC"/>
    <w:rsid w:val="0094675A"/>
    <w:rsid w:val="00951EA4"/>
    <w:rsid w:val="00962F2C"/>
    <w:rsid w:val="009665AA"/>
    <w:rsid w:val="009802F3"/>
    <w:rsid w:val="00984DDE"/>
    <w:rsid w:val="0099157E"/>
    <w:rsid w:val="00994C67"/>
    <w:rsid w:val="00997C19"/>
    <w:rsid w:val="009B52B2"/>
    <w:rsid w:val="009D26E3"/>
    <w:rsid w:val="009D5D10"/>
    <w:rsid w:val="009E0272"/>
    <w:rsid w:val="009E4A8A"/>
    <w:rsid w:val="009E7506"/>
    <w:rsid w:val="009F7D6C"/>
    <w:rsid w:val="00A01FE6"/>
    <w:rsid w:val="00A04E4A"/>
    <w:rsid w:val="00A14810"/>
    <w:rsid w:val="00A14946"/>
    <w:rsid w:val="00A24167"/>
    <w:rsid w:val="00A35F99"/>
    <w:rsid w:val="00A42BD5"/>
    <w:rsid w:val="00A43F5F"/>
    <w:rsid w:val="00A44C49"/>
    <w:rsid w:val="00A454D3"/>
    <w:rsid w:val="00A52708"/>
    <w:rsid w:val="00A562B6"/>
    <w:rsid w:val="00A84A5A"/>
    <w:rsid w:val="00A93C11"/>
    <w:rsid w:val="00A93D30"/>
    <w:rsid w:val="00A95F49"/>
    <w:rsid w:val="00AA11C1"/>
    <w:rsid w:val="00AA20D9"/>
    <w:rsid w:val="00AA28CF"/>
    <w:rsid w:val="00AA2CFC"/>
    <w:rsid w:val="00AB0458"/>
    <w:rsid w:val="00AB1B48"/>
    <w:rsid w:val="00AB32F3"/>
    <w:rsid w:val="00AC515B"/>
    <w:rsid w:val="00AD6305"/>
    <w:rsid w:val="00AE5AF3"/>
    <w:rsid w:val="00AF64B2"/>
    <w:rsid w:val="00AF787D"/>
    <w:rsid w:val="00B10EAE"/>
    <w:rsid w:val="00B12153"/>
    <w:rsid w:val="00B154FC"/>
    <w:rsid w:val="00B30B8B"/>
    <w:rsid w:val="00B63C3B"/>
    <w:rsid w:val="00B70BD5"/>
    <w:rsid w:val="00B7103A"/>
    <w:rsid w:val="00B83236"/>
    <w:rsid w:val="00B91147"/>
    <w:rsid w:val="00B94F82"/>
    <w:rsid w:val="00B96D06"/>
    <w:rsid w:val="00BC3DB2"/>
    <w:rsid w:val="00BC5C68"/>
    <w:rsid w:val="00BD27EA"/>
    <w:rsid w:val="00BE59CE"/>
    <w:rsid w:val="00BE7F91"/>
    <w:rsid w:val="00C20624"/>
    <w:rsid w:val="00C20A3F"/>
    <w:rsid w:val="00C355F6"/>
    <w:rsid w:val="00C501F4"/>
    <w:rsid w:val="00C538CA"/>
    <w:rsid w:val="00C6696F"/>
    <w:rsid w:val="00C7642A"/>
    <w:rsid w:val="00C76CB2"/>
    <w:rsid w:val="00C82477"/>
    <w:rsid w:val="00C84320"/>
    <w:rsid w:val="00C85781"/>
    <w:rsid w:val="00C86693"/>
    <w:rsid w:val="00CA574C"/>
    <w:rsid w:val="00CA7AFF"/>
    <w:rsid w:val="00CC1B12"/>
    <w:rsid w:val="00CE2EC8"/>
    <w:rsid w:val="00CE7173"/>
    <w:rsid w:val="00CF1A85"/>
    <w:rsid w:val="00D03012"/>
    <w:rsid w:val="00D03EF2"/>
    <w:rsid w:val="00D0430C"/>
    <w:rsid w:val="00D140E4"/>
    <w:rsid w:val="00D14EE5"/>
    <w:rsid w:val="00D276F3"/>
    <w:rsid w:val="00D37296"/>
    <w:rsid w:val="00D4362E"/>
    <w:rsid w:val="00D54816"/>
    <w:rsid w:val="00D56472"/>
    <w:rsid w:val="00D6134C"/>
    <w:rsid w:val="00D61880"/>
    <w:rsid w:val="00D64CE4"/>
    <w:rsid w:val="00D74C4A"/>
    <w:rsid w:val="00D767A4"/>
    <w:rsid w:val="00D863AD"/>
    <w:rsid w:val="00D93E51"/>
    <w:rsid w:val="00D97293"/>
    <w:rsid w:val="00DA73C1"/>
    <w:rsid w:val="00DB019C"/>
    <w:rsid w:val="00DB40D9"/>
    <w:rsid w:val="00DB6C93"/>
    <w:rsid w:val="00DC5F31"/>
    <w:rsid w:val="00DC6662"/>
    <w:rsid w:val="00DD1E5A"/>
    <w:rsid w:val="00DD3BA6"/>
    <w:rsid w:val="00DF2294"/>
    <w:rsid w:val="00E36817"/>
    <w:rsid w:val="00E368EF"/>
    <w:rsid w:val="00E57C73"/>
    <w:rsid w:val="00E616DB"/>
    <w:rsid w:val="00E65154"/>
    <w:rsid w:val="00E6563D"/>
    <w:rsid w:val="00E66216"/>
    <w:rsid w:val="00E73257"/>
    <w:rsid w:val="00E9279F"/>
    <w:rsid w:val="00EA4377"/>
    <w:rsid w:val="00EA574B"/>
    <w:rsid w:val="00EA685B"/>
    <w:rsid w:val="00EB189F"/>
    <w:rsid w:val="00EB2C43"/>
    <w:rsid w:val="00EB37C9"/>
    <w:rsid w:val="00EB38A3"/>
    <w:rsid w:val="00EC6745"/>
    <w:rsid w:val="00EC69C5"/>
    <w:rsid w:val="00ED10F6"/>
    <w:rsid w:val="00ED35FA"/>
    <w:rsid w:val="00EE7E2D"/>
    <w:rsid w:val="00EF0648"/>
    <w:rsid w:val="00EF1D12"/>
    <w:rsid w:val="00EF2C24"/>
    <w:rsid w:val="00EF7F8B"/>
    <w:rsid w:val="00F1251B"/>
    <w:rsid w:val="00F243C0"/>
    <w:rsid w:val="00F34252"/>
    <w:rsid w:val="00F403BA"/>
    <w:rsid w:val="00F658CB"/>
    <w:rsid w:val="00F72B48"/>
    <w:rsid w:val="00F72E6F"/>
    <w:rsid w:val="00F73CF8"/>
    <w:rsid w:val="00F83772"/>
    <w:rsid w:val="00FA7FAB"/>
    <w:rsid w:val="00FB0B64"/>
    <w:rsid w:val="00FC0C9F"/>
    <w:rsid w:val="00FC3649"/>
    <w:rsid w:val="00FE3E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fillcolor="#341902" stroke="f" strokecolor="none [1941]">
      <v:fill color="#341902" color2="none [1609]" angle="-45" focus="-50%" type="gradient"/>
      <v:stroke color="none [1941]" weight="1pt" on="f"/>
      <v:shadow on="t" type="perspective" color="none [1605]" opacity=".5" offset="1pt" offset2="-3pt"/>
      <o:colormru v:ext="edit" colors="#341902,#dc690a,#de4a00"/>
    </o:shapedefaults>
    <o:shapelayout v:ext="edit">
      <o:idmap v:ext="edit" data="1"/>
      <o:rules v:ext="edit">
        <o:r id="V:Rule1" type="connector" idref="#AutoShape 6"/>
        <o:r id="V:Rule2" type="connector" idref="#AutoShape 7"/>
        <o:r id="V:Rule3" type="connector" idref="#AutoShape 43"/>
        <o:r id="V:Rule4"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1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1C1"/>
    <w:rPr>
      <w:rFonts w:ascii="Tahoma" w:hAnsi="Tahoma" w:cs="Tahoma"/>
      <w:sz w:val="16"/>
      <w:szCs w:val="16"/>
    </w:rPr>
  </w:style>
  <w:style w:type="character" w:styleId="Hipervnculo">
    <w:name w:val="Hyperlink"/>
    <w:basedOn w:val="Fuentedeprrafopredeter"/>
    <w:uiPriority w:val="99"/>
    <w:unhideWhenUsed/>
    <w:rsid w:val="0046207C"/>
    <w:rPr>
      <w:color w:val="0000FF" w:themeColor="hyperlink"/>
      <w:u w:val="single"/>
    </w:rPr>
  </w:style>
  <w:style w:type="table" w:styleId="Tablaconcuadrcula">
    <w:name w:val="Table Grid"/>
    <w:basedOn w:val="Tablanormal"/>
    <w:uiPriority w:val="59"/>
    <w:rsid w:val="00D86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863AD"/>
    <w:pPr>
      <w:ind w:left="720"/>
      <w:contextualSpacing/>
    </w:pPr>
  </w:style>
  <w:style w:type="paragraph" w:styleId="Sinespaciado">
    <w:name w:val="No Spacing"/>
    <w:link w:val="SinespaciadoCar"/>
    <w:uiPriority w:val="1"/>
    <w:qFormat/>
    <w:rsid w:val="00F72E6F"/>
    <w:pPr>
      <w:spacing w:after="0" w:line="240" w:lineRule="auto"/>
    </w:pPr>
    <w:rPr>
      <w:lang w:val="es-ES"/>
    </w:rPr>
  </w:style>
  <w:style w:type="character" w:customStyle="1" w:styleId="SinespaciadoCar">
    <w:name w:val="Sin espaciado Car"/>
    <w:basedOn w:val="Fuentedeprrafopredeter"/>
    <w:link w:val="Sinespaciado"/>
    <w:uiPriority w:val="1"/>
    <w:rsid w:val="00F72E6F"/>
    <w:rPr>
      <w:rFonts w:eastAsiaTheme="minorEastAsia"/>
      <w:lang w:val="es-ES"/>
    </w:rPr>
  </w:style>
  <w:style w:type="paragraph" w:styleId="Encabezado">
    <w:name w:val="header"/>
    <w:basedOn w:val="Normal"/>
    <w:link w:val="EncabezadoCar"/>
    <w:uiPriority w:val="99"/>
    <w:unhideWhenUsed/>
    <w:rsid w:val="00F72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E6F"/>
  </w:style>
  <w:style w:type="paragraph" w:styleId="Piedepgina">
    <w:name w:val="footer"/>
    <w:basedOn w:val="Normal"/>
    <w:link w:val="PiedepginaCar"/>
    <w:uiPriority w:val="99"/>
    <w:unhideWhenUsed/>
    <w:rsid w:val="00F72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E6F"/>
  </w:style>
  <w:style w:type="table" w:styleId="Sombreadoclaro-nfasis2">
    <w:name w:val="Light Shading Accent 2"/>
    <w:basedOn w:val="Tablanormal"/>
    <w:uiPriority w:val="60"/>
    <w:rsid w:val="00E6515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Mapadeldocumento">
    <w:name w:val="Document Map"/>
    <w:basedOn w:val="Normal"/>
    <w:link w:val="MapadeldocumentoCar"/>
    <w:uiPriority w:val="99"/>
    <w:semiHidden/>
    <w:unhideWhenUsed/>
    <w:rsid w:val="007C750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7506"/>
    <w:rPr>
      <w:rFonts w:ascii="Tahoma" w:hAnsi="Tahoma" w:cs="Tahoma"/>
      <w:sz w:val="16"/>
      <w:szCs w:val="16"/>
    </w:rPr>
  </w:style>
  <w:style w:type="character" w:customStyle="1" w:styleId="apple-converted-space">
    <w:name w:val="apple-converted-space"/>
    <w:basedOn w:val="Fuentedeprrafopredeter"/>
    <w:rsid w:val="0089161B"/>
  </w:style>
  <w:style w:type="paragraph" w:styleId="NormalWeb">
    <w:name w:val="Normal (Web)"/>
    <w:basedOn w:val="Normal"/>
    <w:uiPriority w:val="99"/>
    <w:semiHidden/>
    <w:unhideWhenUsed/>
    <w:rsid w:val="00A35F99"/>
    <w:pPr>
      <w:spacing w:before="100" w:beforeAutospacing="1" w:after="100" w:afterAutospacing="1" w:line="240" w:lineRule="auto"/>
    </w:pPr>
    <w:rPr>
      <w:rFonts w:ascii="Times New Roman" w:eastAsia="Times New Roman" w:hAnsi="Times New Roman" w:cs="Times New Roman"/>
      <w:sz w:val="24"/>
      <w:szCs w:val="24"/>
    </w:rPr>
  </w:style>
  <w:style w:type="paragraph" w:styleId="Epgrafe">
    <w:name w:val="caption"/>
    <w:basedOn w:val="Normal"/>
    <w:next w:val="Normal"/>
    <w:uiPriority w:val="35"/>
    <w:unhideWhenUsed/>
    <w:qFormat/>
    <w:rsid w:val="00FC0C9F"/>
    <w:pPr>
      <w:spacing w:line="240" w:lineRule="auto"/>
    </w:pPr>
    <w:rPr>
      <w:b/>
      <w:bCs/>
      <w:color w:val="4F81BD" w:themeColor="accent1"/>
      <w:sz w:val="18"/>
      <w:szCs w:val="18"/>
    </w:rPr>
  </w:style>
  <w:style w:type="table" w:styleId="Cuadrculaclara-nfasis2">
    <w:name w:val="Light Grid Accent 2"/>
    <w:basedOn w:val="Tablanormal"/>
    <w:uiPriority w:val="62"/>
    <w:rsid w:val="003278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odytextBold">
    <w:name w:val="Body text + Bold"/>
    <w:rsid w:val="006D01F2"/>
    <w:rPr>
      <w:rFonts w:ascii="Arial" w:hAnsi="Arial" w:cs="Arial"/>
      <w:b/>
      <w:bCs/>
      <w:sz w:val="21"/>
      <w:szCs w:val="21"/>
      <w:shd w:val="clear" w:color="auto" w:fill="FFFFFF"/>
    </w:rPr>
  </w:style>
  <w:style w:type="paragraph" w:customStyle="1" w:styleId="xmsonormal">
    <w:name w:val="x_msonormal"/>
    <w:basedOn w:val="Normal"/>
    <w:rsid w:val="00734F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1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1C1"/>
    <w:rPr>
      <w:rFonts w:ascii="Tahoma" w:hAnsi="Tahoma" w:cs="Tahoma"/>
      <w:sz w:val="16"/>
      <w:szCs w:val="16"/>
    </w:rPr>
  </w:style>
  <w:style w:type="character" w:styleId="Hipervnculo">
    <w:name w:val="Hyperlink"/>
    <w:basedOn w:val="Fuentedeprrafopredeter"/>
    <w:uiPriority w:val="99"/>
    <w:unhideWhenUsed/>
    <w:rsid w:val="0046207C"/>
    <w:rPr>
      <w:color w:val="0000FF" w:themeColor="hyperlink"/>
      <w:u w:val="single"/>
    </w:rPr>
  </w:style>
  <w:style w:type="table" w:styleId="Tablaconcuadrcula">
    <w:name w:val="Table Grid"/>
    <w:basedOn w:val="Tablanormal"/>
    <w:uiPriority w:val="59"/>
    <w:rsid w:val="00D86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863AD"/>
    <w:pPr>
      <w:ind w:left="720"/>
      <w:contextualSpacing/>
    </w:pPr>
  </w:style>
  <w:style w:type="paragraph" w:styleId="Sinespaciado">
    <w:name w:val="No Spacing"/>
    <w:link w:val="SinespaciadoCar"/>
    <w:uiPriority w:val="1"/>
    <w:qFormat/>
    <w:rsid w:val="00F72E6F"/>
    <w:pPr>
      <w:spacing w:after="0" w:line="240" w:lineRule="auto"/>
    </w:pPr>
    <w:rPr>
      <w:lang w:val="es-ES"/>
    </w:rPr>
  </w:style>
  <w:style w:type="character" w:customStyle="1" w:styleId="SinespaciadoCar">
    <w:name w:val="Sin espaciado Car"/>
    <w:basedOn w:val="Fuentedeprrafopredeter"/>
    <w:link w:val="Sinespaciado"/>
    <w:uiPriority w:val="1"/>
    <w:rsid w:val="00F72E6F"/>
    <w:rPr>
      <w:rFonts w:eastAsiaTheme="minorEastAsia"/>
      <w:lang w:val="es-ES"/>
    </w:rPr>
  </w:style>
  <w:style w:type="paragraph" w:styleId="Encabezado">
    <w:name w:val="header"/>
    <w:basedOn w:val="Normal"/>
    <w:link w:val="EncabezadoCar"/>
    <w:uiPriority w:val="99"/>
    <w:unhideWhenUsed/>
    <w:rsid w:val="00F72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E6F"/>
  </w:style>
  <w:style w:type="paragraph" w:styleId="Piedepgina">
    <w:name w:val="footer"/>
    <w:basedOn w:val="Normal"/>
    <w:link w:val="PiedepginaCar"/>
    <w:uiPriority w:val="99"/>
    <w:unhideWhenUsed/>
    <w:rsid w:val="00F72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E6F"/>
  </w:style>
  <w:style w:type="table" w:styleId="Sombreadoclaro-nfasis2">
    <w:name w:val="Light Shading Accent 2"/>
    <w:basedOn w:val="Tablanormal"/>
    <w:uiPriority w:val="60"/>
    <w:rsid w:val="00E6515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Mapadeldocumento">
    <w:name w:val="Document Map"/>
    <w:basedOn w:val="Normal"/>
    <w:link w:val="MapadeldocumentoCar"/>
    <w:uiPriority w:val="99"/>
    <w:semiHidden/>
    <w:unhideWhenUsed/>
    <w:rsid w:val="007C750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7506"/>
    <w:rPr>
      <w:rFonts w:ascii="Tahoma" w:hAnsi="Tahoma" w:cs="Tahoma"/>
      <w:sz w:val="16"/>
      <w:szCs w:val="16"/>
    </w:rPr>
  </w:style>
  <w:style w:type="character" w:customStyle="1" w:styleId="apple-converted-space">
    <w:name w:val="apple-converted-space"/>
    <w:basedOn w:val="Fuentedeprrafopredeter"/>
    <w:rsid w:val="0089161B"/>
  </w:style>
  <w:style w:type="paragraph" w:styleId="NormalWeb">
    <w:name w:val="Normal (Web)"/>
    <w:basedOn w:val="Normal"/>
    <w:uiPriority w:val="99"/>
    <w:semiHidden/>
    <w:unhideWhenUsed/>
    <w:rsid w:val="00A35F99"/>
    <w:pPr>
      <w:spacing w:before="100" w:beforeAutospacing="1" w:after="100" w:afterAutospacing="1" w:line="240" w:lineRule="auto"/>
    </w:pPr>
    <w:rPr>
      <w:rFonts w:ascii="Times New Roman" w:eastAsia="Times New Roman" w:hAnsi="Times New Roman" w:cs="Times New Roman"/>
      <w:sz w:val="24"/>
      <w:szCs w:val="24"/>
    </w:rPr>
  </w:style>
  <w:style w:type="paragraph" w:styleId="Epgrafe">
    <w:name w:val="caption"/>
    <w:basedOn w:val="Normal"/>
    <w:next w:val="Normal"/>
    <w:uiPriority w:val="35"/>
    <w:unhideWhenUsed/>
    <w:qFormat/>
    <w:rsid w:val="00FC0C9F"/>
    <w:pPr>
      <w:spacing w:line="240" w:lineRule="auto"/>
    </w:pPr>
    <w:rPr>
      <w:b/>
      <w:bCs/>
      <w:color w:val="4F81BD" w:themeColor="accent1"/>
      <w:sz w:val="18"/>
      <w:szCs w:val="18"/>
    </w:rPr>
  </w:style>
  <w:style w:type="table" w:styleId="Cuadrculaclara-nfasis2">
    <w:name w:val="Light Grid Accent 2"/>
    <w:basedOn w:val="Tablanormal"/>
    <w:uiPriority w:val="62"/>
    <w:rsid w:val="003278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odytextBold">
    <w:name w:val="Body text + Bold"/>
    <w:rsid w:val="006D01F2"/>
    <w:rPr>
      <w:rFonts w:ascii="Arial" w:hAnsi="Arial" w:cs="Arial"/>
      <w:b/>
      <w:bCs/>
      <w:sz w:val="21"/>
      <w:szCs w:val="21"/>
      <w:shd w:val="clear" w:color="auto" w:fill="FFFFFF"/>
    </w:rPr>
  </w:style>
  <w:style w:type="paragraph" w:customStyle="1" w:styleId="xmsonormal">
    <w:name w:val="x_msonormal"/>
    <w:basedOn w:val="Normal"/>
    <w:rsid w:val="00734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509264">
      <w:bodyDiv w:val="1"/>
      <w:marLeft w:val="0"/>
      <w:marRight w:val="0"/>
      <w:marTop w:val="0"/>
      <w:marBottom w:val="0"/>
      <w:divBdr>
        <w:top w:val="none" w:sz="0" w:space="0" w:color="auto"/>
        <w:left w:val="none" w:sz="0" w:space="0" w:color="auto"/>
        <w:bottom w:val="none" w:sz="0" w:space="0" w:color="auto"/>
        <w:right w:val="none" w:sz="0" w:space="0" w:color="auto"/>
      </w:divBdr>
    </w:div>
    <w:div w:id="319039833">
      <w:bodyDiv w:val="1"/>
      <w:marLeft w:val="0"/>
      <w:marRight w:val="0"/>
      <w:marTop w:val="0"/>
      <w:marBottom w:val="0"/>
      <w:divBdr>
        <w:top w:val="none" w:sz="0" w:space="0" w:color="auto"/>
        <w:left w:val="none" w:sz="0" w:space="0" w:color="auto"/>
        <w:bottom w:val="none" w:sz="0" w:space="0" w:color="auto"/>
        <w:right w:val="none" w:sz="0" w:space="0" w:color="auto"/>
      </w:divBdr>
    </w:div>
    <w:div w:id="576130408">
      <w:bodyDiv w:val="1"/>
      <w:marLeft w:val="0"/>
      <w:marRight w:val="0"/>
      <w:marTop w:val="0"/>
      <w:marBottom w:val="0"/>
      <w:divBdr>
        <w:top w:val="none" w:sz="0" w:space="0" w:color="auto"/>
        <w:left w:val="none" w:sz="0" w:space="0" w:color="auto"/>
        <w:bottom w:val="none" w:sz="0" w:space="0" w:color="auto"/>
        <w:right w:val="none" w:sz="0" w:space="0" w:color="auto"/>
      </w:divBdr>
    </w:div>
    <w:div w:id="680011328">
      <w:bodyDiv w:val="1"/>
      <w:marLeft w:val="0"/>
      <w:marRight w:val="0"/>
      <w:marTop w:val="0"/>
      <w:marBottom w:val="0"/>
      <w:divBdr>
        <w:top w:val="none" w:sz="0" w:space="0" w:color="auto"/>
        <w:left w:val="none" w:sz="0" w:space="0" w:color="auto"/>
        <w:bottom w:val="none" w:sz="0" w:space="0" w:color="auto"/>
        <w:right w:val="none" w:sz="0" w:space="0" w:color="auto"/>
      </w:divBdr>
      <w:divsChild>
        <w:div w:id="1949727271">
          <w:marLeft w:val="0"/>
          <w:marRight w:val="0"/>
          <w:marTop w:val="0"/>
          <w:marBottom w:val="0"/>
          <w:divBdr>
            <w:top w:val="none" w:sz="0" w:space="0" w:color="auto"/>
            <w:left w:val="none" w:sz="0" w:space="0" w:color="auto"/>
            <w:bottom w:val="none" w:sz="0" w:space="0" w:color="auto"/>
            <w:right w:val="none" w:sz="0" w:space="0" w:color="auto"/>
          </w:divBdr>
          <w:divsChild>
            <w:div w:id="958684313">
              <w:marLeft w:val="0"/>
              <w:marRight w:val="0"/>
              <w:marTop w:val="0"/>
              <w:marBottom w:val="0"/>
              <w:divBdr>
                <w:top w:val="none" w:sz="0" w:space="0" w:color="auto"/>
                <w:left w:val="none" w:sz="0" w:space="0" w:color="auto"/>
                <w:bottom w:val="none" w:sz="0" w:space="0" w:color="auto"/>
                <w:right w:val="none" w:sz="0" w:space="0" w:color="auto"/>
              </w:divBdr>
              <w:divsChild>
                <w:div w:id="1558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6971">
      <w:bodyDiv w:val="1"/>
      <w:marLeft w:val="0"/>
      <w:marRight w:val="0"/>
      <w:marTop w:val="0"/>
      <w:marBottom w:val="0"/>
      <w:divBdr>
        <w:top w:val="none" w:sz="0" w:space="0" w:color="auto"/>
        <w:left w:val="none" w:sz="0" w:space="0" w:color="auto"/>
        <w:bottom w:val="none" w:sz="0" w:space="0" w:color="auto"/>
        <w:right w:val="none" w:sz="0" w:space="0" w:color="auto"/>
      </w:divBdr>
    </w:div>
    <w:div w:id="773016738">
      <w:bodyDiv w:val="1"/>
      <w:marLeft w:val="0"/>
      <w:marRight w:val="0"/>
      <w:marTop w:val="0"/>
      <w:marBottom w:val="0"/>
      <w:divBdr>
        <w:top w:val="none" w:sz="0" w:space="0" w:color="auto"/>
        <w:left w:val="none" w:sz="0" w:space="0" w:color="auto"/>
        <w:bottom w:val="none" w:sz="0" w:space="0" w:color="auto"/>
        <w:right w:val="none" w:sz="0" w:space="0" w:color="auto"/>
      </w:divBdr>
    </w:div>
    <w:div w:id="824325244">
      <w:bodyDiv w:val="1"/>
      <w:marLeft w:val="0"/>
      <w:marRight w:val="0"/>
      <w:marTop w:val="0"/>
      <w:marBottom w:val="0"/>
      <w:divBdr>
        <w:top w:val="none" w:sz="0" w:space="0" w:color="auto"/>
        <w:left w:val="none" w:sz="0" w:space="0" w:color="auto"/>
        <w:bottom w:val="none" w:sz="0" w:space="0" w:color="auto"/>
        <w:right w:val="none" w:sz="0" w:space="0" w:color="auto"/>
      </w:divBdr>
      <w:divsChild>
        <w:div w:id="974991819">
          <w:marLeft w:val="0"/>
          <w:marRight w:val="75"/>
          <w:marTop w:val="0"/>
          <w:marBottom w:val="0"/>
          <w:divBdr>
            <w:top w:val="none" w:sz="0" w:space="0" w:color="auto"/>
            <w:left w:val="none" w:sz="0" w:space="0" w:color="auto"/>
            <w:bottom w:val="none" w:sz="0" w:space="0" w:color="auto"/>
            <w:right w:val="none" w:sz="0" w:space="0" w:color="auto"/>
          </w:divBdr>
        </w:div>
      </w:divsChild>
    </w:div>
    <w:div w:id="860515473">
      <w:bodyDiv w:val="1"/>
      <w:marLeft w:val="0"/>
      <w:marRight w:val="0"/>
      <w:marTop w:val="0"/>
      <w:marBottom w:val="0"/>
      <w:divBdr>
        <w:top w:val="none" w:sz="0" w:space="0" w:color="auto"/>
        <w:left w:val="none" w:sz="0" w:space="0" w:color="auto"/>
        <w:bottom w:val="none" w:sz="0" w:space="0" w:color="auto"/>
        <w:right w:val="none" w:sz="0" w:space="0" w:color="auto"/>
      </w:divBdr>
    </w:div>
    <w:div w:id="1152871129">
      <w:bodyDiv w:val="1"/>
      <w:marLeft w:val="0"/>
      <w:marRight w:val="0"/>
      <w:marTop w:val="0"/>
      <w:marBottom w:val="0"/>
      <w:divBdr>
        <w:top w:val="none" w:sz="0" w:space="0" w:color="auto"/>
        <w:left w:val="none" w:sz="0" w:space="0" w:color="auto"/>
        <w:bottom w:val="none" w:sz="0" w:space="0" w:color="auto"/>
        <w:right w:val="none" w:sz="0" w:space="0" w:color="auto"/>
      </w:divBdr>
    </w:div>
    <w:div w:id="1200630741">
      <w:bodyDiv w:val="1"/>
      <w:marLeft w:val="0"/>
      <w:marRight w:val="0"/>
      <w:marTop w:val="0"/>
      <w:marBottom w:val="0"/>
      <w:divBdr>
        <w:top w:val="none" w:sz="0" w:space="0" w:color="auto"/>
        <w:left w:val="none" w:sz="0" w:space="0" w:color="auto"/>
        <w:bottom w:val="none" w:sz="0" w:space="0" w:color="auto"/>
        <w:right w:val="none" w:sz="0" w:space="0" w:color="auto"/>
      </w:divBdr>
    </w:div>
    <w:div w:id="1293363617">
      <w:bodyDiv w:val="1"/>
      <w:marLeft w:val="0"/>
      <w:marRight w:val="0"/>
      <w:marTop w:val="0"/>
      <w:marBottom w:val="0"/>
      <w:divBdr>
        <w:top w:val="none" w:sz="0" w:space="0" w:color="auto"/>
        <w:left w:val="none" w:sz="0" w:space="0" w:color="auto"/>
        <w:bottom w:val="none" w:sz="0" w:space="0" w:color="auto"/>
        <w:right w:val="none" w:sz="0" w:space="0" w:color="auto"/>
      </w:divBdr>
    </w:div>
    <w:div w:id="1300572794">
      <w:bodyDiv w:val="1"/>
      <w:marLeft w:val="0"/>
      <w:marRight w:val="0"/>
      <w:marTop w:val="0"/>
      <w:marBottom w:val="0"/>
      <w:divBdr>
        <w:top w:val="none" w:sz="0" w:space="0" w:color="auto"/>
        <w:left w:val="none" w:sz="0" w:space="0" w:color="auto"/>
        <w:bottom w:val="none" w:sz="0" w:space="0" w:color="auto"/>
        <w:right w:val="none" w:sz="0" w:space="0" w:color="auto"/>
      </w:divBdr>
    </w:div>
    <w:div w:id="1414814700">
      <w:bodyDiv w:val="1"/>
      <w:marLeft w:val="0"/>
      <w:marRight w:val="0"/>
      <w:marTop w:val="0"/>
      <w:marBottom w:val="0"/>
      <w:divBdr>
        <w:top w:val="none" w:sz="0" w:space="0" w:color="auto"/>
        <w:left w:val="none" w:sz="0" w:space="0" w:color="auto"/>
        <w:bottom w:val="none" w:sz="0" w:space="0" w:color="auto"/>
        <w:right w:val="none" w:sz="0" w:space="0" w:color="auto"/>
      </w:divBdr>
    </w:div>
    <w:div w:id="1606965636">
      <w:bodyDiv w:val="1"/>
      <w:marLeft w:val="0"/>
      <w:marRight w:val="0"/>
      <w:marTop w:val="0"/>
      <w:marBottom w:val="0"/>
      <w:divBdr>
        <w:top w:val="none" w:sz="0" w:space="0" w:color="auto"/>
        <w:left w:val="none" w:sz="0" w:space="0" w:color="auto"/>
        <w:bottom w:val="none" w:sz="0" w:space="0" w:color="auto"/>
        <w:right w:val="none" w:sz="0" w:space="0" w:color="auto"/>
      </w:divBdr>
    </w:div>
    <w:div w:id="1813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07/relationships/stylesWithEffects" Target="stylesWithEffects.xml"/><Relationship Id="rId10" Type="http://schemas.openxmlformats.org/officeDocument/2006/relationships/hyperlink" Target="http://transparencia.pjbc.gob.mx/Documentos/pdfs/varios/PlanDesarrolloJudicial2014-2017.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PJBC</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56C234-E2A3-4A86-B5C6-799ABE90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30</Pages>
  <Words>5855</Words>
  <Characters>32205</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PJBC</Company>
  <LinksUpToDate>false</LinksUpToDate>
  <CharactersWithSpaces>37985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hector</dc:creator>
  <cp:lastModifiedBy>maria.delagarza</cp:lastModifiedBy>
  <cp:revision>32</cp:revision>
  <cp:lastPrinted>2016-02-23T19:59:00Z</cp:lastPrinted>
  <dcterms:created xsi:type="dcterms:W3CDTF">2016-01-25T20:32:00Z</dcterms:created>
  <dcterms:modified xsi:type="dcterms:W3CDTF">2016-06-30T20:06:00Z</dcterms:modified>
</cp:coreProperties>
</file>