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13330F">
        <w:rPr>
          <w:rFonts w:ascii="Lato" w:hAnsi="Lato" w:cs="Arial"/>
          <w:b/>
        </w:rPr>
        <w:t>07</w:t>
      </w:r>
      <w:r w:rsidRPr="00762A70">
        <w:rPr>
          <w:rFonts w:ascii="Lato" w:hAnsi="Lato" w:cs="Arial"/>
          <w:b/>
        </w:rPr>
        <w:t>/</w:t>
      </w:r>
      <w:r w:rsidR="00D94EDA" w:rsidRPr="00762A70">
        <w:rPr>
          <w:rFonts w:ascii="Lato" w:hAnsi="Lato" w:cs="Arial"/>
          <w:b/>
        </w:rPr>
        <w:t>20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13330F">
        <w:rPr>
          <w:rFonts w:ascii="Lato" w:hAnsi="Lato" w:cs="Arial"/>
        </w:rPr>
        <w:t xml:space="preserve">día dieciséis de febrero 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13330F">
        <w:rPr>
          <w:rFonts w:ascii="Lato" w:hAnsi="Lato" w:cs="Arial"/>
        </w:rPr>
        <w:t>07</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EE33B6" w:rsidRPr="00762A70" w:rsidRDefault="00EE33B6"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13330F">
        <w:rPr>
          <w:rFonts w:ascii="Lato" w:hAnsi="Lato" w:cs="Arial"/>
          <w:b/>
        </w:rPr>
        <w:t>0</w:t>
      </w:r>
      <w:r w:rsidR="003D51B2">
        <w:rPr>
          <w:rFonts w:ascii="Lato" w:hAnsi="Lato" w:cs="Arial"/>
          <w:b/>
        </w:rPr>
        <w:t>3</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B44227">
        <w:rPr>
          <w:rFonts w:ascii="Lato" w:hAnsi="Lato" w:cs="Arial"/>
        </w:rPr>
        <w:t>el</w:t>
      </w:r>
      <w:r w:rsidR="008D230E">
        <w:rPr>
          <w:rFonts w:ascii="Lato" w:hAnsi="Lato" w:cs="Arial"/>
        </w:rPr>
        <w:t xml:space="preserve"> </w:t>
      </w:r>
      <w:r w:rsidR="00403D9C">
        <w:rPr>
          <w:rFonts w:ascii="Lato" w:hAnsi="Lato" w:cs="Arial"/>
        </w:rPr>
        <w:t xml:space="preserve">Titular del Juzgado </w:t>
      </w:r>
      <w:r w:rsidR="0013330F">
        <w:rPr>
          <w:rFonts w:ascii="Lato" w:hAnsi="Lato" w:cs="Arial"/>
        </w:rPr>
        <w:t>Tercero de Primera Instancia Familiar</w:t>
      </w:r>
      <w:r w:rsidR="00403D9C">
        <w:rPr>
          <w:rFonts w:ascii="Lato" w:hAnsi="Lato" w:cs="Arial"/>
        </w:rPr>
        <w:t xml:space="preserve"> del Partido Judicial de Mexicali</w:t>
      </w:r>
      <w:r w:rsidR="00710279">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EE33B6">
        <w:rPr>
          <w:rFonts w:ascii="Lato" w:hAnsi="Lato" w:cs="Arial"/>
        </w:rPr>
        <w:t>020058422</w:t>
      </w:r>
      <w:r w:rsidR="008D230E">
        <w:rPr>
          <w:rFonts w:ascii="Lato" w:hAnsi="Lato" w:cs="Arial"/>
        </w:rPr>
        <w:t>0</w:t>
      </w:r>
      <w:r w:rsidR="003D73BA">
        <w:rPr>
          <w:rFonts w:ascii="Lato" w:hAnsi="Lato" w:cs="Arial"/>
        </w:rPr>
        <w:t>0</w:t>
      </w:r>
      <w:r w:rsidR="00557762">
        <w:rPr>
          <w:rFonts w:ascii="Lato" w:hAnsi="Lato" w:cs="Arial"/>
        </w:rPr>
        <w:t>00</w:t>
      </w:r>
      <w:r w:rsidR="0013330F">
        <w:rPr>
          <w:rFonts w:ascii="Lato" w:hAnsi="Lato" w:cs="Arial"/>
        </w:rPr>
        <w:t>12</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 xml:space="preserve">el </w:t>
      </w:r>
      <w:r w:rsidR="001053BF">
        <w:rPr>
          <w:rFonts w:ascii="Lato" w:hAnsi="Lato" w:cs="Arial"/>
        </w:rPr>
        <w:t>día</w:t>
      </w:r>
      <w:r w:rsidR="00CE0EF9">
        <w:rPr>
          <w:rFonts w:ascii="Lato" w:hAnsi="Lato" w:cs="Arial"/>
        </w:rPr>
        <w:t xml:space="preserve"> </w:t>
      </w:r>
      <w:r w:rsidR="0013330F">
        <w:rPr>
          <w:rFonts w:ascii="Lato" w:hAnsi="Lato" w:cs="Arial"/>
        </w:rPr>
        <w:t xml:space="preserve">cuatro de enero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EE33B6">
        <w:rPr>
          <w:rFonts w:ascii="Lato" w:hAnsi="Lato" w:cs="Arial"/>
        </w:rPr>
        <w:t>por el Titular del Juzgado Tercero de Primera Instancia Familiar del Partido Judicial de Mexicali</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13330F" w:rsidRDefault="004976CB" w:rsidP="005F501F">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w:t>
      </w:r>
      <w:r w:rsidR="006B3205">
        <w:rPr>
          <w:rFonts w:ascii="Lato" w:hAnsi="Lato" w:cs="Arial"/>
        </w:rPr>
        <w:t xml:space="preserve"> registrada con el número de folio </w:t>
      </w:r>
      <w:r w:rsidR="00403D9C">
        <w:rPr>
          <w:rFonts w:ascii="Lato" w:hAnsi="Lato" w:cs="Arial"/>
        </w:rPr>
        <w:t>02005842</w:t>
      </w:r>
      <w:r w:rsidR="00EE33B6">
        <w:rPr>
          <w:rFonts w:ascii="Lato" w:hAnsi="Lato" w:cs="Arial"/>
        </w:rPr>
        <w:t>2</w:t>
      </w:r>
      <w:r w:rsidR="00403D9C">
        <w:rPr>
          <w:rFonts w:ascii="Lato" w:hAnsi="Lato" w:cs="Arial"/>
        </w:rPr>
        <w:t>00001</w:t>
      </w:r>
      <w:r w:rsidR="0013330F">
        <w:rPr>
          <w:rFonts w:ascii="Lato" w:hAnsi="Lato" w:cs="Arial"/>
        </w:rPr>
        <w:t>2</w:t>
      </w:r>
      <w:r w:rsidR="00403D9C">
        <w:rPr>
          <w:rFonts w:ascii="Lato" w:hAnsi="Lato" w:cs="Arial"/>
        </w:rPr>
        <w:t xml:space="preserve">, </w:t>
      </w:r>
      <w:r w:rsidR="006B3205">
        <w:rPr>
          <w:rFonts w:ascii="Lato" w:hAnsi="Lato" w:cs="Arial"/>
        </w:rPr>
        <w:t>se pide</w:t>
      </w:r>
      <w:r w:rsidR="0013330F">
        <w:rPr>
          <w:rFonts w:ascii="Lato" w:hAnsi="Lato" w:cs="Arial"/>
        </w:rPr>
        <w:t>n</w:t>
      </w:r>
      <w:r w:rsidR="006B3205">
        <w:rPr>
          <w:rFonts w:ascii="Lato" w:hAnsi="Lato" w:cs="Arial"/>
        </w:rPr>
        <w:t xml:space="preserve"> </w:t>
      </w:r>
      <w:r w:rsidR="0013330F">
        <w:rPr>
          <w:rFonts w:ascii="Lato" w:hAnsi="Lato" w:cs="Arial"/>
        </w:rPr>
        <w:t xml:space="preserve">las </w:t>
      </w:r>
      <w:r w:rsidR="00CE0EF9">
        <w:rPr>
          <w:rFonts w:ascii="Lato" w:hAnsi="Lato" w:cs="Arial"/>
        </w:rPr>
        <w:t>versi</w:t>
      </w:r>
      <w:r w:rsidR="0013330F">
        <w:rPr>
          <w:rFonts w:ascii="Lato" w:hAnsi="Lato" w:cs="Arial"/>
        </w:rPr>
        <w:t>ones</w:t>
      </w:r>
      <w:r w:rsidR="00CE0EF9">
        <w:rPr>
          <w:rFonts w:ascii="Lato" w:hAnsi="Lato" w:cs="Arial"/>
        </w:rPr>
        <w:t xml:space="preserve"> pública</w:t>
      </w:r>
      <w:r w:rsidR="0013330F">
        <w:rPr>
          <w:rFonts w:ascii="Lato" w:hAnsi="Lato" w:cs="Arial"/>
        </w:rPr>
        <w:t>s</w:t>
      </w:r>
      <w:r w:rsidR="00CE0EF9">
        <w:rPr>
          <w:rFonts w:ascii="Lato" w:hAnsi="Lato" w:cs="Arial"/>
        </w:rPr>
        <w:t xml:space="preserve"> de</w:t>
      </w:r>
      <w:r w:rsidR="0013330F">
        <w:rPr>
          <w:rFonts w:ascii="Lato" w:hAnsi="Lato" w:cs="Arial"/>
        </w:rPr>
        <w:t xml:space="preserve"> dos expedientes completos relativos a un juicio de divorcio </w:t>
      </w:r>
      <w:proofErr w:type="spellStart"/>
      <w:r w:rsidR="0013330F">
        <w:rPr>
          <w:rFonts w:ascii="Lato" w:hAnsi="Lato" w:cs="Arial"/>
        </w:rPr>
        <w:t>incausado</w:t>
      </w:r>
      <w:proofErr w:type="spellEnd"/>
      <w:r w:rsidR="0013330F">
        <w:rPr>
          <w:rFonts w:ascii="Lato" w:hAnsi="Lato" w:cs="Arial"/>
        </w:rPr>
        <w:t xml:space="preserve"> y uno de alimentos, desde la presentación de la demanda hasta la emisión de la sentencia.</w:t>
      </w:r>
    </w:p>
    <w:p w:rsidR="00CE0EF9" w:rsidRDefault="00CE0EF9" w:rsidP="005F501F">
      <w:pPr>
        <w:spacing w:line="348" w:lineRule="auto"/>
        <w:jc w:val="both"/>
        <w:rPr>
          <w:rFonts w:ascii="Lato" w:hAnsi="Lato" w:cs="Arial"/>
        </w:rPr>
      </w:pPr>
    </w:p>
    <w:p w:rsidR="004C53CF" w:rsidRDefault="00610E64" w:rsidP="00494940">
      <w:pPr>
        <w:spacing w:line="336"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 xml:space="preserve">por la Unidad de Transparencia número </w:t>
      </w:r>
      <w:r w:rsidR="0013330F">
        <w:rPr>
          <w:rFonts w:ascii="Lato" w:hAnsi="Lato" w:cs="Arial"/>
        </w:rPr>
        <w:t>0047/</w:t>
      </w:r>
      <w:r w:rsidR="00C72E67">
        <w:rPr>
          <w:rFonts w:ascii="Lato" w:hAnsi="Lato" w:cs="Arial"/>
        </w:rPr>
        <w:t>UT/MXL/</w:t>
      </w:r>
      <w:r w:rsidR="00CE0EF9">
        <w:rPr>
          <w:rFonts w:ascii="Lato" w:hAnsi="Lato" w:cs="Arial"/>
        </w:rPr>
        <w:t>202</w:t>
      </w:r>
      <w:r w:rsidR="0013330F">
        <w:rPr>
          <w:rFonts w:ascii="Lato" w:hAnsi="Lato" w:cs="Arial"/>
        </w:rPr>
        <w:t>2</w:t>
      </w:r>
      <w:r w:rsidR="00CE0EF9">
        <w:rPr>
          <w:rFonts w:ascii="Lato" w:hAnsi="Lato" w:cs="Arial"/>
        </w:rPr>
        <w:t xml:space="preserve">, </w:t>
      </w:r>
      <w:r w:rsidR="00C72E67">
        <w:rPr>
          <w:rFonts w:ascii="Lato" w:hAnsi="Lato" w:cs="Arial"/>
        </w:rPr>
        <w:t xml:space="preserve">de fecha </w:t>
      </w:r>
      <w:r w:rsidR="0013330F">
        <w:rPr>
          <w:rFonts w:ascii="Lato" w:hAnsi="Lato" w:cs="Arial"/>
        </w:rPr>
        <w:t>07</w:t>
      </w:r>
      <w:r w:rsidR="00710279">
        <w:rPr>
          <w:rFonts w:ascii="Lato" w:hAnsi="Lato" w:cs="Arial"/>
        </w:rPr>
        <w:t xml:space="preserve"> de </w:t>
      </w:r>
      <w:r w:rsidR="0013330F">
        <w:rPr>
          <w:rFonts w:ascii="Lato" w:hAnsi="Lato" w:cs="Arial"/>
        </w:rPr>
        <w:t xml:space="preserve">este mes de enero, </w:t>
      </w:r>
      <w:r w:rsidR="00FF1ECE">
        <w:rPr>
          <w:rFonts w:ascii="Lato" w:hAnsi="Lato" w:cs="Arial"/>
        </w:rPr>
        <w:t>la autoridad requerida</w:t>
      </w:r>
      <w:r w:rsidR="00675A1B">
        <w:rPr>
          <w:rFonts w:ascii="Lato" w:hAnsi="Lato" w:cs="Arial"/>
        </w:rPr>
        <w:t>,</w:t>
      </w:r>
      <w:r w:rsidR="0016414C">
        <w:rPr>
          <w:rFonts w:ascii="Lato" w:hAnsi="Lato" w:cs="Arial"/>
        </w:rPr>
        <w:t xml:space="preserve"> </w:t>
      </w:r>
      <w:r w:rsidR="00221F13">
        <w:rPr>
          <w:rFonts w:ascii="Lato" w:hAnsi="Lato" w:cs="Arial"/>
        </w:rPr>
        <w:t xml:space="preserve">mediante oficio 151/2021 de fecha de recibido </w:t>
      </w:r>
      <w:r w:rsidR="005C0562">
        <w:rPr>
          <w:rFonts w:ascii="Lato" w:hAnsi="Lato" w:cs="Arial"/>
        </w:rPr>
        <w:t>e</w:t>
      </w:r>
      <w:r w:rsidR="00221F13">
        <w:rPr>
          <w:rFonts w:ascii="Lato" w:hAnsi="Lato" w:cs="Arial"/>
        </w:rPr>
        <w:t>l 13 de enero de  este año, determinó de conformidad al Acuerdo General número 03/2017 del Pleno del Consejo de la Judicatura</w:t>
      </w:r>
      <w:r w:rsidR="005C0562">
        <w:rPr>
          <w:rFonts w:ascii="Lato" w:hAnsi="Lato" w:cs="Arial"/>
        </w:rPr>
        <w:t xml:space="preserve"> del Poder Judicial del Estado de Baja California, </w:t>
      </w:r>
      <w:r w:rsidR="00221F13" w:rsidRPr="005C0562">
        <w:rPr>
          <w:rFonts w:ascii="Lato" w:hAnsi="Lato" w:cs="Arial"/>
          <w:b/>
        </w:rPr>
        <w:t>requerir del pago de costos que se generan por la reproducción en fotocopiado de las constancias jurisdiccionales solicitadas que ascienden a $178.00 pesos</w:t>
      </w:r>
      <w:r w:rsidR="00221F13">
        <w:rPr>
          <w:rFonts w:ascii="Lato" w:hAnsi="Lato" w:cs="Arial"/>
        </w:rPr>
        <w:t>,</w:t>
      </w:r>
      <w:r w:rsidR="005C0562">
        <w:rPr>
          <w:rFonts w:ascii="Lato" w:hAnsi="Lato" w:cs="Arial"/>
        </w:rPr>
        <w:t xml:space="preserve"> moneda nacional,</w:t>
      </w:r>
      <w:r w:rsidR="00221F13">
        <w:rPr>
          <w:rFonts w:ascii="Lato" w:hAnsi="Lato" w:cs="Arial"/>
        </w:rPr>
        <w:t xml:space="preserve"> </w:t>
      </w:r>
      <w:r w:rsidR="005C0562">
        <w:rPr>
          <w:rFonts w:ascii="Lato" w:hAnsi="Lato" w:cs="Arial"/>
        </w:rPr>
        <w:t xml:space="preserve">al peticionario; hecho lo anterior por la Unidad de Transparencia, por oficio de notificación </w:t>
      </w:r>
      <w:r w:rsidR="005C0562">
        <w:rPr>
          <w:rFonts w:ascii="Lato" w:hAnsi="Lato" w:cs="Arial"/>
        </w:rPr>
        <w:lastRenderedPageBreak/>
        <w:t xml:space="preserve">número 0063/UT/MXL/2022 del 18 de enero </w:t>
      </w:r>
      <w:r w:rsidR="005C0562" w:rsidRPr="00265784">
        <w:rPr>
          <w:rFonts w:ascii="Lato" w:hAnsi="Lato" w:cs="Arial"/>
        </w:rPr>
        <w:t>próximo pasado</w:t>
      </w:r>
      <w:r w:rsidR="00EE33B6" w:rsidRPr="00265784">
        <w:rPr>
          <w:rFonts w:ascii="Lato" w:hAnsi="Lato" w:cs="Arial"/>
        </w:rPr>
        <w:t>. E</w:t>
      </w:r>
      <w:r w:rsidR="005C0562" w:rsidRPr="00265784">
        <w:rPr>
          <w:rFonts w:ascii="Lato" w:hAnsi="Lato" w:cs="Arial"/>
        </w:rPr>
        <w:t>l solicitante</w:t>
      </w:r>
      <w:r w:rsidR="005C0562">
        <w:rPr>
          <w:rFonts w:ascii="Lato" w:hAnsi="Lato" w:cs="Arial"/>
        </w:rPr>
        <w:t xml:space="preserve"> comprueba mediante recibo de ingreso, el pago requerido, lo que se hace de conocimiento de la autoridad competente para que dentro del plazo legal establecido, remita las versiones públicas </w:t>
      </w:r>
      <w:proofErr w:type="spellStart"/>
      <w:r w:rsidR="005C0562">
        <w:rPr>
          <w:rFonts w:ascii="Lato" w:hAnsi="Lato" w:cs="Arial"/>
        </w:rPr>
        <w:t>multireferidas</w:t>
      </w:r>
      <w:proofErr w:type="spellEnd"/>
      <w:r w:rsidR="005C0562">
        <w:rPr>
          <w:rFonts w:ascii="Lato" w:hAnsi="Lato" w:cs="Arial"/>
        </w:rPr>
        <w:t xml:space="preserve">, lo que hace </w:t>
      </w:r>
      <w:r w:rsidR="0016414C">
        <w:rPr>
          <w:rFonts w:ascii="Lato" w:hAnsi="Lato" w:cs="Arial"/>
        </w:rPr>
        <w:t>por</w:t>
      </w:r>
      <w:r w:rsidR="004A3133">
        <w:rPr>
          <w:rFonts w:ascii="Lato" w:hAnsi="Lato" w:cs="Arial"/>
        </w:rPr>
        <w:t xml:space="preserve"> oficio</w:t>
      </w:r>
      <w:r w:rsidR="00C5259C">
        <w:rPr>
          <w:rFonts w:ascii="Lato" w:hAnsi="Lato" w:cs="Arial"/>
        </w:rPr>
        <w:t xml:space="preserve"> número </w:t>
      </w:r>
      <w:r w:rsidR="0013330F" w:rsidRPr="00265784">
        <w:rPr>
          <w:rFonts w:ascii="Lato" w:hAnsi="Lato" w:cs="Arial"/>
        </w:rPr>
        <w:t>587</w:t>
      </w:r>
      <w:r w:rsidR="00BC7D27" w:rsidRPr="00265784">
        <w:rPr>
          <w:rFonts w:ascii="Lato" w:hAnsi="Lato" w:cs="Arial"/>
        </w:rPr>
        <w:t>/2022</w:t>
      </w:r>
      <w:r w:rsidR="00710279" w:rsidRPr="00265784">
        <w:rPr>
          <w:rFonts w:ascii="Lato" w:hAnsi="Lato" w:cs="Arial"/>
        </w:rPr>
        <w:t>,</w:t>
      </w:r>
      <w:r w:rsidR="00C5259C" w:rsidRPr="00265784">
        <w:rPr>
          <w:rFonts w:ascii="Lato" w:hAnsi="Lato" w:cs="Arial"/>
        </w:rPr>
        <w:t xml:space="preserve"> de</w:t>
      </w:r>
      <w:r w:rsidR="00200C7B" w:rsidRPr="00265784">
        <w:rPr>
          <w:rFonts w:ascii="Lato" w:hAnsi="Lato" w:cs="Arial"/>
        </w:rPr>
        <w:t>l</w:t>
      </w:r>
      <w:r w:rsidR="00C5259C" w:rsidRPr="00265784">
        <w:rPr>
          <w:rFonts w:ascii="Lato" w:hAnsi="Lato" w:cs="Arial"/>
        </w:rPr>
        <w:t xml:space="preserve"> </w:t>
      </w:r>
      <w:r w:rsidR="00CE0EF9" w:rsidRPr="00265784">
        <w:rPr>
          <w:rFonts w:ascii="Lato" w:hAnsi="Lato" w:cs="Arial"/>
        </w:rPr>
        <w:t xml:space="preserve">pasado </w:t>
      </w:r>
      <w:r w:rsidR="00BC7D27" w:rsidRPr="00265784">
        <w:rPr>
          <w:rFonts w:ascii="Lato" w:hAnsi="Lato" w:cs="Arial"/>
        </w:rPr>
        <w:t xml:space="preserve">11 de </w:t>
      </w:r>
      <w:r w:rsidR="00265784" w:rsidRPr="00265784">
        <w:rPr>
          <w:rFonts w:ascii="Lato" w:hAnsi="Lato" w:cs="Arial"/>
        </w:rPr>
        <w:t>febr</w:t>
      </w:r>
      <w:r w:rsidR="00BC7D27" w:rsidRPr="00265784">
        <w:rPr>
          <w:rFonts w:ascii="Lato" w:hAnsi="Lato" w:cs="Arial"/>
        </w:rPr>
        <w:t>ero del año que corre</w:t>
      </w:r>
      <w:r w:rsidR="00BC7D27">
        <w:rPr>
          <w:rFonts w:ascii="Lato" w:hAnsi="Lato" w:cs="Arial"/>
        </w:rPr>
        <w:t xml:space="preserve">,  </w:t>
      </w:r>
      <w:r w:rsidR="00200C7B">
        <w:rPr>
          <w:rFonts w:ascii="Lato" w:hAnsi="Lato" w:cs="Arial"/>
        </w:rPr>
        <w:t xml:space="preserve">remite </w:t>
      </w:r>
      <w:r w:rsidR="00CE0EF9">
        <w:rPr>
          <w:rFonts w:ascii="Lato" w:hAnsi="Lato" w:cs="Arial"/>
        </w:rPr>
        <w:t>la</w:t>
      </w:r>
      <w:r w:rsidR="00BC7D27">
        <w:rPr>
          <w:rFonts w:ascii="Lato" w:hAnsi="Lato" w:cs="Arial"/>
        </w:rPr>
        <w:t>s</w:t>
      </w:r>
      <w:r w:rsidR="00CE0EF9">
        <w:rPr>
          <w:rFonts w:ascii="Lato" w:hAnsi="Lato" w:cs="Arial"/>
        </w:rPr>
        <w:t xml:space="preserve"> versi</w:t>
      </w:r>
      <w:r w:rsidR="00BC7D27">
        <w:rPr>
          <w:rFonts w:ascii="Lato" w:hAnsi="Lato" w:cs="Arial"/>
        </w:rPr>
        <w:t xml:space="preserve">ones </w:t>
      </w:r>
      <w:r w:rsidR="00CE0EF9">
        <w:rPr>
          <w:rFonts w:ascii="Lato" w:hAnsi="Lato" w:cs="Arial"/>
        </w:rPr>
        <w:t>pública</w:t>
      </w:r>
      <w:r w:rsidR="00BC7D27">
        <w:rPr>
          <w:rFonts w:ascii="Lato" w:hAnsi="Lato" w:cs="Arial"/>
        </w:rPr>
        <w:t xml:space="preserve">s </w:t>
      </w:r>
      <w:r w:rsidR="00CE0EF9">
        <w:rPr>
          <w:rFonts w:ascii="Lato" w:hAnsi="Lato" w:cs="Arial"/>
        </w:rPr>
        <w:t xml:space="preserve"> de </w:t>
      </w:r>
      <w:r w:rsidR="00BC7D27">
        <w:rPr>
          <w:rFonts w:ascii="Lato" w:hAnsi="Lato" w:cs="Arial"/>
        </w:rPr>
        <w:t xml:space="preserve">los expedientes judiciales </w:t>
      </w:r>
      <w:r w:rsidR="00CE0EF9">
        <w:rPr>
          <w:rFonts w:ascii="Lato" w:hAnsi="Lato" w:cs="Arial"/>
        </w:rPr>
        <w:t>de interés del peticionario, respecto de la</w:t>
      </w:r>
      <w:r w:rsidR="00EE33B6">
        <w:rPr>
          <w:rFonts w:ascii="Lato" w:hAnsi="Lato" w:cs="Arial"/>
        </w:rPr>
        <w:t>s</w:t>
      </w:r>
      <w:r w:rsidR="00CE0EF9">
        <w:rPr>
          <w:rFonts w:ascii="Lato" w:hAnsi="Lato" w:cs="Arial"/>
        </w:rPr>
        <w:t xml:space="preserve"> cual</w:t>
      </w:r>
      <w:r w:rsidR="00EE33B6">
        <w:rPr>
          <w:rFonts w:ascii="Lato" w:hAnsi="Lato" w:cs="Arial"/>
        </w:rPr>
        <w:t>es</w:t>
      </w:r>
      <w:r w:rsidR="00CE0EF9">
        <w:rPr>
          <w:rFonts w:ascii="Lato" w:hAnsi="Lato" w:cs="Arial"/>
        </w:rPr>
        <w:t xml:space="preserve">, </w:t>
      </w:r>
      <w:r w:rsidR="00DA3F0D" w:rsidRPr="00762A70">
        <w:rPr>
          <w:rFonts w:ascii="Lato" w:hAnsi="Lato" w:cs="Arial"/>
        </w:rPr>
        <w:t>la Unidad de Transparencia verificó si la supresión de los datos personales se realizó de acuerdo a la normatividad aplicable</w:t>
      </w:r>
      <w:r w:rsidR="00BC7D27">
        <w:rPr>
          <w:rFonts w:ascii="Lato" w:hAnsi="Lato" w:cs="Arial"/>
        </w:rPr>
        <w:t>, habiéndose realizado observaciones a la autoridad competente para su corrección</w:t>
      </w:r>
      <w:r w:rsidR="00DA3F0D" w:rsidRPr="00762A70">
        <w:rPr>
          <w:rFonts w:ascii="Lato" w:hAnsi="Lato" w:cs="Arial"/>
        </w:rPr>
        <w:t xml:space="preserve">. Hecho </w:t>
      </w:r>
      <w:r w:rsidR="00793C9F">
        <w:rPr>
          <w:rFonts w:ascii="Lato" w:hAnsi="Lato" w:cs="Arial"/>
        </w:rPr>
        <w:t>que fue lo anterior, se turn</w:t>
      </w:r>
      <w:r w:rsidR="00CE0EF9">
        <w:rPr>
          <w:rFonts w:ascii="Lato" w:hAnsi="Lato" w:cs="Arial"/>
        </w:rPr>
        <w:t>ó a</w:t>
      </w:r>
      <w:r w:rsidR="00DA3F0D" w:rsidRPr="00762A70">
        <w:rPr>
          <w:rFonts w:ascii="Lato" w:hAnsi="Lato" w:cs="Arial"/>
        </w:rPr>
        <w:t>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w:t>
      </w:r>
      <w:r w:rsidR="00EE33B6">
        <w:rPr>
          <w:rFonts w:ascii="Lato" w:hAnsi="Lato" w:cs="Arial"/>
        </w:rPr>
        <w:t xml:space="preserve"> una</w:t>
      </w:r>
      <w:r w:rsidR="00D61E3E" w:rsidRPr="00762A70">
        <w:rPr>
          <w:rFonts w:ascii="Lato" w:hAnsi="Lato" w:cs="Arial"/>
        </w:rPr>
        <w:t xml:space="preserve"> solicitud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DA3F0D" w:rsidRDefault="004E6451" w:rsidP="00494940">
      <w:pPr>
        <w:spacing w:line="336"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4E737F" w:rsidRDefault="0069581E" w:rsidP="00D5635F">
      <w:pPr>
        <w:spacing w:line="348" w:lineRule="auto"/>
        <w:jc w:val="both"/>
        <w:rPr>
          <w:rFonts w:ascii="Lato" w:hAnsi="Lato" w:cs="Arial"/>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la</w:t>
      </w:r>
      <w:r w:rsidR="00E36CD4">
        <w:rPr>
          <w:rFonts w:ascii="Lato" w:hAnsi="Lato" w:cs="Arial"/>
        </w:rPr>
        <w:t>s</w:t>
      </w:r>
      <w:r w:rsidR="005C5452">
        <w:rPr>
          <w:rFonts w:ascii="Lato" w:hAnsi="Lato" w:cs="Arial"/>
        </w:rPr>
        <w:t xml:space="preserve"> </w:t>
      </w:r>
      <w:r w:rsidR="00BC7D27">
        <w:rPr>
          <w:rFonts w:ascii="Lato" w:hAnsi="Lato" w:cs="Arial"/>
        </w:rPr>
        <w:t>constancias que integran los expedientes judiciales</w:t>
      </w:r>
      <w:r w:rsidR="005C5452">
        <w:rPr>
          <w:rFonts w:ascii="Lato" w:hAnsi="Lato" w:cs="Arial"/>
        </w:rPr>
        <w:t xml:space="preserve"> </w:t>
      </w:r>
      <w:r w:rsidR="00590437">
        <w:rPr>
          <w:rFonts w:ascii="Lato" w:hAnsi="Lato" w:cs="Arial"/>
        </w:rPr>
        <w:t>requerid</w:t>
      </w:r>
      <w:r w:rsidR="004E737F">
        <w:rPr>
          <w:rFonts w:ascii="Lato" w:hAnsi="Lato" w:cs="Arial"/>
        </w:rPr>
        <w:t>o</w:t>
      </w:r>
      <w:r w:rsidR="00E36CD4">
        <w:rPr>
          <w:rFonts w:ascii="Lato" w:hAnsi="Lato" w:cs="Arial"/>
        </w:rPr>
        <w:t>s</w:t>
      </w:r>
      <w:r w:rsidR="00CA27E8">
        <w:rPr>
          <w:rFonts w:ascii="Lato" w:hAnsi="Lato" w:cs="Arial"/>
        </w:rPr>
        <w:t xml:space="preserve"> </w:t>
      </w:r>
      <w:r w:rsidR="00BC7D27">
        <w:rPr>
          <w:rFonts w:ascii="Lato" w:hAnsi="Lato" w:cs="Arial"/>
        </w:rPr>
        <w:t>y otorgad</w:t>
      </w:r>
      <w:r w:rsidR="004E737F">
        <w:rPr>
          <w:rFonts w:ascii="Lato" w:hAnsi="Lato" w:cs="Arial"/>
        </w:rPr>
        <w:t>o</w:t>
      </w:r>
      <w:r w:rsidR="00BC7D27">
        <w:rPr>
          <w:rFonts w:ascii="Lato" w:hAnsi="Lato" w:cs="Arial"/>
        </w:rPr>
        <w:t>s por el Juez Tercero de Primera Instancia Familiar del Partido Judicial de Mexicali</w:t>
      </w:r>
      <w:r w:rsidR="004312D2">
        <w:rPr>
          <w:rFonts w:ascii="Lato" w:hAnsi="Lato" w:cs="Arial"/>
          <w:b/>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w:t>
      </w:r>
      <w:r w:rsidR="00E36CD4">
        <w:rPr>
          <w:rFonts w:ascii="Lato" w:hAnsi="Lato" w:cs="Arial"/>
        </w:rPr>
        <w:t xml:space="preserve">pública mediante </w:t>
      </w:r>
      <w:r w:rsidR="00E751A7">
        <w:rPr>
          <w:rFonts w:ascii="Lato" w:hAnsi="Lato" w:cs="Arial"/>
        </w:rPr>
        <w:t>la solicitud registrada</w:t>
      </w:r>
      <w:r w:rsidR="00F313D3">
        <w:rPr>
          <w:rFonts w:ascii="Lato" w:hAnsi="Lato" w:cs="Arial"/>
        </w:rPr>
        <w:t xml:space="preserve"> con </w:t>
      </w:r>
      <w:r w:rsidR="00CE0EF9">
        <w:rPr>
          <w:rFonts w:ascii="Lato" w:hAnsi="Lato" w:cs="Arial"/>
        </w:rPr>
        <w:t>el</w:t>
      </w:r>
      <w:r w:rsidR="00E751A7">
        <w:rPr>
          <w:rFonts w:ascii="Lato" w:hAnsi="Lato" w:cs="Arial"/>
        </w:rPr>
        <w:t xml:space="preserve"> número de folio </w:t>
      </w:r>
      <w:r w:rsidR="001053BF">
        <w:rPr>
          <w:rFonts w:ascii="Lato" w:hAnsi="Lato" w:cs="Arial"/>
        </w:rPr>
        <w:t>02005842</w:t>
      </w:r>
      <w:r w:rsidR="004E737F">
        <w:rPr>
          <w:rFonts w:ascii="Lato" w:hAnsi="Lato" w:cs="Arial"/>
        </w:rPr>
        <w:t>20</w:t>
      </w:r>
      <w:r w:rsidR="001053BF">
        <w:rPr>
          <w:rFonts w:ascii="Lato" w:hAnsi="Lato" w:cs="Arial"/>
        </w:rPr>
        <w:t>000</w:t>
      </w:r>
      <w:r w:rsidR="00CE0EF9">
        <w:rPr>
          <w:rFonts w:ascii="Lato" w:hAnsi="Lato" w:cs="Arial"/>
        </w:rPr>
        <w:t>1</w:t>
      </w:r>
      <w:r w:rsidR="00BC7D27">
        <w:rPr>
          <w:rFonts w:ascii="Lato" w:hAnsi="Lato" w:cs="Arial"/>
        </w:rPr>
        <w:t>2</w:t>
      </w:r>
      <w:r w:rsidR="00557762">
        <w:rPr>
          <w:rFonts w:ascii="Lato" w:hAnsi="Lato" w:cs="Arial"/>
        </w:rPr>
        <w:t>,</w:t>
      </w:r>
      <w:r w:rsidR="003D73BA">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DA1979">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200C7B">
        <w:rPr>
          <w:rFonts w:ascii="Lato" w:hAnsi="Lato" w:cs="Arial"/>
          <w:b/>
        </w:rPr>
        <w:t>l</w:t>
      </w:r>
      <w:r w:rsidR="00E36CD4">
        <w:rPr>
          <w:rFonts w:ascii="Lato" w:hAnsi="Lato" w:cs="Arial"/>
          <w:b/>
        </w:rPr>
        <w:t>os</w:t>
      </w:r>
      <w:r w:rsidR="00200C7B">
        <w:rPr>
          <w:rFonts w:ascii="Lato" w:hAnsi="Lato" w:cs="Arial"/>
          <w:b/>
        </w:rPr>
        <w:t xml:space="preserve"> </w:t>
      </w:r>
      <w:r w:rsidR="00150A68">
        <w:rPr>
          <w:rFonts w:ascii="Lato" w:hAnsi="Lato" w:cs="Arial"/>
          <w:b/>
        </w:rPr>
        <w:t>proceso</w:t>
      </w:r>
      <w:r w:rsidR="00E36CD4">
        <w:rPr>
          <w:rFonts w:ascii="Lato" w:hAnsi="Lato" w:cs="Arial"/>
          <w:b/>
        </w:rPr>
        <w:t>s</w:t>
      </w:r>
      <w:r w:rsidR="00150A68">
        <w:rPr>
          <w:rFonts w:ascii="Lato" w:hAnsi="Lato" w:cs="Arial"/>
          <w:b/>
        </w:rPr>
        <w:t xml:space="preserve"> jurisdiccional</w:t>
      </w:r>
      <w:r w:rsidR="00E36CD4">
        <w:rPr>
          <w:rFonts w:ascii="Lato" w:hAnsi="Lato" w:cs="Arial"/>
          <w:b/>
        </w:rPr>
        <w:t>es</w:t>
      </w:r>
      <w:r w:rsidR="00150A68">
        <w:rPr>
          <w:rFonts w:ascii="Lato" w:hAnsi="Lato" w:cs="Arial"/>
          <w:b/>
        </w:rPr>
        <w:t xml:space="preserve">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 xml:space="preserve">cual se justifica atendiendo la obligación legalmente establecida de proteger y </w:t>
      </w:r>
      <w:r w:rsidR="00DA3F0D" w:rsidRPr="00F63A65">
        <w:rPr>
          <w:rFonts w:ascii="Lato" w:hAnsi="Lato" w:cs="Arial"/>
        </w:rPr>
        <w:lastRenderedPageBreak/>
        <w:t>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en la</w:t>
      </w:r>
      <w:r w:rsidR="00BC7D27">
        <w:rPr>
          <w:rFonts w:ascii="Lato" w:hAnsi="Lato" w:cs="Arial"/>
          <w:b/>
          <w:u w:val="single"/>
        </w:rPr>
        <w:t>s</w:t>
      </w:r>
      <w:r w:rsidR="00761F9C">
        <w:rPr>
          <w:rFonts w:ascii="Lato" w:hAnsi="Lato" w:cs="Arial"/>
          <w:b/>
          <w:u w:val="single"/>
        </w:rPr>
        <w:t xml:space="preserve"> </w:t>
      </w:r>
      <w:r w:rsidR="00F313D3">
        <w:rPr>
          <w:rFonts w:ascii="Lato" w:hAnsi="Lato" w:cs="Arial"/>
          <w:b/>
          <w:u w:val="single"/>
        </w:rPr>
        <w:t>versi</w:t>
      </w:r>
      <w:r w:rsidR="00BC7D27">
        <w:rPr>
          <w:rFonts w:ascii="Lato" w:hAnsi="Lato" w:cs="Arial"/>
          <w:b/>
          <w:u w:val="single"/>
        </w:rPr>
        <w:t>ones</w:t>
      </w:r>
      <w:r w:rsidR="005C5452">
        <w:rPr>
          <w:rFonts w:ascii="Lato" w:hAnsi="Lato" w:cs="Arial"/>
          <w:b/>
          <w:u w:val="single"/>
        </w:rPr>
        <w:t xml:space="preserve"> pública</w:t>
      </w:r>
      <w:r w:rsidR="00BC7D27">
        <w:rPr>
          <w:rFonts w:ascii="Lato" w:hAnsi="Lato" w:cs="Arial"/>
          <w:b/>
          <w:u w:val="single"/>
        </w:rPr>
        <w:t>s</w:t>
      </w:r>
      <w:r w:rsidR="00F313D3">
        <w:rPr>
          <w:rFonts w:ascii="Lato" w:hAnsi="Lato" w:cs="Arial"/>
          <w:b/>
          <w:u w:val="single"/>
        </w:rPr>
        <w:t xml:space="preserve"> de la</w:t>
      </w:r>
      <w:r w:rsidR="00E36CD4">
        <w:rPr>
          <w:rFonts w:ascii="Lato" w:hAnsi="Lato" w:cs="Arial"/>
          <w:b/>
          <w:u w:val="single"/>
        </w:rPr>
        <w:t>s</w:t>
      </w:r>
      <w:r w:rsidR="00BC7D27">
        <w:rPr>
          <w:rFonts w:ascii="Lato" w:hAnsi="Lato" w:cs="Arial"/>
          <w:b/>
          <w:u w:val="single"/>
        </w:rPr>
        <w:t xml:space="preserve"> constancias que integ</w:t>
      </w:r>
      <w:r w:rsidR="004E737F">
        <w:rPr>
          <w:rFonts w:ascii="Lato" w:hAnsi="Lato" w:cs="Arial"/>
          <w:b/>
          <w:u w:val="single"/>
        </w:rPr>
        <w:t>r</w:t>
      </w:r>
      <w:r w:rsidR="00BC7D27">
        <w:rPr>
          <w:rFonts w:ascii="Lato" w:hAnsi="Lato" w:cs="Arial"/>
          <w:b/>
          <w:u w:val="single"/>
        </w:rPr>
        <w:t xml:space="preserve">an los expedientes </w:t>
      </w:r>
      <w:r w:rsidR="00CE0EF9">
        <w:rPr>
          <w:rFonts w:ascii="Lato" w:hAnsi="Lato" w:cs="Arial"/>
          <w:b/>
          <w:u w:val="single"/>
        </w:rPr>
        <w:t>requerid</w:t>
      </w:r>
      <w:r w:rsidR="00BC7D27">
        <w:rPr>
          <w:rFonts w:ascii="Lato" w:hAnsi="Lato" w:cs="Arial"/>
          <w:b/>
          <w:u w:val="single"/>
        </w:rPr>
        <w:t>os</w:t>
      </w:r>
      <w:r w:rsidR="005C5452">
        <w:rPr>
          <w:rFonts w:ascii="Lato" w:hAnsi="Lato" w:cs="Arial"/>
          <w:b/>
          <w:u w:val="single"/>
        </w:rPr>
        <w:t xml:space="preserve">, </w:t>
      </w:r>
      <w:r w:rsidR="00EA79F4" w:rsidRPr="004312D2">
        <w:rPr>
          <w:rFonts w:ascii="Lato" w:hAnsi="Lato" w:cs="Arial"/>
          <w:b/>
          <w:u w:val="single"/>
        </w:rPr>
        <w:t>se refieren</w:t>
      </w:r>
      <w:r w:rsidR="009F5BF8">
        <w:rPr>
          <w:rFonts w:ascii="Lato" w:hAnsi="Lato" w:cs="Arial"/>
        </w:rPr>
        <w:t xml:space="preserve"> </w:t>
      </w:r>
      <w:r w:rsidR="00221F13">
        <w:rPr>
          <w:rFonts w:ascii="Lato" w:hAnsi="Lato" w:cs="Arial"/>
        </w:rPr>
        <w:t xml:space="preserve">a </w:t>
      </w:r>
      <w:r w:rsidR="00221F13" w:rsidRPr="00B54636">
        <w:rPr>
          <w:rFonts w:ascii="Lato" w:hAnsi="Lato" w:cs="Arial"/>
        </w:rPr>
        <w:t>l</w:t>
      </w:r>
      <w:r w:rsidR="00221F13">
        <w:rPr>
          <w:rFonts w:ascii="Lato" w:hAnsi="Lato" w:cs="Arial"/>
        </w:rPr>
        <w:t xml:space="preserve">os nombres de las partes legítimas interesadas, abogados y representantes legales particulares, testigos y demás sujetos particulares que intervienen en dichos procesos; número del expediente, firmas, domicilios, edad, datos relativos a sueldos y prestaciones; credenciales para votar, pasaportes y cédulas profesionales; estados de cuenta bancarios, números de cuentas y claves interbancarias; actas de matrimonio y nacimiento; datos o características de un vehículo; características de inmuebles y fotografías de los mismos; fuentes laborales y recetas médicas particulares; todos ellos que identifican a las personas o que unidos las hacen identificables,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6E07F8">
        <w:rPr>
          <w:rFonts w:ascii="Lato" w:hAnsi="Lato" w:cs="Arial"/>
          <w:b/>
          <w:i/>
        </w:rPr>
        <w:t xml:space="preserve">edad, </w:t>
      </w:r>
      <w:r w:rsidR="00AE040F" w:rsidRPr="00187E9E">
        <w:rPr>
          <w:rFonts w:ascii="Lato" w:hAnsi="Lato" w:cs="Arial"/>
          <w:i/>
        </w:rPr>
        <w:t>sexo,</w:t>
      </w:r>
      <w:r w:rsidR="00AE040F">
        <w:rPr>
          <w:rFonts w:ascii="Lato" w:hAnsi="Lato" w:cs="Arial"/>
          <w:i/>
        </w:rPr>
        <w:t xml:space="preserve"> registro federal de contribuyentes, clave única de registro de población</w:t>
      </w:r>
      <w:r w:rsidR="00AE040F" w:rsidRPr="000E168A">
        <w:rPr>
          <w:rFonts w:ascii="Lato" w:hAnsi="Lato" w:cs="Arial"/>
          <w:b/>
          <w:i/>
        </w:rPr>
        <w:t xml:space="preserve">, </w:t>
      </w:r>
      <w:r w:rsidR="00AE040F" w:rsidRPr="000E168A">
        <w:rPr>
          <w:rFonts w:ascii="Lato" w:hAnsi="Lato" w:cs="Arial"/>
          <w:i/>
        </w:rPr>
        <w:t>estado civil,</w:t>
      </w:r>
      <w:r w:rsidR="00AE040F" w:rsidRPr="007F2439">
        <w:rPr>
          <w:rFonts w:ascii="Lato" w:hAnsi="Lato" w:cs="Arial"/>
          <w:b/>
          <w:i/>
        </w:rPr>
        <w:t xml:space="preserve"> domicilio, </w:t>
      </w:r>
      <w:r w:rsidR="00AE040F" w:rsidRPr="006E07F8">
        <w:rPr>
          <w:rFonts w:ascii="Lato" w:hAnsi="Lato" w:cs="Arial"/>
          <w:i/>
        </w:rPr>
        <w:t>dirección de correo electrónico</w:t>
      </w:r>
      <w:r w:rsidR="00AE040F" w:rsidRPr="007F2439">
        <w:rPr>
          <w:rFonts w:ascii="Lato" w:hAnsi="Lato" w:cs="Arial"/>
          <w:b/>
          <w:i/>
        </w:rPr>
        <w:t xml:space="preserve">, </w:t>
      </w:r>
      <w:r w:rsidR="00AE040F" w:rsidRPr="009F5BF8">
        <w:rPr>
          <w:rFonts w:ascii="Lato" w:hAnsi="Lato" w:cs="Arial"/>
          <w:i/>
        </w:rPr>
        <w:t>origen racial</w:t>
      </w:r>
      <w:r w:rsidR="00AE040F">
        <w:rPr>
          <w:rFonts w:ascii="Lato" w:hAnsi="Lato" w:cs="Arial"/>
          <w:i/>
        </w:rPr>
        <w:t xml:space="preserve"> o étnico, </w:t>
      </w:r>
      <w:r w:rsidR="00AE040F" w:rsidRPr="000E168A">
        <w:rPr>
          <w:rFonts w:ascii="Lato" w:hAnsi="Lato" w:cs="Arial"/>
          <w:i/>
        </w:rPr>
        <w:t xml:space="preserve">lugar y </w:t>
      </w:r>
      <w:r w:rsidR="00AE040F" w:rsidRPr="00187E9E">
        <w:rPr>
          <w:rFonts w:ascii="Lato" w:hAnsi="Lato" w:cs="Arial"/>
          <w:b/>
          <w:i/>
        </w:rPr>
        <w:t>fecha de nacimiento</w:t>
      </w:r>
      <w:r w:rsidR="00AE040F" w:rsidRPr="000E168A">
        <w:rPr>
          <w:rFonts w:ascii="Lato" w:hAnsi="Lato" w:cs="Arial"/>
          <w:i/>
        </w:rPr>
        <w:t xml:space="preserve">, lugar de origen y nacionalidad, ideología, creencias o convicción religiosas, filosófica, política o de otro género; los referidos a las </w:t>
      </w:r>
      <w:r w:rsidR="00AE040F" w:rsidRPr="006E07F8">
        <w:rPr>
          <w:rFonts w:ascii="Lato" w:hAnsi="Lato" w:cs="Arial"/>
          <w:b/>
          <w:i/>
        </w:rPr>
        <w:t>características físicas</w:t>
      </w:r>
      <w:r w:rsidR="00AE040F" w:rsidRPr="000E168A">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w:t>
      </w:r>
      <w:r w:rsidR="00772E78">
        <w:rPr>
          <w:rFonts w:ascii="Lato" w:hAnsi="Lato" w:cs="Arial"/>
          <w:i/>
        </w:rPr>
        <w:lastRenderedPageBreak/>
        <w:t xml:space="preserve">afectiva o familiar, o cualquier otro referente al estado de salud físico o mental, </w:t>
      </w:r>
      <w:r w:rsidR="00772E78" w:rsidRPr="000E168A">
        <w:rPr>
          <w:rFonts w:ascii="Lato" w:hAnsi="Lato" w:cs="Arial"/>
          <w:i/>
        </w:rPr>
        <w:t>datos labo</w:t>
      </w:r>
      <w:r w:rsidR="00AE040F" w:rsidRPr="000E168A">
        <w:rPr>
          <w:rFonts w:ascii="Lato" w:hAnsi="Lato" w:cs="Arial"/>
          <w:i/>
        </w:rPr>
        <w:t>r</w:t>
      </w:r>
      <w:r w:rsidR="00772E78" w:rsidRPr="000E168A">
        <w:rPr>
          <w:rFonts w:ascii="Lato" w:hAnsi="Lato" w:cs="Arial"/>
          <w:i/>
        </w:rPr>
        <w:t>al</w:t>
      </w:r>
      <w:r w:rsidR="00AE040F" w:rsidRPr="000E168A">
        <w:rPr>
          <w:rFonts w:ascii="Lato" w:hAnsi="Lato" w:cs="Arial"/>
          <w:i/>
        </w:rPr>
        <w:t>e</w:t>
      </w:r>
      <w:r w:rsidR="00772E78" w:rsidRPr="000E168A">
        <w:rPr>
          <w:rFonts w:ascii="Lato" w:hAnsi="Lato" w:cs="Arial"/>
          <w:i/>
        </w:rPr>
        <w:t xml:space="preserve">s, idioma o lengua, escolaridad, </w:t>
      </w:r>
      <w:r w:rsidR="007F2439" w:rsidRPr="000E168A">
        <w:rPr>
          <w:rFonts w:ascii="Lato" w:hAnsi="Lato" w:cs="Arial"/>
          <w:i/>
        </w:rPr>
        <w:t>(…) in</w:t>
      </w:r>
      <w:r w:rsidR="007F2439" w:rsidRPr="00414152">
        <w:rPr>
          <w:rFonts w:ascii="Lato" w:hAnsi="Lato" w:cs="Arial"/>
          <w:b/>
          <w:i/>
        </w:rPr>
        <w:t>gresos</w:t>
      </w:r>
      <w:r w:rsidR="004E737F">
        <w:rPr>
          <w:rFonts w:ascii="Lato" w:hAnsi="Lato" w:cs="Arial"/>
          <w:b/>
          <w:i/>
        </w:rPr>
        <w:t>,</w:t>
      </w:r>
      <w:r w:rsidR="007F2439" w:rsidRPr="00414152">
        <w:rPr>
          <w:rFonts w:ascii="Lato" w:hAnsi="Lato" w:cs="Arial"/>
          <w:b/>
          <w:i/>
        </w:rPr>
        <w:t xml:space="preserve"> </w:t>
      </w:r>
      <w:r w:rsidR="00772E78" w:rsidRPr="00414152">
        <w:rPr>
          <w:rFonts w:ascii="Lato" w:hAnsi="Lato" w:cs="Arial"/>
          <w:b/>
          <w:i/>
        </w:rPr>
        <w:t>patrimonio, títulos, certificados, cédula profesional</w:t>
      </w:r>
      <w:r w:rsidR="00772E78">
        <w:rPr>
          <w:rFonts w:ascii="Lato" w:hAnsi="Lato" w:cs="Arial"/>
          <w:i/>
        </w:rPr>
        <w:t>,</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 xml:space="preserve">huellas dactilares, </w:t>
      </w:r>
      <w:r w:rsidR="00772E78" w:rsidRPr="00414152">
        <w:rPr>
          <w:rFonts w:ascii="Lato" w:hAnsi="Lato" w:cs="Arial"/>
          <w:b/>
          <w:i/>
        </w:rPr>
        <w:t>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2719ED">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CD3BB0" w:rsidRPr="00A07213">
        <w:rPr>
          <w:rFonts w:ascii="Lato" w:hAnsi="Lato" w:cs="Arial"/>
          <w:b/>
        </w:rPr>
        <w:t xml:space="preserve"> </w:t>
      </w:r>
      <w:r w:rsidR="00DA1979">
        <w:rPr>
          <w:rFonts w:ascii="Lato" w:hAnsi="Lato" w:cs="Arial"/>
          <w:b/>
        </w:rPr>
        <w:t>como confidencia</w:t>
      </w:r>
      <w:r w:rsidR="00DA1979" w:rsidRPr="00E1710E">
        <w:rPr>
          <w:rFonts w:ascii="Lato" w:hAnsi="Lato" w:cs="Arial"/>
          <w:b/>
        </w:rPr>
        <w:t>l</w:t>
      </w:r>
      <w:r w:rsidR="00E1710E" w:rsidRPr="00E1710E">
        <w:rPr>
          <w:rFonts w:ascii="Lato" w:hAnsi="Lato" w:cs="Arial"/>
          <w:b/>
        </w:rPr>
        <w:t>es</w:t>
      </w:r>
      <w:r w:rsidR="001A0DC7" w:rsidRPr="001A0DC7">
        <w:rPr>
          <w:rFonts w:ascii="Lato" w:hAnsi="Lato" w:cs="Arial"/>
        </w:rPr>
        <w:t xml:space="preserve"> </w:t>
      </w:r>
      <w:r w:rsidR="002D7D9A">
        <w:rPr>
          <w:rFonts w:ascii="Lato" w:hAnsi="Lato" w:cs="Arial"/>
        </w:rPr>
        <w:t>relativ</w:t>
      </w:r>
      <w:r w:rsidR="00E1710E">
        <w:rPr>
          <w:rFonts w:ascii="Lato" w:hAnsi="Lato" w:cs="Arial"/>
        </w:rPr>
        <w:t>os</w:t>
      </w:r>
      <w:r w:rsidR="002D7D9A">
        <w:rPr>
          <w:rFonts w:ascii="Lato" w:hAnsi="Lato" w:cs="Arial"/>
        </w:rPr>
        <w:t xml:space="preserve"> </w:t>
      </w:r>
      <w:r w:rsidR="00414152">
        <w:rPr>
          <w:rFonts w:ascii="Lato" w:hAnsi="Lato" w:cs="Arial"/>
        </w:rPr>
        <w:t xml:space="preserve">a </w:t>
      </w:r>
      <w:r w:rsidR="00414152" w:rsidRPr="00B54636">
        <w:rPr>
          <w:rFonts w:ascii="Lato" w:hAnsi="Lato" w:cs="Arial"/>
        </w:rPr>
        <w:t>l</w:t>
      </w:r>
      <w:r w:rsidR="00414152">
        <w:rPr>
          <w:rFonts w:ascii="Lato" w:hAnsi="Lato" w:cs="Arial"/>
        </w:rPr>
        <w:t xml:space="preserve">os nombres de las partes legítimas interesadas, abogados y representantes legales particulares, testigos y demás sujetos particulares que intervienen en dichos procesos; número del expediente, firmas, domicilios, </w:t>
      </w:r>
      <w:r w:rsidR="00221F13">
        <w:rPr>
          <w:rFonts w:ascii="Lato" w:hAnsi="Lato" w:cs="Arial"/>
        </w:rPr>
        <w:t xml:space="preserve">edad, </w:t>
      </w:r>
      <w:r w:rsidR="00414152">
        <w:rPr>
          <w:rFonts w:ascii="Lato" w:hAnsi="Lato" w:cs="Arial"/>
        </w:rPr>
        <w:t>datos relativos a sueldos y prestaciones; credenciales para votar, pasaportes y cédulas profesionales; estados de cuenta bancario</w:t>
      </w:r>
      <w:r w:rsidR="00221F13">
        <w:rPr>
          <w:rFonts w:ascii="Lato" w:hAnsi="Lato" w:cs="Arial"/>
        </w:rPr>
        <w:t>s</w:t>
      </w:r>
      <w:r w:rsidR="00414152">
        <w:rPr>
          <w:rFonts w:ascii="Lato" w:hAnsi="Lato" w:cs="Arial"/>
        </w:rPr>
        <w:t xml:space="preserve">, números </w:t>
      </w:r>
      <w:r w:rsidR="00221F13">
        <w:rPr>
          <w:rFonts w:ascii="Lato" w:hAnsi="Lato" w:cs="Arial"/>
        </w:rPr>
        <w:t>de cuentas y</w:t>
      </w:r>
      <w:r w:rsidR="00414152">
        <w:rPr>
          <w:rFonts w:ascii="Lato" w:hAnsi="Lato" w:cs="Arial"/>
        </w:rPr>
        <w:t xml:space="preserve"> </w:t>
      </w:r>
      <w:r w:rsidR="00414152">
        <w:rPr>
          <w:rFonts w:ascii="Lato" w:hAnsi="Lato" w:cs="Arial"/>
        </w:rPr>
        <w:lastRenderedPageBreak/>
        <w:t>claves interbancarias; actas de matrimonio y nacimiento; datos o características de un vehículo; características de inmuebles y fotografías de los mismos; fuentes laborales y recetas médicas particulares; todos ellos que identifican a las personas o que unidos las hacen identificables,</w:t>
      </w:r>
      <w:r w:rsidR="00221F13">
        <w:rPr>
          <w:rFonts w:ascii="Lato" w:hAnsi="Lato" w:cs="Arial"/>
        </w:rPr>
        <w:t xml:space="preserve"> que </w:t>
      </w:r>
      <w:r w:rsidR="001A0DC7">
        <w:rPr>
          <w:rFonts w:ascii="Lato" w:hAnsi="Lato" w:cs="Arial"/>
        </w:rPr>
        <w:t xml:space="preserve">aparecen en </w:t>
      </w:r>
      <w:r w:rsidR="001A0DC7" w:rsidRPr="001A0DC7">
        <w:rPr>
          <w:rFonts w:ascii="Lato" w:hAnsi="Lato" w:cs="Arial"/>
          <w:b/>
        </w:rPr>
        <w:t>la</w:t>
      </w:r>
      <w:r w:rsidR="00221F13">
        <w:rPr>
          <w:rFonts w:ascii="Lato" w:hAnsi="Lato" w:cs="Arial"/>
          <w:b/>
        </w:rPr>
        <w:t>s constancias de los expedientes judiciales</w:t>
      </w:r>
      <w:r w:rsidR="001A0DC7" w:rsidRPr="001A0DC7">
        <w:rPr>
          <w:rFonts w:ascii="Lato" w:hAnsi="Lato" w:cs="Arial"/>
          <w:b/>
        </w:rPr>
        <w:t xml:space="preserve"> de interés del peticionario</w:t>
      </w:r>
      <w:r w:rsidR="001A0DC7">
        <w:rPr>
          <w:rFonts w:ascii="Lato" w:hAnsi="Lato" w:cs="Arial"/>
        </w:rPr>
        <w:t>;</w:t>
      </w:r>
      <w:r w:rsidR="001A0DC7" w:rsidRPr="001A0DC7">
        <w:rPr>
          <w:rFonts w:ascii="Lato" w:hAnsi="Lato" w:cs="Arial"/>
          <w:b/>
        </w:rPr>
        <w:t xml:space="preserve"> autorizándose en consecuencia, la</w:t>
      </w:r>
      <w:r w:rsidR="00221F13">
        <w:rPr>
          <w:rFonts w:ascii="Lato" w:hAnsi="Lato" w:cs="Arial"/>
          <w:b/>
        </w:rPr>
        <w:t>s</w:t>
      </w:r>
      <w:r w:rsidR="00187E9E">
        <w:rPr>
          <w:rFonts w:ascii="Lato" w:hAnsi="Lato" w:cs="Arial"/>
          <w:b/>
        </w:rPr>
        <w:t xml:space="preserve"> versi</w:t>
      </w:r>
      <w:r w:rsidR="00221F13">
        <w:rPr>
          <w:rFonts w:ascii="Lato" w:hAnsi="Lato" w:cs="Arial"/>
          <w:b/>
        </w:rPr>
        <w:t>ones</w:t>
      </w:r>
      <w:r w:rsidR="001A0DC7" w:rsidRPr="001A0DC7">
        <w:rPr>
          <w:rFonts w:ascii="Lato" w:hAnsi="Lato" w:cs="Arial"/>
          <w:b/>
        </w:rPr>
        <w:t xml:space="preserve"> pública</w:t>
      </w:r>
      <w:r w:rsidR="00221F13">
        <w:rPr>
          <w:rFonts w:ascii="Lato" w:hAnsi="Lato" w:cs="Arial"/>
          <w:b/>
        </w:rPr>
        <w:t>s</w:t>
      </w:r>
      <w:r w:rsidR="006E07F8">
        <w:rPr>
          <w:rFonts w:ascii="Lato" w:hAnsi="Lato" w:cs="Arial"/>
          <w:b/>
        </w:rPr>
        <w:t xml:space="preserve"> </w:t>
      </w:r>
      <w:r w:rsidR="00E1710E">
        <w:rPr>
          <w:rFonts w:ascii="Lato" w:hAnsi="Lato" w:cs="Arial"/>
          <w:b/>
        </w:rPr>
        <w:t>de la</w:t>
      </w:r>
      <w:r w:rsidR="00221F13">
        <w:rPr>
          <w:rFonts w:ascii="Lato" w:hAnsi="Lato" w:cs="Arial"/>
          <w:b/>
        </w:rPr>
        <w:t>s</w:t>
      </w:r>
      <w:r w:rsidR="00E1710E">
        <w:rPr>
          <w:rFonts w:ascii="Lato" w:hAnsi="Lato" w:cs="Arial"/>
          <w:b/>
        </w:rPr>
        <w:t xml:space="preserve"> misma</w:t>
      </w:r>
      <w:r w:rsidR="00221F13">
        <w:rPr>
          <w:rFonts w:ascii="Lato" w:hAnsi="Lato" w:cs="Arial"/>
          <w:b/>
        </w:rPr>
        <w:t>s</w:t>
      </w:r>
      <w:r w:rsidR="00E1710E">
        <w:rPr>
          <w:rFonts w:ascii="Lato" w:hAnsi="Lato" w:cs="Arial"/>
          <w:b/>
        </w:rPr>
        <w:t>,</w:t>
      </w:r>
      <w:r w:rsidR="001A0DC7" w:rsidRPr="001A0DC7">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004E737F">
        <w:rPr>
          <w:rFonts w:ascii="Lato" w:hAnsi="Lato" w:cs="Arial"/>
        </w:rPr>
        <w:t xml:space="preserve">peticionario de la solicitud </w:t>
      </w:r>
      <w:r w:rsidR="00552B39">
        <w:rPr>
          <w:rFonts w:ascii="Lato" w:hAnsi="Lato" w:cs="Arial"/>
        </w:rPr>
        <w:t>registrad</w:t>
      </w:r>
      <w:r w:rsidR="004E737F">
        <w:rPr>
          <w:rFonts w:ascii="Lato" w:hAnsi="Lato" w:cs="Arial"/>
        </w:rPr>
        <w:t>a</w:t>
      </w:r>
      <w:r w:rsidR="00552B39">
        <w:rPr>
          <w:rFonts w:ascii="Lato" w:hAnsi="Lato" w:cs="Arial"/>
        </w:rPr>
        <w:t xml:space="preserve"> con </w:t>
      </w:r>
      <w:r w:rsidR="00403D9C">
        <w:rPr>
          <w:rFonts w:ascii="Lato" w:hAnsi="Lato" w:cs="Arial"/>
        </w:rPr>
        <w:t>el</w:t>
      </w:r>
      <w:r w:rsidR="001A0DC7">
        <w:rPr>
          <w:rFonts w:ascii="Lato" w:hAnsi="Lato" w:cs="Arial"/>
        </w:rPr>
        <w:t xml:space="preserve"> número</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4E737F">
        <w:rPr>
          <w:rFonts w:ascii="Lato" w:hAnsi="Lato" w:cs="Arial"/>
        </w:rPr>
        <w:t>2</w:t>
      </w:r>
      <w:r w:rsidR="00403D9C">
        <w:rPr>
          <w:rFonts w:ascii="Lato" w:hAnsi="Lato" w:cs="Arial"/>
        </w:rPr>
        <w:t>00001</w:t>
      </w:r>
      <w:r w:rsidR="00221F13">
        <w:rPr>
          <w:rFonts w:ascii="Lato" w:hAnsi="Lato" w:cs="Arial"/>
        </w:rPr>
        <w:t>2,</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la</w:t>
      </w:r>
      <w:r w:rsidR="004E737F">
        <w:rPr>
          <w:rFonts w:ascii="Lato" w:hAnsi="Lato" w:cs="Arial"/>
        </w:rPr>
        <w:t>s</w:t>
      </w:r>
      <w:r w:rsidR="00E1710E">
        <w:rPr>
          <w:rFonts w:ascii="Lato" w:hAnsi="Lato" w:cs="Arial"/>
        </w:rPr>
        <w:t xml:space="preserve"> versi</w:t>
      </w:r>
      <w:r w:rsidR="004E737F">
        <w:rPr>
          <w:rFonts w:ascii="Lato" w:hAnsi="Lato" w:cs="Arial"/>
        </w:rPr>
        <w:t>ones</w:t>
      </w:r>
      <w:r w:rsidR="00E1710E">
        <w:rPr>
          <w:rFonts w:ascii="Lato" w:hAnsi="Lato" w:cs="Arial"/>
        </w:rPr>
        <w:t xml:space="preserve"> pública</w:t>
      </w:r>
      <w:r w:rsidR="004E737F">
        <w:rPr>
          <w:rFonts w:ascii="Lato" w:hAnsi="Lato" w:cs="Arial"/>
        </w:rPr>
        <w:t>s</w:t>
      </w:r>
      <w:r w:rsidR="00E1710E">
        <w:rPr>
          <w:rFonts w:ascii="Lato" w:hAnsi="Lato" w:cs="Arial"/>
        </w:rPr>
        <w:t xml:space="preserve"> </w:t>
      </w:r>
      <w:r w:rsidR="001B58AC">
        <w:rPr>
          <w:rFonts w:ascii="Lato" w:hAnsi="Lato" w:cs="Arial"/>
        </w:rPr>
        <w:t>solicitada</w:t>
      </w:r>
      <w:r w:rsidR="004E737F">
        <w:rPr>
          <w:rFonts w:ascii="Lato" w:hAnsi="Lato" w:cs="Arial"/>
        </w:rPr>
        <w:t>s</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w:t>
      </w:r>
      <w:r w:rsidR="00403D9C">
        <w:rPr>
          <w:rFonts w:ascii="Lato" w:hAnsi="Lato" w:cs="Arial"/>
          <w:b/>
        </w:rPr>
        <w:t xml:space="preserve">Titular del Juzgado </w:t>
      </w:r>
      <w:r w:rsidR="00221F13">
        <w:rPr>
          <w:rFonts w:ascii="Lato" w:hAnsi="Lato" w:cs="Arial"/>
          <w:b/>
        </w:rPr>
        <w:t>Tercero de Primera Instancia Familiar</w:t>
      </w:r>
      <w:r w:rsidR="00403D9C">
        <w:rPr>
          <w:rFonts w:ascii="Lato" w:hAnsi="Lato" w:cs="Arial"/>
          <w:b/>
        </w:rPr>
        <w:t xml:space="preserve"> del Partido Judicial de Mexicali</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w:t>
      </w:r>
      <w:r w:rsidR="00265784">
        <w:rPr>
          <w:rFonts w:ascii="Lato" w:hAnsi="Lato" w:cs="Arial"/>
        </w:rPr>
        <w:t>s</w:t>
      </w:r>
      <w:r w:rsidR="00567A08">
        <w:rPr>
          <w:rFonts w:ascii="Lato" w:hAnsi="Lato" w:cs="Arial"/>
        </w:rPr>
        <w:t xml:space="preserve"> versi</w:t>
      </w:r>
      <w:r w:rsidR="00221F13">
        <w:rPr>
          <w:rFonts w:ascii="Lato" w:hAnsi="Lato" w:cs="Arial"/>
        </w:rPr>
        <w:t>o</w:t>
      </w:r>
      <w:r w:rsidR="00B30196">
        <w:rPr>
          <w:rFonts w:ascii="Lato" w:hAnsi="Lato" w:cs="Arial"/>
        </w:rPr>
        <w:t>nes</w:t>
      </w:r>
      <w:r w:rsidR="00567A08">
        <w:rPr>
          <w:rFonts w:ascii="Lato" w:hAnsi="Lato" w:cs="Arial"/>
        </w:rPr>
        <w:t xml:space="preserve"> pública</w:t>
      </w:r>
      <w:r w:rsidR="00221F13">
        <w:rPr>
          <w:rFonts w:ascii="Lato" w:hAnsi="Lato" w:cs="Arial"/>
        </w:rPr>
        <w:t>s</w:t>
      </w:r>
      <w:r w:rsidR="00567A08">
        <w:rPr>
          <w:rFonts w:ascii="Lato" w:hAnsi="Lato" w:cs="Arial"/>
        </w:rPr>
        <w:t xml:space="preserve"> elaborada</w:t>
      </w:r>
      <w:r w:rsidR="00221F13">
        <w:rPr>
          <w:rFonts w:ascii="Lato" w:hAnsi="Lato" w:cs="Arial"/>
        </w:rPr>
        <w:t>s</w:t>
      </w:r>
      <w:r w:rsidR="002719ED">
        <w:rPr>
          <w:rFonts w:ascii="Lato" w:hAnsi="Lato" w:cs="Arial"/>
        </w:rPr>
        <w:t xml:space="preserve"> por </w:t>
      </w:r>
      <w:r w:rsidR="001B58AC">
        <w:rPr>
          <w:rFonts w:ascii="Lato" w:hAnsi="Lato" w:cs="Arial"/>
        </w:rPr>
        <w:t xml:space="preserve">el </w:t>
      </w:r>
      <w:r w:rsidR="002719ED">
        <w:rPr>
          <w:rFonts w:ascii="Lato" w:hAnsi="Lato" w:cs="Arial"/>
        </w:rPr>
        <w:t>citado</w:t>
      </w:r>
      <w:r w:rsidR="00567A08">
        <w:rPr>
          <w:rFonts w:ascii="Lato" w:hAnsi="Lato" w:cs="Arial"/>
        </w:rPr>
        <w:t xml:space="preserve"> servidor</w:t>
      </w:r>
      <w:r w:rsidR="001B58AC">
        <w:rPr>
          <w:rFonts w:ascii="Lato" w:hAnsi="Lato" w:cs="Arial"/>
        </w:rPr>
        <w:t xml:space="preserve"> </w:t>
      </w:r>
      <w:r w:rsidR="002719ED">
        <w:rPr>
          <w:rFonts w:ascii="Lato" w:hAnsi="Lato" w:cs="Arial"/>
        </w:rPr>
        <w:t>público</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13330F">
        <w:rPr>
          <w:rFonts w:ascii="Lato" w:hAnsi="Lato" w:cs="Arial"/>
        </w:rPr>
        <w:t xml:space="preserve">dieciséis de febrero </w:t>
      </w:r>
      <w:r w:rsidR="00106E03">
        <w:rPr>
          <w:rFonts w:ascii="Lato" w:hAnsi="Lato" w:cs="Arial"/>
        </w:rPr>
        <w:t xml:space="preserve">de </w:t>
      </w:r>
      <w:r w:rsidR="0043557C">
        <w:rPr>
          <w:rFonts w:ascii="Lato" w:hAnsi="Lato" w:cs="Arial"/>
        </w:rPr>
        <w:t>dos 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Default="0043557C" w:rsidP="00B356F1">
      <w:pPr>
        <w:jc w:val="center"/>
        <w:rPr>
          <w:rFonts w:ascii="Lato" w:hAnsi="Lato" w:cs="Arial"/>
          <w:bCs/>
          <w:sz w:val="22"/>
        </w:rPr>
      </w:pPr>
    </w:p>
    <w:p w:rsidR="004E737F" w:rsidRDefault="004E737F" w:rsidP="00B356F1">
      <w:pPr>
        <w:jc w:val="center"/>
        <w:rPr>
          <w:rFonts w:ascii="Lato" w:hAnsi="Lato" w:cs="Arial"/>
          <w:bCs/>
          <w:sz w:val="22"/>
        </w:rPr>
      </w:pPr>
    </w:p>
    <w:p w:rsidR="004E737F" w:rsidRDefault="004E737F" w:rsidP="00B356F1">
      <w:pPr>
        <w:jc w:val="center"/>
        <w:rPr>
          <w:rFonts w:ascii="Lato" w:hAnsi="Lato" w:cs="Arial"/>
          <w:bCs/>
          <w:sz w:val="22"/>
        </w:rPr>
      </w:pPr>
    </w:p>
    <w:p w:rsidR="004E737F" w:rsidRPr="00437362" w:rsidRDefault="004E737F"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4E737F" w:rsidRPr="00437362"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Pr="00437362" w:rsidRDefault="004E737F" w:rsidP="004E737F">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4E737F" w:rsidRPr="00437362"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Pr="00437362" w:rsidRDefault="004E737F" w:rsidP="004E737F">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4E737F" w:rsidRPr="00437362"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Pr="00437362" w:rsidRDefault="004E737F" w:rsidP="004E737F">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4E737F" w:rsidRPr="00437362"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Pr="00437362" w:rsidRDefault="004E737F" w:rsidP="004E737F">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4E737F" w:rsidRPr="00437362"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Default="004E737F" w:rsidP="004E737F">
      <w:pPr>
        <w:jc w:val="center"/>
        <w:rPr>
          <w:rFonts w:ascii="Lato" w:hAnsi="Lato" w:cs="Arial"/>
          <w:bCs/>
          <w:sz w:val="22"/>
        </w:rPr>
      </w:pPr>
    </w:p>
    <w:p w:rsidR="004E737F" w:rsidRPr="00437362" w:rsidRDefault="004E737F" w:rsidP="004E737F">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4E737F" w:rsidRPr="00DF76A5" w:rsidRDefault="004E737F" w:rsidP="004E737F">
      <w:pPr>
        <w:jc w:val="center"/>
        <w:rPr>
          <w:szCs w:val="18"/>
        </w:rPr>
      </w:pPr>
      <w:bookmarkStart w:id="0" w:name="_GoBack"/>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bookmarkEnd w:id="0"/>
    <w:p w:rsidR="00C5259C" w:rsidRDefault="00C5259C" w:rsidP="004E737F">
      <w:pPr>
        <w:rPr>
          <w:rFonts w:ascii="Lato" w:hAnsi="Lato" w:cs="Arial"/>
          <w:bCs/>
        </w:rPr>
      </w:pPr>
    </w:p>
    <w:sectPr w:rsidR="00C5259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66" w:rsidRDefault="00180566" w:rsidP="00CC10D2">
      <w:r>
        <w:separator/>
      </w:r>
    </w:p>
  </w:endnote>
  <w:endnote w:type="continuationSeparator" w:id="0">
    <w:p w:rsidR="00180566" w:rsidRDefault="00180566"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CD2090">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13330F">
            <w:rPr>
              <w:rFonts w:ascii="Lato" w:hAnsi="Lato" w:cs="Arial"/>
            </w:rPr>
            <w:t>07</w:t>
          </w:r>
          <w:r w:rsidR="00950F1E" w:rsidRPr="00DA524A">
            <w:rPr>
              <w:rFonts w:ascii="Lato" w:hAnsi="Lato" w:cs="Arial"/>
            </w:rPr>
            <w:t>/</w:t>
          </w:r>
          <w:r w:rsidR="00950F1E">
            <w:rPr>
              <w:rFonts w:ascii="Lato" w:hAnsi="Lato" w:cs="Arial"/>
            </w:rPr>
            <w:t>202</w:t>
          </w:r>
          <w:r w:rsidR="0013330F">
            <w:rPr>
              <w:rFonts w:ascii="Lato" w:hAnsi="Lato" w:cs="Arial"/>
            </w:rPr>
            <w:t>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CD2090">
            <w:rPr>
              <w:rFonts w:ascii="Lato" w:hAnsi="Lato" w:cs="Arial"/>
              <w:noProof/>
            </w:rPr>
            <w:t>9</w:t>
          </w:r>
          <w:r w:rsidR="00CB05EA" w:rsidRPr="00DA524A">
            <w:rPr>
              <w:rFonts w:ascii="Lato" w:hAnsi="Lato" w:cs="Arial"/>
            </w:rPr>
            <w:fldChar w:fldCharType="end"/>
          </w:r>
          <w:r w:rsidRPr="00DA524A">
            <w:rPr>
              <w:rFonts w:ascii="Lato" w:hAnsi="Lato" w:cs="Arial"/>
            </w:rPr>
            <w:t xml:space="preserve"> de </w:t>
          </w:r>
          <w:fldSimple w:instr=" NUMPAGES   \* MERGEFORMAT ">
            <w:r w:rsidR="00CD2090" w:rsidRPr="00CD2090">
              <w:rPr>
                <w:rFonts w:ascii="Lato" w:hAnsi="Lato" w:cs="Arial"/>
                <w:noProof/>
              </w:rPr>
              <w:t>9</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13330F">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13330F">
            <w:rPr>
              <w:rFonts w:ascii="Lato" w:hAnsi="Lato" w:cs="Arial"/>
            </w:rPr>
            <w:t>07</w:t>
          </w:r>
          <w:r w:rsidR="005A3C57" w:rsidRPr="00DA524A">
            <w:rPr>
              <w:rFonts w:ascii="Lato" w:hAnsi="Lato" w:cs="Arial"/>
            </w:rPr>
            <w:t>/</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CD2090">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CD2090" w:rsidRPr="00CD2090">
              <w:rPr>
                <w:rFonts w:ascii="Lato" w:hAnsi="Lato" w:cs="Arial"/>
                <w:noProof/>
              </w:rPr>
              <w:t>9</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66" w:rsidRDefault="00180566" w:rsidP="00CC10D2">
      <w:r>
        <w:separator/>
      </w:r>
    </w:p>
  </w:footnote>
  <w:footnote w:type="continuationSeparator" w:id="0">
    <w:p w:rsidR="00180566" w:rsidRDefault="00180566"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14:anchorId="7796E1B4" wp14:editId="725DA655">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566"/>
    <w:rsid w:val="00180F4B"/>
    <w:rsid w:val="001849A6"/>
    <w:rsid w:val="00184D9C"/>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637"/>
    <w:rsid w:val="00214DEF"/>
    <w:rsid w:val="00217437"/>
    <w:rsid w:val="00221F13"/>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784"/>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848"/>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687"/>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E737F"/>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06"/>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B7D81"/>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20FF"/>
    <w:rsid w:val="006F2912"/>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0C1F"/>
    <w:rsid w:val="00772E78"/>
    <w:rsid w:val="00773CEF"/>
    <w:rsid w:val="00773E99"/>
    <w:rsid w:val="007751DF"/>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C7D27"/>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4F57"/>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2090"/>
    <w:rsid w:val="00CD3BB0"/>
    <w:rsid w:val="00CD3E2F"/>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2329"/>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1710E"/>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1F49"/>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33B6"/>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5229"/>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1E45F-4F12-470F-B988-A2D442C1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2839</Words>
  <Characters>15616</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2022-02-17T21:18:00Z</cp:lastPrinted>
  <dcterms:created xsi:type="dcterms:W3CDTF">2022-02-17T21:07:00Z</dcterms:created>
  <dcterms:modified xsi:type="dcterms:W3CDTF">2022-02-22T17:08:00Z</dcterms:modified>
</cp:coreProperties>
</file>