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 CT/SE/</w:t>
      </w:r>
      <w:r w:rsidR="00E3194C">
        <w:rPr>
          <w:rFonts w:ascii="Lato" w:hAnsi="Lato" w:cs="Arial"/>
          <w:b/>
        </w:rPr>
        <w:t>33</w:t>
      </w:r>
      <w:r>
        <w:rPr>
          <w:rFonts w:ascii="Lato" w:hAnsi="Lato" w:cs="Arial"/>
          <w:b/>
        </w:rPr>
        <w:t>/2022</w:t>
      </w:r>
    </w:p>
    <w:p w:rsidR="00B149FC" w:rsidRDefault="00B149FC"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E844B4">
        <w:rPr>
          <w:rFonts w:ascii="Lato" w:hAnsi="Lato" w:cs="Arial"/>
        </w:rPr>
        <w:t xml:space="preserve">siete </w:t>
      </w:r>
      <w:r>
        <w:rPr>
          <w:rFonts w:ascii="Lato" w:hAnsi="Lato" w:cs="Arial"/>
        </w:rPr>
        <w:t xml:space="preserve">de </w:t>
      </w:r>
      <w:r w:rsidR="00E844B4">
        <w:rPr>
          <w:rFonts w:ascii="Lato" w:hAnsi="Lato" w:cs="Arial"/>
        </w:rPr>
        <w:t xml:space="preserve">junio </w:t>
      </w:r>
      <w:r>
        <w:rPr>
          <w:rFonts w:ascii="Lato" w:hAnsi="Lato" w:cs="Arial"/>
        </w:rPr>
        <w:t>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F9570B"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E3194C">
        <w:rPr>
          <w:rFonts w:ascii="Lato" w:hAnsi="Lato" w:cs="Arial"/>
        </w:rPr>
        <w:t>33</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40299D" w:rsidRDefault="00AE73DF" w:rsidP="00AE73DF">
      <w:pPr>
        <w:spacing w:before="60" w:line="348" w:lineRule="auto"/>
        <w:jc w:val="distribute"/>
        <w:rPr>
          <w:rFonts w:ascii="Lato" w:hAnsi="Lato" w:cs="Arial"/>
          <w:b/>
          <w:sz w:val="10"/>
        </w:rPr>
      </w:pPr>
    </w:p>
    <w:p w:rsidR="00AE73DF" w:rsidRDefault="00AE73DF" w:rsidP="00AE73DF">
      <w:pPr>
        <w:spacing w:line="360" w:lineRule="auto"/>
        <w:jc w:val="center"/>
        <w:rPr>
          <w:rFonts w:ascii="Lato" w:hAnsi="Lato" w:cs="Arial"/>
        </w:rPr>
      </w:pPr>
      <w:r w:rsidRPr="007A2FA2">
        <w:rPr>
          <w:rFonts w:ascii="Lato" w:hAnsi="Lato" w:cs="Arial"/>
        </w:rPr>
        <w:t>ORDEN DEL DÍA</w:t>
      </w: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40299D" w:rsidRDefault="00AE73DF" w:rsidP="0040299D">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AE73DF" w:rsidRDefault="00AE73DF" w:rsidP="00AE73DF">
      <w:pPr>
        <w:spacing w:line="336" w:lineRule="auto"/>
        <w:jc w:val="both"/>
        <w:rPr>
          <w:rFonts w:ascii="Lato" w:hAnsi="Lato" w:cs="Arial"/>
          <w:b/>
        </w:rPr>
      </w:pPr>
      <w:r>
        <w:rPr>
          <w:rFonts w:ascii="Lato" w:hAnsi="Lato" w:cs="Arial"/>
          <w:b/>
        </w:rPr>
        <w:t>ÚNICO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 xml:space="preserve">n de plazo para dar respuesta </w:t>
      </w:r>
      <w:r w:rsidR="005B56DF">
        <w:rPr>
          <w:rFonts w:ascii="Lato" w:hAnsi="Lato" w:cs="Arial"/>
          <w:b/>
        </w:rPr>
        <w:t>2</w:t>
      </w:r>
      <w:r w:rsidR="0091513C">
        <w:rPr>
          <w:rFonts w:ascii="Lato" w:hAnsi="Lato" w:cs="Arial"/>
          <w:b/>
        </w:rPr>
        <w:t>4</w:t>
      </w:r>
      <w:r>
        <w:rPr>
          <w:rFonts w:ascii="Lato" w:hAnsi="Lato" w:cs="Arial"/>
          <w:b/>
        </w:rPr>
        <w:t>/2022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 xml:space="preserve">a en la Plataforma Nacional de Transparencia, con el número de folio </w:t>
      </w:r>
      <w:r w:rsidRPr="00986486">
        <w:rPr>
          <w:rFonts w:ascii="Lato" w:hAnsi="Lato" w:cs="Arial"/>
          <w:b/>
        </w:rPr>
        <w:t>020058422000</w:t>
      </w:r>
      <w:r w:rsidR="00B149FC">
        <w:rPr>
          <w:rFonts w:ascii="Lato" w:hAnsi="Lato" w:cs="Arial"/>
          <w:b/>
        </w:rPr>
        <w:t>2</w:t>
      </w:r>
      <w:r w:rsidR="00381EF1">
        <w:rPr>
          <w:rFonts w:ascii="Lato" w:hAnsi="Lato" w:cs="Arial"/>
          <w:b/>
        </w:rPr>
        <w:t>4</w:t>
      </w:r>
      <w:r w:rsidR="00B149FC">
        <w:rPr>
          <w:rFonts w:ascii="Lato" w:hAnsi="Lato" w:cs="Arial"/>
          <w:b/>
        </w:rPr>
        <w:t>3,</w:t>
      </w:r>
      <w:r>
        <w:rPr>
          <w:rFonts w:ascii="Lato" w:hAnsi="Lato" w:cs="Arial"/>
        </w:rPr>
        <w:t xml:space="preserve"> </w:t>
      </w:r>
      <w:r>
        <w:rPr>
          <w:rFonts w:ascii="Lato" w:hAnsi="Lato" w:cs="Arial"/>
          <w:b/>
        </w:rPr>
        <w:t xml:space="preserve">solicitado por </w:t>
      </w:r>
      <w:r w:rsidR="00381EF1">
        <w:rPr>
          <w:rFonts w:ascii="Lato" w:hAnsi="Lato" w:cs="Arial"/>
          <w:b/>
        </w:rPr>
        <w:t>la Oficial Mayor del Consejo de la Judicatura del Estado.</w:t>
      </w:r>
    </w:p>
    <w:p w:rsidR="00AE73DF" w:rsidRDefault="00AE73DF" w:rsidP="00AE73DF">
      <w:pPr>
        <w:spacing w:before="60" w:line="348" w:lineRule="auto"/>
        <w:jc w:val="both"/>
        <w:rPr>
          <w:rFonts w:ascii="Lato" w:hAnsi="Lato" w:cs="Arial"/>
          <w:b/>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ampliación de plazo solicitada por</w:t>
      </w:r>
      <w:r w:rsidR="00C527C9">
        <w:rPr>
          <w:rFonts w:ascii="Lato" w:hAnsi="Lato" w:cs="Arial"/>
          <w:b/>
        </w:rPr>
        <w:t xml:space="preserve"> </w:t>
      </w:r>
      <w:r w:rsidR="00BB135C">
        <w:rPr>
          <w:rFonts w:ascii="Lato" w:hAnsi="Lato" w:cs="Arial"/>
          <w:b/>
        </w:rPr>
        <w:t>l</w:t>
      </w:r>
      <w:r w:rsidR="00C527C9">
        <w:rPr>
          <w:rFonts w:ascii="Lato" w:hAnsi="Lato" w:cs="Arial"/>
          <w:b/>
        </w:rPr>
        <w:t>a Oficial Mayor del  Consejo de la Judicatura del Estado.</w:t>
      </w:r>
    </w:p>
    <w:p w:rsidR="005B56DF"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 </w:t>
      </w:r>
    </w:p>
    <w:p w:rsidR="00AE73DF" w:rsidRPr="00D13C2D"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AE73DF">
      <w:pPr>
        <w:spacing w:line="360" w:lineRule="auto"/>
        <w:jc w:val="both"/>
        <w:rPr>
          <w:rFonts w:ascii="Lato" w:hAnsi="Lato" w:cs="Arial"/>
          <w:sz w:val="18"/>
        </w:rPr>
      </w:pPr>
    </w:p>
    <w:p w:rsidR="00AE73DF" w:rsidRPr="00B808F8" w:rsidRDefault="00AE73DF" w:rsidP="00AE73DF">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F96AEE" w:rsidRPr="004E294D" w:rsidRDefault="00AE73DF" w:rsidP="00002826">
      <w:pPr>
        <w:spacing w:line="360" w:lineRule="auto"/>
        <w:jc w:val="both"/>
        <w:rPr>
          <w:rFonts w:ascii="Lato" w:hAnsi="Lato" w:cs="Arial"/>
        </w:rPr>
      </w:pPr>
      <w:r>
        <w:rPr>
          <w:rFonts w:ascii="Lato" w:hAnsi="Lato" w:cs="Arial"/>
        </w:rPr>
        <w:t xml:space="preserve">1. </w:t>
      </w:r>
      <w:r w:rsidRPr="004A5497">
        <w:rPr>
          <w:rFonts w:ascii="Lato" w:hAnsi="Lato" w:cs="Arial"/>
        </w:rPr>
        <w:t xml:space="preserve">En la solicitud de información registrada bajo el número de </w:t>
      </w:r>
      <w:r w:rsidRPr="004A5497">
        <w:rPr>
          <w:rFonts w:ascii="Lato" w:hAnsi="Lato" w:cs="Arial"/>
          <w:b/>
        </w:rPr>
        <w:t>folio 020058422000</w:t>
      </w:r>
      <w:r w:rsidR="005B56DF">
        <w:rPr>
          <w:rFonts w:ascii="Lato" w:hAnsi="Lato" w:cs="Arial"/>
          <w:b/>
        </w:rPr>
        <w:t>2</w:t>
      </w:r>
      <w:r w:rsidR="00F96AEE">
        <w:rPr>
          <w:rFonts w:ascii="Lato" w:hAnsi="Lato" w:cs="Arial"/>
          <w:b/>
        </w:rPr>
        <w:t>43</w:t>
      </w:r>
      <w:r w:rsidRPr="004A5497">
        <w:rPr>
          <w:rFonts w:ascii="Lato" w:hAnsi="Lato" w:cs="Arial"/>
        </w:rPr>
        <w:t xml:space="preserve"> se solicit</w:t>
      </w:r>
      <w:r w:rsidR="00F96AEE">
        <w:rPr>
          <w:rFonts w:ascii="Lato" w:hAnsi="Lato" w:cs="Arial"/>
        </w:rPr>
        <w:t>ó conocer entre otra información la siguiente: “</w:t>
      </w:r>
      <w:r w:rsidR="00291BF3">
        <w:rPr>
          <w:rFonts w:ascii="Lato" w:hAnsi="Lato" w:cs="Arial"/>
          <w:i/>
        </w:rPr>
        <w:t xml:space="preserve">Se anexa archivo WORD con los requerimientos de la información </w:t>
      </w:r>
      <w:r w:rsidR="00D04C05" w:rsidRPr="00D04C05">
        <w:rPr>
          <w:rFonts w:ascii="Lato" w:hAnsi="Lato" w:cs="Arial"/>
        </w:rPr>
        <w:t xml:space="preserve">[…] </w:t>
      </w:r>
      <w:r w:rsidR="00291BF3">
        <w:rPr>
          <w:rFonts w:ascii="Lato" w:hAnsi="Lato" w:cs="Arial"/>
          <w:i/>
        </w:rPr>
        <w:t>1.- Señalar el fundamento legal aplicable para otorgar el bono trimestral a sus trabajadores, anexando la legislación aplicable, ya sea acuerdo, lineamientos, ley, reglamento, etc…</w:t>
      </w:r>
      <w:r w:rsidR="00291BF3">
        <w:rPr>
          <w:rFonts w:ascii="Lato" w:hAnsi="Lato" w:cs="Arial"/>
        </w:rPr>
        <w:t xml:space="preserve"> </w:t>
      </w:r>
      <w:r w:rsidR="00291BF3" w:rsidRPr="00291BF3">
        <w:rPr>
          <w:rFonts w:ascii="Lato" w:hAnsi="Lato" w:cs="Arial"/>
          <w:i/>
        </w:rPr>
        <w:t>2.</w:t>
      </w:r>
      <w:r w:rsidR="00291BF3">
        <w:rPr>
          <w:rFonts w:ascii="Lato" w:hAnsi="Lato" w:cs="Arial"/>
        </w:rPr>
        <w:t xml:space="preserve">- </w:t>
      </w:r>
      <w:r w:rsidR="00291BF3">
        <w:rPr>
          <w:rFonts w:ascii="Lato" w:hAnsi="Lato" w:cs="Arial"/>
          <w:i/>
        </w:rPr>
        <w:t>Requiero conocer cuál es el puesto, empleo, cargo o comisión que se encarga de las siguientes actividades dentro de su dependencia: a) elaborar los avances de sentencias b) tomar dictado, c) sacar copias fotostáticas</w:t>
      </w:r>
      <w:r w:rsidR="00D04C05">
        <w:rPr>
          <w:rFonts w:ascii="Lato" w:hAnsi="Lato" w:cs="Arial"/>
          <w:i/>
        </w:rPr>
        <w:t xml:space="preserve"> </w:t>
      </w:r>
      <w:r w:rsidR="00D04C05" w:rsidRPr="00D04C05">
        <w:rPr>
          <w:rFonts w:ascii="Lato" w:hAnsi="Lato" w:cs="Arial"/>
        </w:rPr>
        <w:t>[</w:t>
      </w:r>
      <w:r w:rsidR="00291BF3" w:rsidRPr="00D04C05">
        <w:rPr>
          <w:rFonts w:ascii="Lato" w:hAnsi="Lato" w:cs="Arial"/>
        </w:rPr>
        <w:t>…</w:t>
      </w:r>
      <w:r w:rsidR="00D04C05" w:rsidRPr="00D04C05">
        <w:rPr>
          <w:rFonts w:ascii="Lato" w:hAnsi="Lato" w:cs="Arial"/>
        </w:rPr>
        <w:t>]</w:t>
      </w:r>
      <w:r w:rsidR="00291BF3">
        <w:rPr>
          <w:rFonts w:ascii="Lato" w:hAnsi="Lato" w:cs="Arial"/>
          <w:i/>
        </w:rPr>
        <w:t>”</w:t>
      </w:r>
      <w:r w:rsidR="00F320CD">
        <w:rPr>
          <w:rFonts w:ascii="Lato" w:hAnsi="Lato" w:cs="Arial"/>
          <w:i/>
        </w:rPr>
        <w:t>.</w:t>
      </w:r>
      <w:r w:rsidR="004E294D">
        <w:rPr>
          <w:rFonts w:ascii="Lato" w:hAnsi="Lato" w:cs="Arial"/>
          <w:i/>
        </w:rPr>
        <w:t xml:space="preserve"> A</w:t>
      </w:r>
      <w:r w:rsidR="004E294D" w:rsidRPr="004E294D">
        <w:rPr>
          <w:rFonts w:ascii="Lato" w:hAnsi="Lato" w:cs="Arial"/>
        </w:rPr>
        <w:t xml:space="preserve">demás requiere conocer </w:t>
      </w:r>
      <w:r w:rsidR="006A5C6F">
        <w:rPr>
          <w:rFonts w:ascii="Lato" w:hAnsi="Lato" w:cs="Arial"/>
        </w:rPr>
        <w:t xml:space="preserve">de las categorías de coordinadores de </w:t>
      </w:r>
      <w:r w:rsidR="00F320CD">
        <w:rPr>
          <w:rFonts w:ascii="Lato" w:hAnsi="Lato" w:cs="Arial"/>
        </w:rPr>
        <w:t>Informática</w:t>
      </w:r>
      <w:r w:rsidR="006A5C6F">
        <w:rPr>
          <w:rFonts w:ascii="Lato" w:hAnsi="Lato" w:cs="Arial"/>
        </w:rPr>
        <w:t xml:space="preserve">, </w:t>
      </w:r>
      <w:r w:rsidR="00F320CD">
        <w:rPr>
          <w:rFonts w:ascii="Lato" w:hAnsi="Lato" w:cs="Arial"/>
        </w:rPr>
        <w:t>Archivo Judicial</w:t>
      </w:r>
      <w:r w:rsidR="006A5C6F">
        <w:rPr>
          <w:rFonts w:ascii="Lato" w:hAnsi="Lato" w:cs="Arial"/>
        </w:rPr>
        <w:t xml:space="preserve">, </w:t>
      </w:r>
      <w:r w:rsidR="00F320CD">
        <w:rPr>
          <w:rFonts w:ascii="Lato" w:hAnsi="Lato" w:cs="Arial"/>
        </w:rPr>
        <w:t>Secretaría General</w:t>
      </w:r>
      <w:r w:rsidR="006A5C6F">
        <w:rPr>
          <w:rFonts w:ascii="Lato" w:hAnsi="Lato" w:cs="Arial"/>
        </w:rPr>
        <w:t xml:space="preserve">, </w:t>
      </w:r>
      <w:r w:rsidR="00F320CD">
        <w:rPr>
          <w:rFonts w:ascii="Lato" w:hAnsi="Lato" w:cs="Arial"/>
        </w:rPr>
        <w:t>capacitación</w:t>
      </w:r>
      <w:r w:rsidR="006A5C6F">
        <w:rPr>
          <w:rFonts w:ascii="Lato" w:hAnsi="Lato" w:cs="Arial"/>
        </w:rPr>
        <w:t xml:space="preserve">, etc., el </w:t>
      </w:r>
      <w:r w:rsidR="004E294D">
        <w:rPr>
          <w:rFonts w:ascii="Lato" w:hAnsi="Lato" w:cs="Arial"/>
        </w:rPr>
        <w:t>salario, sueldo t</w:t>
      </w:r>
      <w:r w:rsidR="00F320CD">
        <w:rPr>
          <w:rFonts w:ascii="Lato" w:hAnsi="Lato" w:cs="Arial"/>
        </w:rPr>
        <w:t>a</w:t>
      </w:r>
      <w:r w:rsidR="004E294D">
        <w:rPr>
          <w:rFonts w:ascii="Lato" w:hAnsi="Lato" w:cs="Arial"/>
        </w:rPr>
        <w:t xml:space="preserve">bular, compensación y montos que recibe cada uno de estos servidores públicos, seguros de vida, gastos médicos mayores y menores, telefonía celular, haber de retiro, </w:t>
      </w:r>
      <w:r w:rsidR="006A5C6F">
        <w:rPr>
          <w:rFonts w:ascii="Lato" w:hAnsi="Lato" w:cs="Arial"/>
        </w:rPr>
        <w:t>deducciones y retención de impuestos y cuotas a ISSSTECALI; aumentos salariales a los trabajadores del Poder Judicial en este año y en especial de los Secretarios Generales del Tribunal Superior de Justicia y del Consejo de la Judicatura solicita conocer, además de los conceptos ya enunciados, sus percepciones, prestaciones, incentivos, aumentos</w:t>
      </w:r>
      <w:r w:rsidR="00702FB2">
        <w:rPr>
          <w:rFonts w:ascii="Lato" w:hAnsi="Lato" w:cs="Arial"/>
        </w:rPr>
        <w:t>,</w:t>
      </w:r>
      <w:r w:rsidR="006A5C6F">
        <w:rPr>
          <w:rFonts w:ascii="Lato" w:hAnsi="Lato" w:cs="Arial"/>
        </w:rPr>
        <w:t xml:space="preserve"> funciones y denominación del puesto de conformidad al catálogo de puestos.</w:t>
      </w:r>
    </w:p>
    <w:p w:rsidR="00AE73DF" w:rsidRPr="004A5497" w:rsidRDefault="00AE73DF" w:rsidP="00AE73DF">
      <w:pPr>
        <w:pStyle w:val="Prrafodelista"/>
        <w:spacing w:after="0" w:line="360" w:lineRule="auto"/>
        <w:ind w:left="0"/>
        <w:jc w:val="both"/>
        <w:rPr>
          <w:rFonts w:ascii="Lato" w:hAnsi="Lato"/>
          <w:sz w:val="24"/>
          <w:szCs w:val="24"/>
        </w:rPr>
      </w:pPr>
    </w:p>
    <w:p w:rsidR="005B56DF" w:rsidRDefault="00AE73DF" w:rsidP="00AE73DF">
      <w:pPr>
        <w:pStyle w:val="Prrafodelista"/>
        <w:spacing w:after="0" w:line="360" w:lineRule="auto"/>
        <w:ind w:left="0"/>
        <w:jc w:val="both"/>
        <w:rPr>
          <w:rFonts w:ascii="Lato" w:hAnsi="Lato" w:cs="Arial"/>
          <w:sz w:val="24"/>
          <w:szCs w:val="24"/>
        </w:rPr>
      </w:pPr>
      <w:r>
        <w:rPr>
          <w:rFonts w:ascii="Lato" w:hAnsi="Lato"/>
          <w:sz w:val="24"/>
          <w:szCs w:val="24"/>
        </w:rPr>
        <w:t>2</w:t>
      </w:r>
      <w:r w:rsidR="00002826">
        <w:rPr>
          <w:rFonts w:ascii="Lato" w:hAnsi="Lato"/>
          <w:sz w:val="24"/>
          <w:szCs w:val="24"/>
        </w:rPr>
        <w:t>.</w:t>
      </w:r>
      <w:bookmarkStart w:id="0" w:name="_GoBack"/>
      <w:bookmarkEnd w:id="0"/>
      <w:r>
        <w:rPr>
          <w:rFonts w:ascii="Lato" w:hAnsi="Lato"/>
          <w:sz w:val="24"/>
          <w:szCs w:val="24"/>
        </w:rPr>
        <w:t xml:space="preserve"> </w:t>
      </w:r>
      <w:r w:rsidR="00002826">
        <w:rPr>
          <w:rFonts w:ascii="Lato" w:hAnsi="Lato"/>
          <w:sz w:val="24"/>
          <w:szCs w:val="24"/>
        </w:rPr>
        <w:t>Fue solicitada a l</w:t>
      </w:r>
      <w:r w:rsidR="00002826">
        <w:rPr>
          <w:rFonts w:ascii="Lato" w:hAnsi="Lato" w:cs="Arial"/>
          <w:sz w:val="24"/>
          <w:szCs w:val="24"/>
        </w:rPr>
        <w:t xml:space="preserve">a autoridad competente la entrega de la información mediante oficio número 0951/UT/2922, haciendo de su conocimiento la prevención realizada  por esta Unidad en relación con las peticiones identificadas con los números 2, 3 y 4; igualmente, </w:t>
      </w:r>
      <w:r w:rsidR="00002826">
        <w:rPr>
          <w:rFonts w:ascii="Lato" w:hAnsi="Lato" w:cs="Arial"/>
          <w:sz w:val="24"/>
          <w:szCs w:val="24"/>
        </w:rPr>
        <w:lastRenderedPageBreak/>
        <w:t xml:space="preserve">por oficio número 0957/UT/2022, se le comunicó al área competente que el solicitante de la información pública cumplió con el requerimiento efectuado, haciendo de su conocimiento la respuesta de la peticionaria; por oficio número OM-0234/2022 de fecha de recibido el día 06 de junio de la presente anualidad, </w:t>
      </w:r>
      <w:r w:rsidR="00002826" w:rsidRPr="004A5497">
        <w:rPr>
          <w:rFonts w:ascii="Lato" w:hAnsi="Lato"/>
          <w:sz w:val="24"/>
          <w:szCs w:val="24"/>
        </w:rPr>
        <w:t>solicit</w:t>
      </w:r>
      <w:r w:rsidR="00002826" w:rsidRPr="004A5497">
        <w:rPr>
          <w:rFonts w:ascii="Lato" w:hAnsi="Lato" w:cs="Arial"/>
          <w:sz w:val="24"/>
          <w:szCs w:val="24"/>
        </w:rPr>
        <w:t>ó la autorización de una ampliación del plazo para dar respuesta a dicha solicitud de diez días</w:t>
      </w:r>
      <w:r w:rsidR="00002826">
        <w:rPr>
          <w:rFonts w:ascii="Lato" w:hAnsi="Lato" w:cs="Arial"/>
          <w:sz w:val="24"/>
          <w:szCs w:val="24"/>
        </w:rPr>
        <w:t xml:space="preserve"> más</w:t>
      </w:r>
      <w:r w:rsidR="00002826" w:rsidRPr="004A5497">
        <w:rPr>
          <w:rFonts w:ascii="Lato" w:hAnsi="Lato" w:cs="Arial"/>
          <w:sz w:val="24"/>
          <w:szCs w:val="24"/>
        </w:rPr>
        <w:t xml:space="preserve">, manifestando </w:t>
      </w:r>
      <w:r w:rsidR="00002826">
        <w:rPr>
          <w:rFonts w:ascii="Lato" w:hAnsi="Lato" w:cs="Arial"/>
          <w:sz w:val="24"/>
          <w:szCs w:val="24"/>
        </w:rPr>
        <w:t xml:space="preserve">que </w:t>
      </w:r>
      <w:r w:rsidR="00002826" w:rsidRPr="001C1308">
        <w:rPr>
          <w:rFonts w:ascii="Lato" w:hAnsi="Lato" w:cs="Arial"/>
          <w:i/>
          <w:sz w:val="24"/>
          <w:szCs w:val="24"/>
        </w:rPr>
        <w:t>“(…)</w:t>
      </w:r>
      <w:r w:rsidR="00002826">
        <w:rPr>
          <w:rFonts w:ascii="Lato" w:hAnsi="Lato" w:cs="Arial"/>
          <w:i/>
          <w:sz w:val="24"/>
          <w:szCs w:val="24"/>
        </w:rPr>
        <w:t xml:space="preserve"> Con fundamento dispuesto por los artículos 53 y 54 fracción II, en relación con el diverso 125 de la Ley de Transparencia y Acceso a la Información Pública para el Estado de Baja California, respetuosamente, me permito </w:t>
      </w:r>
      <w:r w:rsidR="00002826" w:rsidRPr="00DC6542">
        <w:rPr>
          <w:rFonts w:ascii="Lato" w:hAnsi="Lato" w:cs="Arial"/>
          <w:b/>
          <w:i/>
          <w:sz w:val="24"/>
          <w:szCs w:val="24"/>
        </w:rPr>
        <w:t>solicitar por su conducto al Comité de Transparencia ampliación de 10 días del plazo de respuesta</w:t>
      </w:r>
      <w:r w:rsidR="00002826">
        <w:rPr>
          <w:rFonts w:ascii="Lato" w:hAnsi="Lato" w:cs="Arial"/>
          <w:b/>
          <w:i/>
          <w:sz w:val="24"/>
          <w:szCs w:val="24"/>
        </w:rPr>
        <w:t xml:space="preserve"> </w:t>
      </w:r>
      <w:r w:rsidR="00002826">
        <w:rPr>
          <w:rFonts w:ascii="Lato" w:hAnsi="Lato" w:cs="Arial"/>
          <w:i/>
          <w:sz w:val="24"/>
          <w:szCs w:val="24"/>
        </w:rPr>
        <w:t xml:space="preserve">ello con el fin de dar la debida respuesta ya que </w:t>
      </w:r>
      <w:r w:rsidR="00002826" w:rsidRPr="00DC6542">
        <w:rPr>
          <w:rFonts w:ascii="Lato" w:hAnsi="Lato" w:cs="Arial"/>
          <w:i/>
          <w:sz w:val="24"/>
          <w:szCs w:val="24"/>
          <w:u w:val="single"/>
        </w:rPr>
        <w:t xml:space="preserve">la información </w:t>
      </w:r>
      <w:r w:rsidR="00002826">
        <w:rPr>
          <w:rFonts w:ascii="Lato" w:hAnsi="Lato" w:cs="Arial"/>
          <w:i/>
          <w:sz w:val="24"/>
          <w:szCs w:val="24"/>
          <w:u w:val="single"/>
        </w:rPr>
        <w:t>solicitada es estrictamente detallada por lo que es necesario hacer búsqueda en sistemas y documentos en físico para dar formato según el cuestionario de once preguntas con puntos adicionales incluidos bajo cada una de ellas para estar en posibilidad de remitirla,</w:t>
      </w:r>
      <w:r w:rsidR="00002826" w:rsidRPr="00DC6542">
        <w:rPr>
          <w:rFonts w:ascii="Lato" w:hAnsi="Lato" w:cs="Arial"/>
          <w:i/>
          <w:sz w:val="24"/>
          <w:szCs w:val="24"/>
        </w:rPr>
        <w:t xml:space="preserve"> (…)</w:t>
      </w:r>
      <w:r w:rsidR="00002826">
        <w:rPr>
          <w:rFonts w:ascii="Lato" w:hAnsi="Lato" w:cs="Arial"/>
          <w:sz w:val="24"/>
          <w:szCs w:val="24"/>
        </w:rPr>
        <w:t>”.</w:t>
      </w:r>
    </w:p>
    <w:p w:rsidR="001C1308" w:rsidRDefault="001C1308" w:rsidP="00AE73DF">
      <w:pPr>
        <w:spacing w:line="360" w:lineRule="auto"/>
        <w:jc w:val="both"/>
        <w:rPr>
          <w:rFonts w:ascii="Lato" w:hAnsi="Lato" w:cs="Arial"/>
        </w:rPr>
      </w:pPr>
    </w:p>
    <w:p w:rsidR="00AE73DF" w:rsidRDefault="00002826" w:rsidP="00002826">
      <w:pPr>
        <w:spacing w:line="348" w:lineRule="auto"/>
        <w:jc w:val="both"/>
        <w:rPr>
          <w:rFonts w:ascii="Lato" w:hAnsi="Lato" w:cs="Arial"/>
        </w:rPr>
      </w:pPr>
      <w:r>
        <w:rPr>
          <w:rFonts w:ascii="Lato" w:hAnsi="Lato" w:cs="Arial"/>
        </w:rPr>
        <w:t>2</w:t>
      </w:r>
      <w:r w:rsidR="00AE73DF" w:rsidRPr="007A2FA2">
        <w:rPr>
          <w:rFonts w:ascii="Lato" w:hAnsi="Lato" w:cs="Arial"/>
        </w:rPr>
        <w:t xml:space="preserve">) </w:t>
      </w:r>
      <w:r w:rsidR="00AE73DF" w:rsidRPr="00FA3E18">
        <w:rPr>
          <w:rFonts w:ascii="Lato" w:hAnsi="Lato" w:cs="Arial"/>
          <w:b/>
        </w:rPr>
        <w:t>Vistas las razones vertidas</w:t>
      </w:r>
      <w:r w:rsidR="00AE73DF">
        <w:rPr>
          <w:rFonts w:ascii="Lato" w:hAnsi="Lato" w:cs="Arial"/>
        </w:rPr>
        <w:t xml:space="preserve"> por la autoridad citada, </w:t>
      </w:r>
      <w:r w:rsidR="00AE73DF" w:rsidRPr="00880985">
        <w:rPr>
          <w:rFonts w:ascii="Lato" w:hAnsi="Lato" w:cs="Arial"/>
          <w:b/>
        </w:rPr>
        <w:t>est</w:t>
      </w:r>
      <w:r w:rsidR="00AE73DF" w:rsidRPr="00FA3E18">
        <w:rPr>
          <w:rFonts w:ascii="Lato" w:hAnsi="Lato" w:cs="Arial"/>
          <w:b/>
        </w:rPr>
        <w:t xml:space="preserve">e Comité </w:t>
      </w:r>
      <w:r w:rsidR="00AE73DF">
        <w:rPr>
          <w:rFonts w:ascii="Lato" w:hAnsi="Lato" w:cs="Arial"/>
          <w:b/>
        </w:rPr>
        <w:t xml:space="preserve">las </w:t>
      </w:r>
      <w:r w:rsidR="00AE73DF" w:rsidRPr="00FA3E18">
        <w:rPr>
          <w:rFonts w:ascii="Lato" w:hAnsi="Lato" w:cs="Arial"/>
          <w:b/>
        </w:rPr>
        <w:t>estima suficientes</w:t>
      </w:r>
      <w:r w:rsidR="00AE73DF">
        <w:rPr>
          <w:rFonts w:ascii="Lato" w:hAnsi="Lato" w:cs="Arial"/>
          <w:b/>
        </w:rPr>
        <w:t xml:space="preserve"> y justificadas</w:t>
      </w:r>
      <w:r w:rsidR="00AE73DF">
        <w:rPr>
          <w:rFonts w:ascii="Lato" w:hAnsi="Lato" w:cs="Arial"/>
        </w:rPr>
        <w:t xml:space="preserve"> </w:t>
      </w:r>
      <w:r w:rsidR="00AE73DF" w:rsidRPr="00543CF8">
        <w:rPr>
          <w:rFonts w:ascii="Lato" w:hAnsi="Lato" w:cs="Arial"/>
          <w:b/>
        </w:rPr>
        <w:t>para conceder la ampliación de plazo solicitada</w:t>
      </w:r>
      <w:r w:rsidR="00AE73DF">
        <w:rPr>
          <w:rFonts w:ascii="Lato" w:hAnsi="Lato" w:cs="Arial"/>
        </w:rPr>
        <w:t xml:space="preserve">, </w:t>
      </w:r>
      <w:r w:rsidR="00AE73DF" w:rsidRPr="007A2FA2">
        <w:rPr>
          <w:rFonts w:ascii="Lato" w:hAnsi="Lato" w:cs="Arial"/>
        </w:rPr>
        <w:t xml:space="preserve">considerando que </w:t>
      </w:r>
      <w:r w:rsidR="00AE73DF" w:rsidRPr="0045071C">
        <w:rPr>
          <w:rFonts w:ascii="Lato" w:hAnsi="Lato" w:cs="Arial"/>
        </w:rPr>
        <w:t xml:space="preserve">en el caso concreto habrá de atenderse </w:t>
      </w:r>
      <w:r w:rsidR="00AE73DF" w:rsidRPr="007A2FA2">
        <w:rPr>
          <w:rFonts w:ascii="Lato" w:hAnsi="Lato" w:cs="Arial"/>
        </w:rPr>
        <w:t xml:space="preserve">lo dispuesto por el artículo 9 de la Ley estatal de la materia, que reza: </w:t>
      </w:r>
      <w:r w:rsidR="00AE73DF" w:rsidRPr="007A2FA2">
        <w:rPr>
          <w:rFonts w:ascii="Lato" w:hAnsi="Lato" w:cs="Arial"/>
          <w:b/>
          <w:i/>
        </w:rPr>
        <w:t>“Toda información pública,</w:t>
      </w:r>
      <w:r w:rsidR="00AE73DF" w:rsidRPr="007A2FA2">
        <w:rPr>
          <w:rFonts w:ascii="Lato" w:hAnsi="Lato" w:cs="Arial"/>
          <w:i/>
        </w:rPr>
        <w:t xml:space="preserve"> generada, obtenida, adquirida, transformada o en posesión de los sujetos obligados es pública y </w:t>
      </w:r>
      <w:r w:rsidR="00AE73DF" w:rsidRPr="007A2FA2">
        <w:rPr>
          <w:rFonts w:ascii="Lato" w:hAnsi="Lato" w:cs="Arial"/>
          <w:b/>
          <w:i/>
        </w:rPr>
        <w:t>será accesible a cualquier persona, para lo cual</w:t>
      </w:r>
      <w:r w:rsidR="00AE73DF" w:rsidRPr="007A2FA2">
        <w:rPr>
          <w:rFonts w:ascii="Lato" w:hAnsi="Lato" w:cs="Arial"/>
          <w:i/>
        </w:rPr>
        <w:t xml:space="preserve"> </w:t>
      </w:r>
      <w:r w:rsidR="00AE73DF" w:rsidRPr="007A2FA2">
        <w:rPr>
          <w:rFonts w:ascii="Lato" w:hAnsi="Lato" w:cs="Arial"/>
          <w:b/>
          <w:i/>
        </w:rPr>
        <w:t>se deberán habilitar todos los medios, acciones y esfuerzos posibles</w:t>
      </w:r>
      <w:r w:rsidR="00AE73DF" w:rsidRPr="007A2FA2">
        <w:rPr>
          <w:rFonts w:ascii="Lato" w:hAnsi="Lato" w:cs="Arial"/>
          <w:i/>
        </w:rPr>
        <w:t>”</w:t>
      </w:r>
      <w:r w:rsidR="00AE73DF">
        <w:rPr>
          <w:rFonts w:ascii="Lato" w:hAnsi="Lato" w:cs="Arial"/>
        </w:rPr>
        <w:t xml:space="preserve">, por lo que resulta pertinente que </w:t>
      </w:r>
      <w:r w:rsidR="00702FB2">
        <w:rPr>
          <w:rFonts w:ascii="Lato" w:hAnsi="Lato" w:cs="Arial"/>
        </w:rPr>
        <w:t>e</w:t>
      </w:r>
      <w:r w:rsidR="00AE73DF">
        <w:rPr>
          <w:rFonts w:ascii="Lato" w:hAnsi="Lato" w:cs="Arial"/>
        </w:rPr>
        <w:t>l órgano mencionado,</w:t>
      </w:r>
      <w:r w:rsidR="00AE73DF" w:rsidRPr="007A2FA2">
        <w:rPr>
          <w:rFonts w:ascii="Lato" w:hAnsi="Lato" w:cs="Arial"/>
        </w:rPr>
        <w:t xml:space="preserve"> </w:t>
      </w:r>
      <w:r w:rsidR="00AE73DF" w:rsidRPr="007A2FA2">
        <w:rPr>
          <w:rFonts w:ascii="Lato" w:hAnsi="Lato" w:cs="Arial"/>
          <w:b/>
        </w:rPr>
        <w:t xml:space="preserve">realice </w:t>
      </w:r>
      <w:r w:rsidR="00AE73DF">
        <w:rPr>
          <w:rFonts w:ascii="Lato" w:hAnsi="Lato" w:cs="Arial"/>
          <w:b/>
        </w:rPr>
        <w:t xml:space="preserve">la </w:t>
      </w:r>
      <w:r w:rsidR="00AE73DF" w:rsidRPr="007A2FA2">
        <w:rPr>
          <w:rFonts w:ascii="Lato" w:hAnsi="Lato" w:cs="Arial"/>
          <w:b/>
        </w:rPr>
        <w:t xml:space="preserve">búsqueda exhaustiva y razonable de </w:t>
      </w:r>
      <w:r w:rsidR="00AE73DF">
        <w:rPr>
          <w:rFonts w:ascii="Lato" w:hAnsi="Lato" w:cs="Arial"/>
          <w:b/>
        </w:rPr>
        <w:t xml:space="preserve">la información requerida </w:t>
      </w:r>
      <w:r w:rsidR="00AE73DF" w:rsidRPr="00E446D8">
        <w:rPr>
          <w:rFonts w:ascii="Lato" w:hAnsi="Lato" w:cs="Arial"/>
        </w:rPr>
        <w:t>y</w:t>
      </w:r>
      <w:r w:rsidR="00AE73DF">
        <w:rPr>
          <w:rFonts w:ascii="Lato" w:hAnsi="Lato" w:cs="Arial"/>
        </w:rPr>
        <w:t xml:space="preserve">, </w:t>
      </w:r>
      <w:r w:rsidR="00AE73DF" w:rsidRPr="00E446D8">
        <w:rPr>
          <w:rFonts w:ascii="Lato" w:hAnsi="Lato" w:cs="Arial"/>
        </w:rPr>
        <w:t>previo el análisis de su contenido</w:t>
      </w:r>
      <w:r w:rsidR="00AE73DF">
        <w:rPr>
          <w:rFonts w:ascii="Lato" w:hAnsi="Lato" w:cs="Arial"/>
        </w:rPr>
        <w:t>,</w:t>
      </w:r>
      <w:r w:rsidR="00AE73DF" w:rsidRPr="00E446D8">
        <w:rPr>
          <w:rFonts w:ascii="Lato" w:hAnsi="Lato" w:cs="Arial"/>
        </w:rPr>
        <w:t xml:space="preserve"> </w:t>
      </w:r>
      <w:r w:rsidR="00AE73DF">
        <w:rPr>
          <w:rFonts w:ascii="Lato" w:hAnsi="Lato" w:cs="Arial"/>
        </w:rPr>
        <w:t xml:space="preserve">se </w:t>
      </w:r>
      <w:r w:rsidR="00AE73DF" w:rsidRPr="00E446D8">
        <w:rPr>
          <w:rFonts w:ascii="Lato" w:hAnsi="Lato" w:cs="Arial"/>
        </w:rPr>
        <w:t>determine la posibilidad de entregarla por ser pública y estar disponible</w:t>
      </w:r>
      <w:r w:rsidR="00AE73DF">
        <w:rPr>
          <w:rFonts w:ascii="Lato" w:hAnsi="Lato" w:cs="Arial"/>
        </w:rPr>
        <w:t>,</w:t>
      </w:r>
      <w:r w:rsidR="00AE73DF" w:rsidRPr="00A67301">
        <w:rPr>
          <w:rFonts w:ascii="Lato" w:hAnsi="Lato" w:cs="Arial"/>
          <w:b/>
        </w:rPr>
        <w:t xml:space="preserve"> </w:t>
      </w:r>
      <w:r w:rsidR="00AE73DF">
        <w:rPr>
          <w:rFonts w:ascii="Lato" w:hAnsi="Lato" w:cs="Arial"/>
        </w:rPr>
        <w:t>conforme a la Ley de la materia y demás ordenamientos aplicables</w:t>
      </w:r>
      <w:r w:rsidR="00AE73DF" w:rsidRPr="00E446D8">
        <w:rPr>
          <w:rFonts w:ascii="Lato" w:hAnsi="Lato" w:cs="Arial"/>
        </w:rPr>
        <w:t>, a</w:t>
      </w:r>
      <w:r w:rsidR="00AE73DF">
        <w:rPr>
          <w:rFonts w:ascii="Lato" w:hAnsi="Lato" w:cs="Arial"/>
          <w:b/>
        </w:rPr>
        <w:t xml:space="preserve"> fin de respetar y colmar el derecho del acceso a la información que tiene el peticionario; o bien, en su caso declarar la inexistencia de la información requerida, </w:t>
      </w:r>
      <w:r w:rsidR="00AE73DF" w:rsidRPr="007A2FA2">
        <w:rPr>
          <w:rFonts w:ascii="Lato" w:hAnsi="Lato" w:cs="Arial"/>
        </w:rPr>
        <w:t>atendiendo para ello los imperativos establecidos en los artículos 12,</w:t>
      </w:r>
      <w:r w:rsidR="00AE73DF">
        <w:rPr>
          <w:rFonts w:ascii="Lato" w:hAnsi="Lato" w:cs="Arial"/>
        </w:rPr>
        <w:t xml:space="preserve"> </w:t>
      </w:r>
      <w:r w:rsidR="00AE73DF" w:rsidRPr="007A2FA2">
        <w:rPr>
          <w:rFonts w:ascii="Lato" w:hAnsi="Lato" w:cs="Arial"/>
        </w:rPr>
        <w:t xml:space="preserve">13, 14, </w:t>
      </w:r>
      <w:r w:rsidR="00AE73DF">
        <w:rPr>
          <w:rFonts w:ascii="Lato" w:hAnsi="Lato" w:cs="Arial"/>
        </w:rPr>
        <w:t xml:space="preserve">125, </w:t>
      </w:r>
      <w:r w:rsidR="00AE73DF" w:rsidRPr="007A2FA2">
        <w:rPr>
          <w:rFonts w:ascii="Lato" w:hAnsi="Lato" w:cs="Arial"/>
        </w:rPr>
        <w:t xml:space="preserve">131 y 132 de la citada Ley, </w:t>
      </w:r>
      <w:r w:rsidR="00AE73DF">
        <w:rPr>
          <w:rFonts w:ascii="Lato" w:hAnsi="Lato" w:cs="Arial"/>
        </w:rPr>
        <w:t xml:space="preserve">sin olvidar </w:t>
      </w:r>
      <w:r w:rsidR="00AE73DF" w:rsidRPr="007A2FA2">
        <w:rPr>
          <w:rFonts w:ascii="Lato" w:hAnsi="Lato" w:cs="Arial"/>
        </w:rPr>
        <w:t>que se presume que la información debe existir</w:t>
      </w:r>
      <w:r w:rsidR="00AE73DF">
        <w:rPr>
          <w:rFonts w:ascii="Lato" w:hAnsi="Lato" w:cs="Arial"/>
        </w:rPr>
        <w:t>,</w:t>
      </w:r>
      <w:r w:rsidR="00AE73DF" w:rsidRPr="007A2FA2">
        <w:rPr>
          <w:rFonts w:ascii="Lato" w:hAnsi="Lato" w:cs="Arial"/>
        </w:rPr>
        <w:t xml:space="preserve"> si se refiere a las facultades, competencias o funciones de dicho</w:t>
      </w:r>
      <w:r w:rsidR="00AE73DF">
        <w:rPr>
          <w:rFonts w:ascii="Lato" w:hAnsi="Lato" w:cs="Arial"/>
        </w:rPr>
        <w:t>s</w:t>
      </w:r>
      <w:r w:rsidR="00AE73DF" w:rsidRPr="007A2FA2">
        <w:rPr>
          <w:rFonts w:ascii="Lato" w:hAnsi="Lato" w:cs="Arial"/>
        </w:rPr>
        <w:t xml:space="preserve"> órgano</w:t>
      </w:r>
      <w:r w:rsidR="00AE73DF">
        <w:rPr>
          <w:rFonts w:ascii="Lato" w:hAnsi="Lato" w:cs="Arial"/>
        </w:rPr>
        <w:t>s</w:t>
      </w:r>
      <w:r w:rsidR="00AE73DF" w:rsidRPr="007A2FA2">
        <w:rPr>
          <w:rFonts w:ascii="Lato" w:hAnsi="Lato" w:cs="Arial"/>
        </w:rPr>
        <w:t xml:space="preserve"> y la obligación que tiene</w:t>
      </w:r>
      <w:r w:rsidR="00AE73DF">
        <w:rPr>
          <w:rFonts w:ascii="Lato" w:hAnsi="Lato" w:cs="Arial"/>
        </w:rPr>
        <w:t>n</w:t>
      </w:r>
      <w:r w:rsidR="00AE73DF" w:rsidRPr="007A2FA2">
        <w:rPr>
          <w:rFonts w:ascii="Lato" w:hAnsi="Lato" w:cs="Arial"/>
        </w:rPr>
        <w:t xml:space="preserve"> como sujeto obligado por la Ley de documentar todo acto que derive del ejercicio de dichas facultades, competencias o funciones, o demostrar lo contrario</w:t>
      </w:r>
      <w:r w:rsidR="00AE73DF">
        <w:rPr>
          <w:rFonts w:ascii="Lato" w:hAnsi="Lato" w:cs="Arial"/>
        </w:rPr>
        <w:t>,</w:t>
      </w:r>
      <w:r w:rsidR="00AE73DF" w:rsidRPr="007A2FA2">
        <w:rPr>
          <w:rFonts w:ascii="Lato" w:hAnsi="Lato" w:cs="Arial"/>
        </w:rPr>
        <w:t xml:space="preserve"> como se asienta en el artículo 14 mencionado. </w:t>
      </w:r>
    </w:p>
    <w:p w:rsidR="00AE73DF" w:rsidRDefault="00AE73DF" w:rsidP="00AE73DF">
      <w:pPr>
        <w:spacing w:before="60" w:line="348" w:lineRule="auto"/>
        <w:jc w:val="both"/>
        <w:rPr>
          <w:rFonts w:ascii="Lato" w:hAnsi="Lato" w:cs="Arial"/>
        </w:rPr>
      </w:pPr>
      <w:r>
        <w:rPr>
          <w:rFonts w:ascii="Lato" w:hAnsi="Lato" w:cs="Arial"/>
        </w:rPr>
        <w:lastRenderedPageBreak/>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por</w:t>
      </w:r>
      <w:r w:rsidR="00C41E21">
        <w:rPr>
          <w:rFonts w:ascii="Lato" w:hAnsi="Lato" w:cs="Arial"/>
          <w:b/>
        </w:rPr>
        <w:t xml:space="preserve"> la Oficial Mayor del Consejo de la Judicatura del Estado</w:t>
      </w:r>
      <w:r w:rsidR="00543CF8">
        <w:rPr>
          <w:rFonts w:ascii="Lato" w:hAnsi="Lato" w:cs="Arial"/>
          <w:b/>
        </w:rPr>
        <w:t>,</w:t>
      </w:r>
      <w:r w:rsidR="00772E5E">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 xml:space="preserve">en la Plataforma Nacional de Transparencia </w:t>
      </w:r>
      <w:r w:rsidRPr="00E60988">
        <w:rPr>
          <w:rFonts w:ascii="Lato" w:hAnsi="Lato" w:cs="Arial"/>
        </w:rPr>
        <w:t xml:space="preserve">con </w:t>
      </w:r>
      <w:r>
        <w:rPr>
          <w:rFonts w:ascii="Lato" w:hAnsi="Lato" w:cs="Arial"/>
        </w:rPr>
        <w:t xml:space="preserve">el número </w:t>
      </w:r>
      <w:r w:rsidRPr="00E60988">
        <w:rPr>
          <w:rFonts w:ascii="Lato" w:hAnsi="Lato" w:cs="Arial"/>
        </w:rPr>
        <w:t>de folio</w:t>
      </w:r>
      <w:r>
        <w:rPr>
          <w:rFonts w:ascii="Lato" w:hAnsi="Lato" w:cs="Arial"/>
        </w:rPr>
        <w:t xml:space="preserve"> 020058422000</w:t>
      </w:r>
      <w:r w:rsidR="002157E0">
        <w:rPr>
          <w:rFonts w:ascii="Lato" w:hAnsi="Lato" w:cs="Arial"/>
        </w:rPr>
        <w:t>2</w:t>
      </w:r>
      <w:r w:rsidR="00C41E21">
        <w:rPr>
          <w:rFonts w:ascii="Lato" w:hAnsi="Lato" w:cs="Arial"/>
        </w:rPr>
        <w:t>4</w:t>
      </w:r>
      <w:r w:rsidR="002157E0">
        <w:rPr>
          <w:rFonts w:ascii="Lato" w:hAnsi="Lato" w:cs="Arial"/>
        </w:rPr>
        <w:t>3,</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sidR="00543CF8">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F23B59" w:rsidRPr="00BC506B" w:rsidRDefault="00F23B59" w:rsidP="00AE73DF">
      <w:pPr>
        <w:spacing w:before="60" w:line="348" w:lineRule="auto"/>
        <w:jc w:val="both"/>
        <w:rPr>
          <w:rFonts w:ascii="Lato" w:hAnsi="Lato" w:cs="Arial"/>
        </w:rPr>
      </w:pPr>
    </w:p>
    <w:p w:rsidR="009B0EF3" w:rsidRDefault="00AE73DF" w:rsidP="009B0EF3">
      <w:pPr>
        <w:spacing w:before="60" w:line="348"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Pr="00524F07">
        <w:rPr>
          <w:rFonts w:ascii="Lato" w:hAnsi="Lato" w:cs="Arial"/>
          <w:b/>
        </w:rPr>
        <w:t xml:space="preserve"> </w:t>
      </w:r>
      <w:r w:rsidR="00617577">
        <w:rPr>
          <w:rFonts w:ascii="Lato" w:hAnsi="Lato" w:cs="Arial"/>
          <w:b/>
        </w:rPr>
        <w:t xml:space="preserve">peticionario </w:t>
      </w:r>
      <w:r w:rsidR="00617577" w:rsidRPr="00617577">
        <w:rPr>
          <w:rFonts w:ascii="Lato" w:hAnsi="Lato" w:cs="Arial"/>
        </w:rPr>
        <w:t>de la solicitud</w:t>
      </w:r>
      <w:r w:rsidR="00617577">
        <w:rPr>
          <w:rFonts w:ascii="Lato" w:hAnsi="Lato" w:cs="Arial"/>
          <w:b/>
        </w:rPr>
        <w:t xml:space="preserve"> </w:t>
      </w:r>
      <w:r>
        <w:rPr>
          <w:rFonts w:ascii="Lato" w:hAnsi="Lato" w:cs="Arial"/>
        </w:rPr>
        <w:t>registrad</w:t>
      </w:r>
      <w:r w:rsidR="00617577">
        <w:rPr>
          <w:rFonts w:ascii="Lato" w:hAnsi="Lato" w:cs="Arial"/>
        </w:rPr>
        <w:t>a</w:t>
      </w:r>
      <w:r>
        <w:rPr>
          <w:rFonts w:ascii="Lato" w:hAnsi="Lato" w:cs="Arial"/>
        </w:rPr>
        <w:t xml:space="preserve"> en la Plataforma Nacional de Transparencia con el número de folio 020058422000</w:t>
      </w:r>
      <w:r w:rsidR="00B149FC">
        <w:rPr>
          <w:rFonts w:ascii="Lato" w:hAnsi="Lato" w:cs="Arial"/>
        </w:rPr>
        <w:t>2</w:t>
      </w:r>
      <w:r w:rsidR="00F23B59">
        <w:rPr>
          <w:rFonts w:ascii="Lato" w:hAnsi="Lato" w:cs="Arial"/>
        </w:rPr>
        <w:t>4</w:t>
      </w:r>
      <w:r w:rsidR="00B149FC">
        <w:rPr>
          <w:rFonts w:ascii="Lato" w:hAnsi="Lato" w:cs="Arial"/>
        </w:rPr>
        <w:t>3</w:t>
      </w:r>
      <w:r>
        <w:rPr>
          <w:rFonts w:ascii="Lato" w:hAnsi="Lato" w:cs="Arial"/>
          <w:b/>
        </w:rPr>
        <w:t xml:space="preserve"> </w:t>
      </w:r>
      <w:r>
        <w:rPr>
          <w:rFonts w:ascii="Lato" w:hAnsi="Lato" w:cs="Arial"/>
        </w:rPr>
        <w:t xml:space="preserve"> </w:t>
      </w:r>
      <w:r w:rsidRPr="007A2FA2">
        <w:rPr>
          <w:rFonts w:ascii="Lato" w:hAnsi="Lato" w:cs="Arial"/>
        </w:rPr>
        <w:t>de conformidad a la ley de la materia</w:t>
      </w:r>
      <w:r>
        <w:rPr>
          <w:rFonts w:ascii="Lato" w:hAnsi="Lato" w:cs="Arial"/>
        </w:rPr>
        <w:t xml:space="preserve">. </w:t>
      </w:r>
      <w:r w:rsidR="009B0EF3">
        <w:rPr>
          <w:rFonts w:ascii="Lato" w:hAnsi="Lato" w:cs="Arial"/>
        </w:rPr>
        <w:t>Encontrándose presente la</w:t>
      </w:r>
      <w:r w:rsidR="009B0EF3" w:rsidRPr="009B0EF3">
        <w:rPr>
          <w:rFonts w:ascii="Lato" w:hAnsi="Lato" w:cs="Arial"/>
          <w:b/>
        </w:rPr>
        <w:t xml:space="preserve"> </w:t>
      </w:r>
      <w:r w:rsidR="009B0EF3">
        <w:rPr>
          <w:rFonts w:ascii="Lato" w:hAnsi="Lato" w:cs="Arial"/>
          <w:b/>
        </w:rPr>
        <w:t>Oficial Mayor del Consejo de la Judicatura del Estado</w:t>
      </w:r>
      <w:r w:rsidR="009B0EF3">
        <w:rPr>
          <w:rFonts w:ascii="Lato" w:hAnsi="Lato" w:cs="Arial"/>
          <w:b/>
        </w:rPr>
        <w:t xml:space="preserve"> </w:t>
      </w:r>
      <w:r w:rsidR="009B0EF3">
        <w:rPr>
          <w:rFonts w:ascii="Lato" w:hAnsi="Lato" w:cs="Arial"/>
        </w:rPr>
        <w:t xml:space="preserve">se da por enterada de la autorización de la ampliación del plazo solicitada para los fines legales correspondientes y del nuevo plazo que tiene para </w:t>
      </w:r>
      <w:r w:rsidR="009B0EF3">
        <w:rPr>
          <w:rFonts w:ascii="Lato" w:hAnsi="Lato" w:cs="Arial"/>
        </w:rPr>
        <w:t xml:space="preserve">remitir </w:t>
      </w:r>
      <w:r w:rsidR="009B0EF3">
        <w:rPr>
          <w:rFonts w:ascii="Lato" w:hAnsi="Lato" w:cs="Arial"/>
        </w:rPr>
        <w:t>la respuesta</w:t>
      </w:r>
      <w:r w:rsidR="009B0EF3">
        <w:rPr>
          <w:rFonts w:ascii="Lato" w:hAnsi="Lato" w:cs="Arial"/>
        </w:rPr>
        <w:t xml:space="preserve"> a la Unidad de Transparencia </w:t>
      </w:r>
      <w:r w:rsidR="009B0EF3">
        <w:rPr>
          <w:rFonts w:ascii="Lato" w:hAnsi="Lato" w:cs="Arial"/>
        </w:rPr>
        <w:t>para su procesamiento, entrega y  notificación al solicitante.</w:t>
      </w:r>
    </w:p>
    <w:p w:rsidR="009B0EF3" w:rsidRDefault="009B0EF3" w:rsidP="00361DC5">
      <w:pPr>
        <w:spacing w:before="60" w:line="348" w:lineRule="auto"/>
        <w:jc w:val="both"/>
        <w:rPr>
          <w:rFonts w:ascii="Lato" w:hAnsi="Lato" w:cs="Arial"/>
        </w:rPr>
      </w:pPr>
    </w:p>
    <w:p w:rsidR="00AE73DF" w:rsidRPr="007A2FA2" w:rsidRDefault="00AE73DF" w:rsidP="009B0EF3">
      <w:pPr>
        <w:spacing w:line="336" w:lineRule="auto"/>
        <w:jc w:val="both"/>
        <w:rPr>
          <w:rFonts w:ascii="Lato" w:hAnsi="Lato" w:cs="Arial"/>
        </w:rPr>
      </w:pPr>
      <w:r w:rsidRPr="007A2FA2">
        <w:rPr>
          <w:rFonts w:ascii="Lato" w:hAnsi="Lato" w:cs="Arial"/>
        </w:rPr>
        <w:lastRenderedPageBreak/>
        <w:t>Sin otro asunto que tratar, se cierra</w:t>
      </w:r>
      <w:r>
        <w:rPr>
          <w:rFonts w:ascii="Lato" w:hAnsi="Lato" w:cs="Arial"/>
        </w:rPr>
        <w:t xml:space="preserve"> esta sesión, siendo las nueve horas con treinta minutos del día </w:t>
      </w:r>
      <w:r w:rsidR="00F23B59">
        <w:rPr>
          <w:rFonts w:ascii="Lato" w:hAnsi="Lato" w:cs="Arial"/>
        </w:rPr>
        <w:t xml:space="preserve"> siete </w:t>
      </w:r>
      <w:r w:rsidR="00B149FC">
        <w:rPr>
          <w:rFonts w:ascii="Lato" w:hAnsi="Lato" w:cs="Arial"/>
        </w:rPr>
        <w:t xml:space="preserve">de </w:t>
      </w:r>
      <w:r w:rsidR="00F23B59">
        <w:rPr>
          <w:rFonts w:ascii="Lato" w:hAnsi="Lato" w:cs="Arial"/>
        </w:rPr>
        <w:t xml:space="preserve">junio </w:t>
      </w:r>
      <w:r>
        <w:rPr>
          <w:rFonts w:ascii="Lato" w:hAnsi="Lato" w:cs="Arial"/>
        </w:rPr>
        <w:t>de 2022</w:t>
      </w:r>
      <w:r w:rsidRPr="007A2FA2">
        <w:rPr>
          <w:rFonts w:ascii="Lato" w:hAnsi="Lato" w:cs="Arial"/>
        </w:rPr>
        <w:t>.</w:t>
      </w:r>
    </w:p>
    <w:p w:rsidR="00AE73DF" w:rsidRPr="009B0EF3" w:rsidRDefault="00AE73DF" w:rsidP="00AE73DF">
      <w:pPr>
        <w:jc w:val="center"/>
        <w:rPr>
          <w:rFonts w:ascii="Lato" w:hAnsi="Lato" w:cs="Arial"/>
          <w:bCs/>
          <w:sz w:val="22"/>
        </w:rPr>
      </w:pPr>
    </w:p>
    <w:p w:rsidR="00AE73DF" w:rsidRPr="009B0EF3" w:rsidRDefault="00AE73DF" w:rsidP="00AE73DF">
      <w:pPr>
        <w:jc w:val="center"/>
        <w:rPr>
          <w:rFonts w:ascii="Lato" w:hAnsi="Lato" w:cs="Arial"/>
          <w:bCs/>
          <w:sz w:val="22"/>
        </w:rPr>
      </w:pPr>
    </w:p>
    <w:p w:rsidR="009B0EF3" w:rsidRPr="009B0EF3" w:rsidRDefault="009B0EF3" w:rsidP="00AE73DF">
      <w:pPr>
        <w:jc w:val="center"/>
        <w:rPr>
          <w:rFonts w:ascii="Lato" w:hAnsi="Lato" w:cs="Arial"/>
          <w:bCs/>
          <w:sz w:val="22"/>
        </w:rPr>
      </w:pPr>
    </w:p>
    <w:p w:rsidR="009B0EF3" w:rsidRPr="009B0EF3" w:rsidRDefault="009B0EF3" w:rsidP="00AE73DF">
      <w:pPr>
        <w:jc w:val="center"/>
        <w:rPr>
          <w:rFonts w:ascii="Lato" w:hAnsi="Lato" w:cs="Arial"/>
          <w:bCs/>
          <w:sz w:val="22"/>
        </w:rPr>
      </w:pPr>
    </w:p>
    <w:p w:rsidR="00AE73DF" w:rsidRPr="009B0EF3" w:rsidRDefault="00AE73DF" w:rsidP="00AE73DF">
      <w:pPr>
        <w:jc w:val="center"/>
        <w:rPr>
          <w:rFonts w:ascii="Lato" w:hAnsi="Lato" w:cs="Arial"/>
          <w:bCs/>
          <w:sz w:val="22"/>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AE73DF" w:rsidRPr="009B0EF3" w:rsidRDefault="00AE73DF" w:rsidP="00AE73DF">
      <w:pPr>
        <w:jc w:val="center"/>
        <w:rPr>
          <w:rFonts w:ascii="Lato" w:hAnsi="Lato" w:cs="Arial"/>
          <w:bCs/>
        </w:rPr>
      </w:pPr>
      <w:r w:rsidRPr="009B0EF3">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9B0EF3" w:rsidRPr="009B0EF3" w:rsidRDefault="009B0EF3" w:rsidP="009B0EF3">
      <w:pPr>
        <w:jc w:val="center"/>
        <w:rPr>
          <w:rFonts w:ascii="Lato" w:hAnsi="Lato" w:cs="Arial"/>
          <w:bCs/>
          <w:sz w:val="22"/>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9B0EF3" w:rsidRDefault="00AE73DF" w:rsidP="009B0EF3">
      <w:pPr>
        <w:jc w:val="center"/>
        <w:rPr>
          <w:rFonts w:ascii="Lato" w:hAnsi="Lato"/>
          <w:sz w:val="20"/>
          <w:szCs w:val="20"/>
        </w:rPr>
      </w:pPr>
      <w:r w:rsidRPr="007A2FA2">
        <w:rPr>
          <w:rFonts w:ascii="Lato" w:hAnsi="Lato" w:cs="Arial"/>
          <w:bCs/>
        </w:rPr>
        <w:t>Secretaria Técnica del Comité</w:t>
      </w:r>
    </w:p>
    <w:p w:rsidR="009B0EF3" w:rsidRPr="00DF76A5" w:rsidRDefault="009B0EF3" w:rsidP="009B0EF3">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9B0EF3" w:rsidRPr="00DF76A5"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81" w:rsidRDefault="00454881" w:rsidP="002347B5">
      <w:r>
        <w:separator/>
      </w:r>
    </w:p>
  </w:endnote>
  <w:endnote w:type="continuationSeparator" w:id="0">
    <w:p w:rsidR="00454881" w:rsidRDefault="00454881"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B149FC">
          <w:pPr>
            <w:pStyle w:val="Piedepgina"/>
            <w:rPr>
              <w:rFonts w:ascii="Lato" w:hAnsi="Lato" w:cs="Arial"/>
            </w:rPr>
          </w:pPr>
          <w:r w:rsidRPr="00DA524A">
            <w:rPr>
              <w:rFonts w:ascii="Lato" w:hAnsi="Lato" w:cs="Arial"/>
            </w:rPr>
            <w:t>Acta relati</w:t>
          </w:r>
          <w:r>
            <w:rPr>
              <w:rFonts w:ascii="Lato" w:hAnsi="Lato" w:cs="Arial"/>
            </w:rPr>
            <w:t xml:space="preserve">va a </w:t>
          </w:r>
          <w:r w:rsidR="00B149FC">
            <w:rPr>
              <w:rFonts w:ascii="Lato" w:hAnsi="Lato" w:cs="Arial"/>
            </w:rPr>
            <w:t>l</w:t>
          </w:r>
          <w:r w:rsidR="00844F66">
            <w:rPr>
              <w:rFonts w:ascii="Lato" w:hAnsi="Lato" w:cs="Arial"/>
            </w:rPr>
            <w:t>a Sesión Extraordinaria CT/SE/33</w:t>
          </w:r>
          <w:r w:rsidR="00B149FC">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4659C0" w:rsidRPr="00DA524A">
            <w:rPr>
              <w:rFonts w:ascii="Lato" w:hAnsi="Lato" w:cs="Arial"/>
            </w:rPr>
            <w:fldChar w:fldCharType="begin"/>
          </w:r>
          <w:r w:rsidRPr="00DA524A">
            <w:rPr>
              <w:rFonts w:ascii="Lato" w:hAnsi="Lato" w:cs="Arial"/>
            </w:rPr>
            <w:instrText xml:space="preserve"> PAGE   \* MERGEFORMAT </w:instrText>
          </w:r>
          <w:r w:rsidR="004659C0" w:rsidRPr="00DA524A">
            <w:rPr>
              <w:rFonts w:ascii="Lato" w:hAnsi="Lato" w:cs="Arial"/>
            </w:rPr>
            <w:fldChar w:fldCharType="separate"/>
          </w:r>
          <w:r w:rsidR="00436AA0">
            <w:rPr>
              <w:rFonts w:ascii="Lato" w:hAnsi="Lato" w:cs="Arial"/>
              <w:noProof/>
            </w:rPr>
            <w:t>5</w:t>
          </w:r>
          <w:r w:rsidR="004659C0" w:rsidRPr="00DA524A">
            <w:rPr>
              <w:rFonts w:ascii="Lato" w:hAnsi="Lato" w:cs="Arial"/>
            </w:rPr>
            <w:fldChar w:fldCharType="end"/>
          </w:r>
          <w:r w:rsidRPr="00DA524A">
            <w:rPr>
              <w:rFonts w:ascii="Lato" w:hAnsi="Lato" w:cs="Arial"/>
            </w:rPr>
            <w:t xml:space="preserve"> de </w:t>
          </w:r>
          <w:r w:rsidR="00454881">
            <w:fldChar w:fldCharType="begin"/>
          </w:r>
          <w:r w:rsidR="00454881">
            <w:instrText xml:space="preserve"> NUMPAGES   \* MERGEFORMAT </w:instrText>
          </w:r>
          <w:r w:rsidR="00454881">
            <w:fldChar w:fldCharType="separate"/>
          </w:r>
          <w:r w:rsidR="00436AA0" w:rsidRPr="00436AA0">
            <w:rPr>
              <w:rFonts w:ascii="Lato" w:hAnsi="Lato" w:cs="Arial"/>
              <w:noProof/>
            </w:rPr>
            <w:t>5</w:t>
          </w:r>
          <w:r w:rsidR="00454881">
            <w:rPr>
              <w:rFonts w:ascii="Lato" w:hAnsi="Lato" w:cs="Arial"/>
              <w:noProof/>
            </w:rPr>
            <w:fldChar w:fldCharType="end"/>
          </w:r>
        </w:p>
      </w:tc>
    </w:tr>
  </w:tbl>
  <w:p w:rsidR="00FB7214" w:rsidRPr="00DA524A" w:rsidRDefault="00454881"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B149FC">
          <w:pPr>
            <w:pStyle w:val="Piedepgina"/>
            <w:rPr>
              <w:rFonts w:ascii="Lato" w:hAnsi="Lato" w:cs="Arial"/>
            </w:rPr>
          </w:pPr>
          <w:r w:rsidRPr="00DA524A">
            <w:rPr>
              <w:rFonts w:ascii="Lato" w:hAnsi="Lato" w:cs="Arial"/>
            </w:rPr>
            <w:t>Acta relati</w:t>
          </w:r>
          <w:r>
            <w:rPr>
              <w:rFonts w:ascii="Lato" w:hAnsi="Lato" w:cs="Arial"/>
            </w:rPr>
            <w:t>va a la Sesión Extraordinaria CT/SE/</w:t>
          </w:r>
          <w:r w:rsidR="001C3A4C">
            <w:rPr>
              <w:rFonts w:ascii="Lato" w:hAnsi="Lato" w:cs="Arial"/>
            </w:rPr>
            <w:t>33</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4659C0" w:rsidRPr="00DA524A">
            <w:rPr>
              <w:rFonts w:ascii="Lato" w:hAnsi="Lato" w:cs="Arial"/>
            </w:rPr>
            <w:fldChar w:fldCharType="begin"/>
          </w:r>
          <w:r w:rsidRPr="00DA524A">
            <w:rPr>
              <w:rFonts w:ascii="Lato" w:hAnsi="Lato" w:cs="Arial"/>
            </w:rPr>
            <w:instrText xml:space="preserve"> PAGE   \* MERGEFORMAT </w:instrText>
          </w:r>
          <w:r w:rsidR="004659C0" w:rsidRPr="00DA524A">
            <w:rPr>
              <w:rFonts w:ascii="Lato" w:hAnsi="Lato" w:cs="Arial"/>
            </w:rPr>
            <w:fldChar w:fldCharType="separate"/>
          </w:r>
          <w:r w:rsidR="00436AA0">
            <w:rPr>
              <w:rFonts w:ascii="Lato" w:hAnsi="Lato" w:cs="Arial"/>
              <w:noProof/>
            </w:rPr>
            <w:t>1</w:t>
          </w:r>
          <w:r w:rsidR="004659C0" w:rsidRPr="00DA524A">
            <w:rPr>
              <w:rFonts w:ascii="Lato" w:hAnsi="Lato" w:cs="Arial"/>
            </w:rPr>
            <w:fldChar w:fldCharType="end"/>
          </w:r>
          <w:r w:rsidRPr="00DA524A">
            <w:rPr>
              <w:rFonts w:ascii="Lato" w:hAnsi="Lato" w:cs="Arial"/>
            </w:rPr>
            <w:t xml:space="preserve"> de </w:t>
          </w:r>
          <w:r w:rsidR="00454881">
            <w:fldChar w:fldCharType="begin"/>
          </w:r>
          <w:r w:rsidR="00454881">
            <w:instrText xml:space="preserve"> NUMPAGES   \* MERGEFORMAT </w:instrText>
          </w:r>
          <w:r w:rsidR="00454881">
            <w:fldChar w:fldCharType="separate"/>
          </w:r>
          <w:r w:rsidR="00436AA0" w:rsidRPr="00436AA0">
            <w:rPr>
              <w:rFonts w:ascii="Lato" w:hAnsi="Lato" w:cs="Arial"/>
              <w:noProof/>
            </w:rPr>
            <w:t>5</w:t>
          </w:r>
          <w:r w:rsidR="00454881">
            <w:rPr>
              <w:rFonts w:ascii="Lato" w:hAnsi="Lato" w:cs="Arial"/>
              <w:noProof/>
            </w:rPr>
            <w:fldChar w:fldCharType="end"/>
          </w:r>
        </w:p>
      </w:tc>
    </w:tr>
  </w:tbl>
  <w:p w:rsidR="00FB7214" w:rsidRDefault="004548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81" w:rsidRDefault="00454881" w:rsidP="002347B5">
      <w:r>
        <w:separator/>
      </w:r>
    </w:p>
  </w:footnote>
  <w:footnote w:type="continuationSeparator" w:id="0">
    <w:p w:rsidR="00454881" w:rsidRDefault="00454881"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454881"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14:anchorId="0385260A" wp14:editId="26110CA6">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02826"/>
    <w:rsid w:val="000C158E"/>
    <w:rsid w:val="001A0B18"/>
    <w:rsid w:val="001A565E"/>
    <w:rsid w:val="001C1308"/>
    <w:rsid w:val="001C3A4C"/>
    <w:rsid w:val="001E3A20"/>
    <w:rsid w:val="002157E0"/>
    <w:rsid w:val="002347B5"/>
    <w:rsid w:val="00254DD0"/>
    <w:rsid w:val="002713D1"/>
    <w:rsid w:val="00291BF3"/>
    <w:rsid w:val="00361DC5"/>
    <w:rsid w:val="00381EF1"/>
    <w:rsid w:val="00383B10"/>
    <w:rsid w:val="0040299D"/>
    <w:rsid w:val="00436AA0"/>
    <w:rsid w:val="00440A61"/>
    <w:rsid w:val="00454881"/>
    <w:rsid w:val="004659C0"/>
    <w:rsid w:val="004815A5"/>
    <w:rsid w:val="004E294D"/>
    <w:rsid w:val="00543CF8"/>
    <w:rsid w:val="005458AA"/>
    <w:rsid w:val="00561B3F"/>
    <w:rsid w:val="005B56DF"/>
    <w:rsid w:val="00616BD9"/>
    <w:rsid w:val="00617577"/>
    <w:rsid w:val="00626171"/>
    <w:rsid w:val="00695962"/>
    <w:rsid w:val="006A5C6F"/>
    <w:rsid w:val="00702FB2"/>
    <w:rsid w:val="00772E5E"/>
    <w:rsid w:val="007A4BDF"/>
    <w:rsid w:val="007E5485"/>
    <w:rsid w:val="00844F66"/>
    <w:rsid w:val="00870DAA"/>
    <w:rsid w:val="0091513C"/>
    <w:rsid w:val="0092668B"/>
    <w:rsid w:val="00967D25"/>
    <w:rsid w:val="009716D6"/>
    <w:rsid w:val="009B0EF3"/>
    <w:rsid w:val="00A415DB"/>
    <w:rsid w:val="00AA5708"/>
    <w:rsid w:val="00AD26F6"/>
    <w:rsid w:val="00AD4C38"/>
    <w:rsid w:val="00AE73DF"/>
    <w:rsid w:val="00B149FC"/>
    <w:rsid w:val="00B17AA9"/>
    <w:rsid w:val="00BB135C"/>
    <w:rsid w:val="00C41E21"/>
    <w:rsid w:val="00C527C9"/>
    <w:rsid w:val="00C80D7A"/>
    <w:rsid w:val="00D04C05"/>
    <w:rsid w:val="00D10D24"/>
    <w:rsid w:val="00E3194C"/>
    <w:rsid w:val="00E50217"/>
    <w:rsid w:val="00E844B4"/>
    <w:rsid w:val="00EC5619"/>
    <w:rsid w:val="00F15091"/>
    <w:rsid w:val="00F23B59"/>
    <w:rsid w:val="00F320CD"/>
    <w:rsid w:val="00F9570B"/>
    <w:rsid w:val="00F96AEE"/>
    <w:rsid w:val="00FC3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1553</Words>
  <Characters>8543</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6</cp:revision>
  <cp:lastPrinted>2022-06-08T19:39:00Z</cp:lastPrinted>
  <dcterms:created xsi:type="dcterms:W3CDTF">2022-06-08T18:32:00Z</dcterms:created>
  <dcterms:modified xsi:type="dcterms:W3CDTF">2022-06-08T21:58:00Z</dcterms:modified>
</cp:coreProperties>
</file>