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094F4F">
              <w:rPr>
                <w:rFonts w:ascii="Lato" w:eastAsia="Times New Roman" w:hAnsi="Lato" w:cs="Times New Roman"/>
                <w:b/>
                <w:bCs/>
                <w:sz w:val="26"/>
                <w:szCs w:val="26"/>
                <w:lang w:val="es-ES_tradnl"/>
              </w:rPr>
              <w:t>0</w:t>
            </w:r>
            <w:r w:rsidR="004C48A4">
              <w:rPr>
                <w:rFonts w:ascii="Lato" w:eastAsia="Times New Roman" w:hAnsi="Lato" w:cs="Times New Roman"/>
                <w:b/>
                <w:bCs/>
                <w:sz w:val="26"/>
                <w:szCs w:val="26"/>
                <w:lang w:val="es-ES_tradnl"/>
              </w:rPr>
              <w:t>6</w:t>
            </w:r>
            <w:r w:rsidR="008C1987">
              <w:rPr>
                <w:rFonts w:ascii="Lato" w:eastAsia="Times New Roman" w:hAnsi="Lato" w:cs="Times New Roman"/>
                <w:b/>
                <w:bCs/>
                <w:sz w:val="26"/>
                <w:szCs w:val="26"/>
                <w:lang w:val="es-ES_tradnl"/>
              </w:rPr>
              <w:t>8</w:t>
            </w:r>
            <w:r w:rsidR="00094F4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  </w:t>
            </w:r>
            <w:r w:rsidRPr="001E5369">
              <w:rPr>
                <w:rFonts w:ascii="Lato" w:eastAsia="Times New Roman" w:hAnsi="Lato" w:cs="Times New Roman"/>
                <w:sz w:val="26"/>
                <w:lang w:val="es-ES_tradnl"/>
              </w:rPr>
              <w:t>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p>
          <w:p w:rsidR="00E86FFD" w:rsidRPr="001E5369" w:rsidRDefault="008C1987" w:rsidP="008C1987">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Lune</w:t>
            </w:r>
            <w:r w:rsidR="004C48A4">
              <w:rPr>
                <w:rFonts w:ascii="Lato" w:eastAsia="SimSun" w:hAnsi="Lato" w:cs="Times New Roman"/>
                <w:b/>
                <w:bCs/>
                <w:i/>
                <w:iCs/>
                <w:sz w:val="28"/>
                <w:szCs w:val="28"/>
                <w:lang w:val="es-ES_tradnl"/>
              </w:rPr>
              <w:t>s</w:t>
            </w:r>
            <w:r>
              <w:rPr>
                <w:rFonts w:ascii="Lato" w:eastAsia="SimSun" w:hAnsi="Lato" w:cs="Times New Roman"/>
                <w:b/>
                <w:bCs/>
                <w:i/>
                <w:iCs/>
                <w:sz w:val="28"/>
                <w:szCs w:val="28"/>
                <w:lang w:val="es-ES_tradnl"/>
              </w:rPr>
              <w:t xml:space="preserve"> 1</w:t>
            </w:r>
            <w:r w:rsidR="004C48A4">
              <w:rPr>
                <w:rFonts w:ascii="Lato" w:eastAsia="SimSun" w:hAnsi="Lato" w:cs="Times New Roman"/>
                <w:b/>
                <w:bCs/>
                <w:i/>
                <w:iCs/>
                <w:sz w:val="28"/>
                <w:szCs w:val="28"/>
                <w:lang w:val="es-ES_tradnl"/>
              </w:rPr>
              <w:t>0</w:t>
            </w:r>
            <w:r w:rsidR="00994200">
              <w:rPr>
                <w:rFonts w:ascii="Lato" w:eastAsia="SimSun" w:hAnsi="Lato" w:cs="Times New Roman"/>
                <w:b/>
                <w:bCs/>
                <w:i/>
                <w:iCs/>
                <w:sz w:val="28"/>
                <w:szCs w:val="28"/>
                <w:lang w:val="es-ES_tradnl"/>
              </w:rPr>
              <w:t xml:space="preserve"> de ma</w:t>
            </w:r>
            <w:r w:rsidR="008C7818">
              <w:rPr>
                <w:rFonts w:ascii="Lato" w:eastAsia="SimSun" w:hAnsi="Lato" w:cs="Times New Roman"/>
                <w:b/>
                <w:bCs/>
                <w:i/>
                <w:iCs/>
                <w:sz w:val="28"/>
                <w:szCs w:val="28"/>
                <w:lang w:val="es-ES_tradnl"/>
              </w:rPr>
              <w:t>yo</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FE51F9">
              <w:rPr>
                <w:rFonts w:ascii="Lato" w:eastAsia="SimSun" w:hAnsi="Lato" w:cs="Times New Roman"/>
                <w:b/>
                <w:bCs/>
                <w:i/>
                <w:iCs/>
                <w:sz w:val="28"/>
                <w:szCs w:val="28"/>
                <w:lang w:val="es-ES_tradnl"/>
              </w:rPr>
              <w:t>1</w:t>
            </w:r>
          </w:p>
        </w:tc>
      </w:tr>
    </w:tbl>
    <w:p w:rsidR="000B0962" w:rsidRDefault="000B0962" w:rsidP="00D3709E">
      <w:pPr>
        <w:pStyle w:val="Ttulo"/>
        <w:spacing w:before="0" w:beforeAutospacing="0" w:after="0" w:afterAutospacing="0"/>
        <w:jc w:val="center"/>
        <w:rPr>
          <w:rFonts w:ascii="Lato" w:hAnsi="Lato" w:cs="Arial"/>
          <w:b/>
          <w:bCs/>
          <w:color w:val="000000"/>
          <w:sz w:val="28"/>
          <w:szCs w:val="28"/>
          <w:lang w:val="es-ES"/>
        </w:rPr>
      </w:pPr>
    </w:p>
    <w:p w:rsidR="008C1987" w:rsidRPr="008C1987" w:rsidRDefault="008C1987" w:rsidP="008C1987">
      <w:pPr>
        <w:spacing w:after="0" w:line="240" w:lineRule="auto"/>
        <w:ind w:left="720" w:right="720"/>
        <w:jc w:val="center"/>
        <w:rPr>
          <w:rFonts w:ascii="Times New Roman" w:eastAsia="Times New Roman" w:hAnsi="Times New Roman" w:cs="Times New Roman"/>
          <w:color w:val="000000"/>
          <w:sz w:val="20"/>
          <w:szCs w:val="20"/>
        </w:rPr>
      </w:pPr>
      <w:bookmarkStart w:id="0" w:name="_30j0zll"/>
      <w:bookmarkEnd w:id="0"/>
      <w:r w:rsidRPr="008C1987">
        <w:rPr>
          <w:rFonts w:ascii="Lato" w:eastAsia="Times New Roman" w:hAnsi="Lato" w:cs="Times New Roman"/>
          <w:b/>
          <w:bCs/>
          <w:color w:val="000000"/>
          <w:sz w:val="28"/>
          <w:szCs w:val="28"/>
          <w:lang w:val="es-ES_tradnl"/>
        </w:rPr>
        <w:t>A V I SO</w:t>
      </w:r>
    </w:p>
    <w:p w:rsidR="008C1987" w:rsidRPr="008C1987" w:rsidRDefault="008C1987" w:rsidP="008C1987">
      <w:pPr>
        <w:spacing w:after="0" w:line="240" w:lineRule="auto"/>
        <w:ind w:left="720" w:right="720"/>
        <w:jc w:val="both"/>
        <w:rPr>
          <w:rFonts w:ascii="Times New Roman" w:eastAsia="Times New Roman" w:hAnsi="Times New Roman" w:cs="Times New Roman"/>
          <w:color w:val="000000"/>
          <w:sz w:val="20"/>
          <w:szCs w:val="20"/>
        </w:rPr>
      </w:pPr>
      <w:r w:rsidRPr="008C1987">
        <w:rPr>
          <w:rFonts w:ascii="Lato" w:eastAsia="Times New Roman" w:hAnsi="Lato" w:cs="Times New Roman"/>
          <w:b/>
          <w:bCs/>
          <w:color w:val="000000"/>
          <w:sz w:val="20"/>
          <w:szCs w:val="20"/>
          <w:lang w:val="es-ES_tradnl"/>
        </w:rPr>
        <w:t> </w:t>
      </w:r>
    </w:p>
    <w:p w:rsidR="008C1987" w:rsidRPr="008C1987" w:rsidRDefault="008C1987" w:rsidP="008C1987">
      <w:pPr>
        <w:spacing w:after="0" w:line="240" w:lineRule="auto"/>
        <w:ind w:left="720" w:right="720"/>
        <w:jc w:val="both"/>
        <w:rPr>
          <w:rFonts w:ascii="Times New Roman" w:eastAsia="Times New Roman" w:hAnsi="Times New Roman" w:cs="Times New Roman"/>
          <w:color w:val="000000"/>
          <w:sz w:val="24"/>
          <w:szCs w:val="20"/>
        </w:rPr>
      </w:pPr>
      <w:r w:rsidRPr="008C1987">
        <w:rPr>
          <w:rFonts w:ascii="Lato" w:eastAsia="Times New Roman" w:hAnsi="Lato" w:cs="Times New Roman"/>
          <w:color w:val="000000"/>
          <w:sz w:val="24"/>
          <w:szCs w:val="20"/>
          <w:lang w:val="es-ES_tradnl"/>
        </w:rPr>
        <w:t>SE HACE DEL CONOCIMIENTO AL PÚBLICO EN GENERAL, QUE POR CAUSA DE FUERZA MAYOR QUE IMPOSIBILITA LLEVAR A CABO ACTUACIONES JUDICIALES Y ADMINISTRATIVAS; EN SESIÓN DE PLENO EXTRAORDINARIO DE FECHA 07 DE MAYO DEL AÑO 2021, EL H. PLENO DEL CONSEJO DEL LA JUDICATURA DEL ESTADO DE BAJA CALIFORNIA, CON FUNDAMENTO EN LO DISPUESTO POR LOS ARTÍCULOS 114 Y 168 FRACCIÓN XXXIII, EN RELACIÓN CON EL ARTÍCULO 155 DE LA  LEY ORGÁNICA DEL PODER JUDICIAL DEL ESTADO DE BAJA CALIFORNIA,  64, 131 Y DEMÁS RELATIVOS Y APLICABLES DEL CÓDIGO DE PROCEDIMIENTOS CIVILES, ACORDÓ LO SIGUIENTE: </w:t>
      </w:r>
      <w:r w:rsidRPr="008C1987">
        <w:rPr>
          <w:rFonts w:ascii="Lato" w:eastAsia="Times New Roman" w:hAnsi="Lato" w:cs="Times New Roman"/>
          <w:b/>
          <w:bCs/>
          <w:i/>
          <w:iCs/>
          <w:color w:val="000000"/>
          <w:sz w:val="24"/>
          <w:szCs w:val="20"/>
          <w:u w:val="single"/>
          <w:lang w:val="es-ES_tradnl"/>
        </w:rPr>
        <w:t>SE DECLARA COMO INHÁBIL, EL DÍA SIETE DE MAYO DEL AÑO QUE TRANSCURRE; PARA LOS ÓRGANOS JURISDICCIONALES Y ADMINISTRATIVOS UBICADOS EN  EL EDIFICIO DEL TRIBUNAL SUPERIOR DE JUSTICIA EN EL PARTIDO JUDICIAL DE MEXICALI, DEBIENDO SER ÚNICAMENTE PARA EFECTOS DEL COMPUTO DE PLAZOS Y TÉRMINOS JUDICIALES, DEJANDO A SALVO LAS ACTUACIONES Y NOTIFICACIONES LLEVADAS A CABO EL MISMO DÍA, PRIVILEGIANDO EL ACCESO A LA JUSTICIA Y LA SITUACIÓN MAS FAVORABLE AL JUSTICIABLE PARA TODOS LOS EFECTOS LEGALES A QUE HUBIERE LUGAR.</w:t>
      </w:r>
    </w:p>
    <w:p w:rsidR="008C1987" w:rsidRPr="008C1987" w:rsidRDefault="008C1987" w:rsidP="008C1987">
      <w:pPr>
        <w:spacing w:after="0" w:line="240" w:lineRule="auto"/>
        <w:ind w:left="720" w:right="720"/>
        <w:jc w:val="both"/>
        <w:rPr>
          <w:rFonts w:ascii="Times New Roman" w:eastAsia="Times New Roman" w:hAnsi="Times New Roman" w:cs="Times New Roman"/>
          <w:color w:val="000000"/>
          <w:sz w:val="20"/>
          <w:szCs w:val="20"/>
        </w:rPr>
      </w:pPr>
      <w:r w:rsidRPr="008C1987">
        <w:rPr>
          <w:rFonts w:ascii="Times New Roman" w:eastAsia="Times New Roman" w:hAnsi="Times New Roman" w:cs="Times New Roman"/>
          <w:color w:val="000000"/>
          <w:sz w:val="20"/>
          <w:szCs w:val="20"/>
          <w:lang w:val="es-ES_tradnl"/>
        </w:rPr>
        <w:t> </w:t>
      </w:r>
    </w:p>
    <w:p w:rsidR="008C1987" w:rsidRDefault="008C1987" w:rsidP="008C1987">
      <w:pPr>
        <w:spacing w:after="0" w:line="240" w:lineRule="auto"/>
        <w:ind w:left="720" w:right="720"/>
        <w:jc w:val="center"/>
        <w:rPr>
          <w:rFonts w:ascii="Lato" w:eastAsia="Times New Roman" w:hAnsi="Lato" w:cs="Times New Roman"/>
          <w:b/>
          <w:bCs/>
          <w:color w:val="000000"/>
          <w:sz w:val="20"/>
          <w:szCs w:val="20"/>
          <w:lang w:val="es-ES_tradnl"/>
        </w:rPr>
      </w:pPr>
    </w:p>
    <w:p w:rsidR="008C1987" w:rsidRPr="008C1987" w:rsidRDefault="008C1987" w:rsidP="008C1987">
      <w:pPr>
        <w:spacing w:after="0" w:line="240" w:lineRule="auto"/>
        <w:ind w:left="720" w:right="720"/>
        <w:jc w:val="center"/>
        <w:rPr>
          <w:rFonts w:ascii="Times New Roman" w:eastAsia="Times New Roman" w:hAnsi="Times New Roman" w:cs="Times New Roman"/>
          <w:color w:val="000000"/>
          <w:sz w:val="20"/>
          <w:szCs w:val="20"/>
        </w:rPr>
      </w:pPr>
      <w:bookmarkStart w:id="1" w:name="_GoBack"/>
      <w:bookmarkEnd w:id="1"/>
      <w:r w:rsidRPr="008C1987">
        <w:rPr>
          <w:rFonts w:ascii="Lato" w:eastAsia="Times New Roman" w:hAnsi="Lato" w:cs="Times New Roman"/>
          <w:b/>
          <w:bCs/>
          <w:color w:val="000000"/>
          <w:sz w:val="20"/>
          <w:szCs w:val="20"/>
          <w:lang w:val="es-ES_tradnl"/>
        </w:rPr>
        <w:t>A T E N T A M E N T E</w:t>
      </w:r>
    </w:p>
    <w:p w:rsidR="008C1987" w:rsidRPr="008C1987" w:rsidRDefault="008C1987" w:rsidP="008C1987">
      <w:pPr>
        <w:spacing w:after="0" w:line="240" w:lineRule="auto"/>
        <w:ind w:left="720" w:right="720"/>
        <w:jc w:val="center"/>
        <w:rPr>
          <w:rFonts w:ascii="Times New Roman" w:eastAsia="Times New Roman" w:hAnsi="Times New Roman" w:cs="Times New Roman"/>
          <w:color w:val="000000"/>
          <w:sz w:val="20"/>
          <w:szCs w:val="20"/>
        </w:rPr>
      </w:pPr>
      <w:r w:rsidRPr="008C1987">
        <w:rPr>
          <w:rFonts w:ascii="Lato" w:eastAsia="Times New Roman" w:hAnsi="Lato" w:cs="Times New Roman"/>
          <w:b/>
          <w:bCs/>
          <w:color w:val="000000"/>
          <w:sz w:val="20"/>
          <w:szCs w:val="20"/>
          <w:lang w:val="es-ES_tradnl"/>
        </w:rPr>
        <w:t>SECRETARIO GENERAL DEL CONSEJO DE</w:t>
      </w:r>
    </w:p>
    <w:p w:rsidR="008C1987" w:rsidRPr="008C1987" w:rsidRDefault="008C1987" w:rsidP="008C1987">
      <w:pPr>
        <w:spacing w:after="0" w:line="240" w:lineRule="auto"/>
        <w:ind w:left="720" w:right="720"/>
        <w:jc w:val="center"/>
        <w:rPr>
          <w:rFonts w:ascii="Times New Roman" w:eastAsia="Times New Roman" w:hAnsi="Times New Roman" w:cs="Times New Roman"/>
          <w:color w:val="000000"/>
          <w:sz w:val="20"/>
          <w:szCs w:val="20"/>
        </w:rPr>
      </w:pPr>
      <w:r w:rsidRPr="008C1987">
        <w:rPr>
          <w:rFonts w:ascii="Lato" w:eastAsia="Times New Roman" w:hAnsi="Lato" w:cs="Times New Roman"/>
          <w:b/>
          <w:bCs/>
          <w:color w:val="000000"/>
          <w:sz w:val="20"/>
          <w:szCs w:val="20"/>
          <w:lang w:val="es-ES_tradnl"/>
        </w:rPr>
        <w:t> LA JUDICATURA DEL ESTADO</w:t>
      </w:r>
    </w:p>
    <w:p w:rsidR="008C1987" w:rsidRPr="008C1987" w:rsidRDefault="008C1987" w:rsidP="008C1987">
      <w:pPr>
        <w:spacing w:after="0" w:line="240" w:lineRule="auto"/>
        <w:ind w:left="720" w:right="720"/>
        <w:jc w:val="both"/>
        <w:rPr>
          <w:rFonts w:ascii="Times New Roman" w:eastAsia="Times New Roman" w:hAnsi="Times New Roman" w:cs="Times New Roman"/>
          <w:color w:val="000000"/>
          <w:sz w:val="20"/>
          <w:szCs w:val="20"/>
        </w:rPr>
      </w:pPr>
      <w:r w:rsidRPr="008C1987">
        <w:rPr>
          <w:rFonts w:ascii="Lato" w:eastAsia="Times New Roman" w:hAnsi="Lato" w:cs="Times New Roman"/>
          <w:b/>
          <w:bCs/>
          <w:color w:val="000000"/>
          <w:sz w:val="20"/>
          <w:szCs w:val="20"/>
          <w:lang w:val="es-ES_tradnl"/>
        </w:rPr>
        <w:t> </w:t>
      </w:r>
    </w:p>
    <w:p w:rsidR="008C1987" w:rsidRPr="008C1987" w:rsidRDefault="008C1987" w:rsidP="008C1987">
      <w:pPr>
        <w:spacing w:after="0" w:line="240" w:lineRule="auto"/>
        <w:ind w:left="720" w:right="720"/>
        <w:jc w:val="center"/>
        <w:rPr>
          <w:rFonts w:ascii="Times New Roman" w:eastAsia="Times New Roman" w:hAnsi="Times New Roman" w:cs="Times New Roman"/>
          <w:color w:val="000000"/>
          <w:sz w:val="20"/>
          <w:szCs w:val="20"/>
        </w:rPr>
      </w:pPr>
      <w:r w:rsidRPr="008C1987">
        <w:rPr>
          <w:rFonts w:ascii="Lato" w:eastAsia="Times New Roman" w:hAnsi="Lato" w:cs="Times New Roman"/>
          <w:b/>
          <w:bCs/>
          <w:color w:val="000000"/>
          <w:sz w:val="20"/>
          <w:szCs w:val="20"/>
          <w:lang w:val="es-ES_tradnl"/>
        </w:rPr>
        <w:t>LIC. CARLOS RAFAEL FLORES DOMINGUEZ</w:t>
      </w:r>
    </w:p>
    <w:p w:rsidR="008C1987" w:rsidRPr="008C1987" w:rsidRDefault="008C1987" w:rsidP="008C1987">
      <w:pPr>
        <w:spacing w:after="0" w:line="240" w:lineRule="auto"/>
        <w:ind w:left="720" w:right="720"/>
        <w:jc w:val="center"/>
        <w:rPr>
          <w:rFonts w:ascii="Times New Roman" w:eastAsia="Times New Roman" w:hAnsi="Times New Roman" w:cs="Times New Roman"/>
          <w:color w:val="000000"/>
          <w:sz w:val="20"/>
          <w:szCs w:val="20"/>
        </w:rPr>
      </w:pPr>
      <w:r w:rsidRPr="008C1987">
        <w:rPr>
          <w:rFonts w:ascii="Lato" w:eastAsia="Times New Roman" w:hAnsi="Lato" w:cs="Times New Roman"/>
          <w:b/>
          <w:bCs/>
          <w:color w:val="000000"/>
          <w:sz w:val="20"/>
          <w:szCs w:val="20"/>
          <w:lang w:val="es-ES_tradnl"/>
        </w:rPr>
        <w:t>(R U B R I C A)</w:t>
      </w:r>
    </w:p>
    <w:p w:rsidR="008C1987" w:rsidRPr="008C1987" w:rsidRDefault="008C1987" w:rsidP="008C1987">
      <w:pPr>
        <w:spacing w:after="0" w:line="240" w:lineRule="auto"/>
        <w:jc w:val="center"/>
        <w:rPr>
          <w:rFonts w:ascii="Times New Roman" w:eastAsia="Times New Roman" w:hAnsi="Times New Roman" w:cs="Times New Roman"/>
          <w:color w:val="000000"/>
          <w:sz w:val="20"/>
          <w:szCs w:val="20"/>
        </w:rPr>
      </w:pPr>
      <w:r w:rsidRPr="008C1987">
        <w:rPr>
          <w:rFonts w:ascii="Arial" w:eastAsia="Times New Roman" w:hAnsi="Arial" w:cs="Arial"/>
          <w:color w:val="000000"/>
          <w:sz w:val="14"/>
          <w:szCs w:val="14"/>
          <w:lang w:val="es-ES_tradnl"/>
        </w:rPr>
        <w:t> </w:t>
      </w:r>
    </w:p>
    <w:p w:rsidR="008C1987" w:rsidRPr="008C1987" w:rsidRDefault="008C1987" w:rsidP="008C1987">
      <w:pPr>
        <w:spacing w:after="0" w:line="240" w:lineRule="auto"/>
        <w:jc w:val="both"/>
        <w:rPr>
          <w:rFonts w:ascii="Times New Roman" w:eastAsia="Times New Roman" w:hAnsi="Times New Roman" w:cs="Times New Roman"/>
          <w:color w:val="000000"/>
          <w:sz w:val="20"/>
          <w:szCs w:val="20"/>
        </w:rPr>
      </w:pPr>
      <w:r w:rsidRPr="008C1987">
        <w:rPr>
          <w:rFonts w:ascii="Times New Roman" w:eastAsia="Times New Roman" w:hAnsi="Times New Roman" w:cs="Times New Roman"/>
          <w:color w:val="000000"/>
          <w:sz w:val="20"/>
          <w:szCs w:val="20"/>
          <w:lang w:val="es-ES_tradnl"/>
        </w:rPr>
        <w:t> </w:t>
      </w:r>
    </w:p>
    <w:p w:rsidR="00AB4D36" w:rsidRPr="009C750C" w:rsidRDefault="00AB4D36" w:rsidP="008C1987">
      <w:pPr>
        <w:spacing w:after="0" w:line="240" w:lineRule="auto"/>
        <w:ind w:left="720" w:right="720"/>
        <w:jc w:val="center"/>
        <w:rPr>
          <w:rFonts w:ascii="Lato" w:hAnsi="Lato"/>
          <w:b/>
          <w:bCs/>
          <w:color w:val="000000"/>
          <w:sz w:val="24"/>
          <w:szCs w:val="24"/>
        </w:rPr>
      </w:pPr>
    </w:p>
    <w:sectPr w:rsidR="00AB4D36" w:rsidRPr="009C750C"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D0" w:rsidRDefault="00336BD0" w:rsidP="007D0E2A">
      <w:pPr>
        <w:spacing w:after="0" w:line="240" w:lineRule="auto"/>
      </w:pPr>
      <w:r>
        <w:separator/>
      </w:r>
    </w:p>
  </w:endnote>
  <w:endnote w:type="continuationSeparator" w:id="0">
    <w:p w:rsidR="00336BD0" w:rsidRDefault="00336BD0"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D0" w:rsidRDefault="00336BD0" w:rsidP="007D0E2A">
      <w:pPr>
        <w:spacing w:after="0" w:line="240" w:lineRule="auto"/>
      </w:pPr>
      <w:r>
        <w:separator/>
      </w:r>
    </w:p>
  </w:footnote>
  <w:footnote w:type="continuationSeparator" w:id="0">
    <w:p w:rsidR="00336BD0" w:rsidRDefault="00336BD0"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34A"/>
    <w:multiLevelType w:val="hybridMultilevel"/>
    <w:tmpl w:val="3E300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5A7596"/>
    <w:multiLevelType w:val="hybridMultilevel"/>
    <w:tmpl w:val="E990F8A2"/>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1B642D"/>
    <w:multiLevelType w:val="hybridMultilevel"/>
    <w:tmpl w:val="D90E8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D51557"/>
    <w:multiLevelType w:val="hybridMultilevel"/>
    <w:tmpl w:val="D82C8EFC"/>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726861"/>
    <w:multiLevelType w:val="multilevel"/>
    <w:tmpl w:val="5630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F6353"/>
    <w:multiLevelType w:val="hybridMultilevel"/>
    <w:tmpl w:val="8B1C45A4"/>
    <w:lvl w:ilvl="0" w:tplc="EDEAEF38">
      <w:start w:val="1"/>
      <w:numFmt w:val="decimal"/>
      <w:lvlText w:val="%1."/>
      <w:lvlJc w:val="left"/>
      <w:pPr>
        <w:ind w:left="2595" w:hanging="1875"/>
      </w:pPr>
      <w:rPr>
        <w:rFonts w:ascii="Lato" w:hAnsi="Lato"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0A15436"/>
    <w:multiLevelType w:val="multilevel"/>
    <w:tmpl w:val="DA8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55AC"/>
    <w:rsid w:val="000210C3"/>
    <w:rsid w:val="00025870"/>
    <w:rsid w:val="00053DA7"/>
    <w:rsid w:val="0006575D"/>
    <w:rsid w:val="00073E7D"/>
    <w:rsid w:val="00094F4F"/>
    <w:rsid w:val="000B0962"/>
    <w:rsid w:val="000B0D00"/>
    <w:rsid w:val="000C2ED3"/>
    <w:rsid w:val="000E388C"/>
    <w:rsid w:val="000E6B5D"/>
    <w:rsid w:val="000E7DC1"/>
    <w:rsid w:val="000F125C"/>
    <w:rsid w:val="000F58F1"/>
    <w:rsid w:val="00100AFB"/>
    <w:rsid w:val="00123353"/>
    <w:rsid w:val="00131F4F"/>
    <w:rsid w:val="001448C7"/>
    <w:rsid w:val="00155D07"/>
    <w:rsid w:val="0018192E"/>
    <w:rsid w:val="00182342"/>
    <w:rsid w:val="00182922"/>
    <w:rsid w:val="00192483"/>
    <w:rsid w:val="001A351E"/>
    <w:rsid w:val="001D67B1"/>
    <w:rsid w:val="001E144C"/>
    <w:rsid w:val="001E5369"/>
    <w:rsid w:val="001F07C3"/>
    <w:rsid w:val="001F2396"/>
    <w:rsid w:val="001F4AE8"/>
    <w:rsid w:val="00207357"/>
    <w:rsid w:val="002076D5"/>
    <w:rsid w:val="00212AC0"/>
    <w:rsid w:val="002215BA"/>
    <w:rsid w:val="00232ADD"/>
    <w:rsid w:val="002346B3"/>
    <w:rsid w:val="002358F1"/>
    <w:rsid w:val="00255652"/>
    <w:rsid w:val="002717DB"/>
    <w:rsid w:val="0027747F"/>
    <w:rsid w:val="0028466A"/>
    <w:rsid w:val="002A34F5"/>
    <w:rsid w:val="002B28EB"/>
    <w:rsid w:val="002B6779"/>
    <w:rsid w:val="002C284D"/>
    <w:rsid w:val="002C39D5"/>
    <w:rsid w:val="002F30E5"/>
    <w:rsid w:val="002F45F7"/>
    <w:rsid w:val="002F5833"/>
    <w:rsid w:val="002F60CE"/>
    <w:rsid w:val="00300CAF"/>
    <w:rsid w:val="00301145"/>
    <w:rsid w:val="003266E5"/>
    <w:rsid w:val="00331FBD"/>
    <w:rsid w:val="00336BD0"/>
    <w:rsid w:val="00340E1D"/>
    <w:rsid w:val="00367A29"/>
    <w:rsid w:val="00384EEE"/>
    <w:rsid w:val="003C4DC6"/>
    <w:rsid w:val="003D2625"/>
    <w:rsid w:val="003E1C51"/>
    <w:rsid w:val="003E1C67"/>
    <w:rsid w:val="003E3445"/>
    <w:rsid w:val="003F0DE3"/>
    <w:rsid w:val="003F3918"/>
    <w:rsid w:val="00403E70"/>
    <w:rsid w:val="00424560"/>
    <w:rsid w:val="00430F6A"/>
    <w:rsid w:val="004334D8"/>
    <w:rsid w:val="004379B5"/>
    <w:rsid w:val="00447754"/>
    <w:rsid w:val="0045036E"/>
    <w:rsid w:val="004631F3"/>
    <w:rsid w:val="00467811"/>
    <w:rsid w:val="00493B98"/>
    <w:rsid w:val="004B2E82"/>
    <w:rsid w:val="004B5DD9"/>
    <w:rsid w:val="004B616A"/>
    <w:rsid w:val="004C48A4"/>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650D"/>
    <w:rsid w:val="005B682D"/>
    <w:rsid w:val="005C270A"/>
    <w:rsid w:val="005D127F"/>
    <w:rsid w:val="005D42FE"/>
    <w:rsid w:val="005E38A8"/>
    <w:rsid w:val="005E6C81"/>
    <w:rsid w:val="005F4F05"/>
    <w:rsid w:val="005F6776"/>
    <w:rsid w:val="0060586D"/>
    <w:rsid w:val="00622E7D"/>
    <w:rsid w:val="006233D3"/>
    <w:rsid w:val="00626EAD"/>
    <w:rsid w:val="00627568"/>
    <w:rsid w:val="00634EBF"/>
    <w:rsid w:val="00643B8C"/>
    <w:rsid w:val="00651F4E"/>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74DF"/>
    <w:rsid w:val="00734D9E"/>
    <w:rsid w:val="00736A3F"/>
    <w:rsid w:val="007550A6"/>
    <w:rsid w:val="0077757A"/>
    <w:rsid w:val="00780330"/>
    <w:rsid w:val="0079688A"/>
    <w:rsid w:val="007A08E5"/>
    <w:rsid w:val="007A6978"/>
    <w:rsid w:val="007B4C8E"/>
    <w:rsid w:val="007B5005"/>
    <w:rsid w:val="007B5E10"/>
    <w:rsid w:val="007C4B85"/>
    <w:rsid w:val="007D0E2A"/>
    <w:rsid w:val="007D194F"/>
    <w:rsid w:val="007D5053"/>
    <w:rsid w:val="007D76BF"/>
    <w:rsid w:val="007E19A8"/>
    <w:rsid w:val="007E231F"/>
    <w:rsid w:val="007E2853"/>
    <w:rsid w:val="007E3193"/>
    <w:rsid w:val="007E696B"/>
    <w:rsid w:val="008004D4"/>
    <w:rsid w:val="0080663A"/>
    <w:rsid w:val="00814462"/>
    <w:rsid w:val="008233AF"/>
    <w:rsid w:val="00843438"/>
    <w:rsid w:val="00875D12"/>
    <w:rsid w:val="008878A2"/>
    <w:rsid w:val="008A676F"/>
    <w:rsid w:val="008C1987"/>
    <w:rsid w:val="008C2831"/>
    <w:rsid w:val="008C7741"/>
    <w:rsid w:val="008C7818"/>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3CDD"/>
    <w:rsid w:val="00986B93"/>
    <w:rsid w:val="00987185"/>
    <w:rsid w:val="00994200"/>
    <w:rsid w:val="009A22C0"/>
    <w:rsid w:val="009B5F2E"/>
    <w:rsid w:val="009B5F3E"/>
    <w:rsid w:val="009C750C"/>
    <w:rsid w:val="009D3B93"/>
    <w:rsid w:val="00A11FBB"/>
    <w:rsid w:val="00A22DC4"/>
    <w:rsid w:val="00A23EDF"/>
    <w:rsid w:val="00A24D86"/>
    <w:rsid w:val="00A347AF"/>
    <w:rsid w:val="00A512F2"/>
    <w:rsid w:val="00A533A9"/>
    <w:rsid w:val="00A77A31"/>
    <w:rsid w:val="00AA1E50"/>
    <w:rsid w:val="00AB4B50"/>
    <w:rsid w:val="00AB4D36"/>
    <w:rsid w:val="00AC3D1F"/>
    <w:rsid w:val="00AC4722"/>
    <w:rsid w:val="00AC5F06"/>
    <w:rsid w:val="00AC7782"/>
    <w:rsid w:val="00B023A8"/>
    <w:rsid w:val="00B0667B"/>
    <w:rsid w:val="00B11260"/>
    <w:rsid w:val="00B25EDD"/>
    <w:rsid w:val="00B34458"/>
    <w:rsid w:val="00B369C3"/>
    <w:rsid w:val="00B40B29"/>
    <w:rsid w:val="00B43146"/>
    <w:rsid w:val="00B433E5"/>
    <w:rsid w:val="00B53687"/>
    <w:rsid w:val="00B55DA5"/>
    <w:rsid w:val="00B61FE1"/>
    <w:rsid w:val="00B74141"/>
    <w:rsid w:val="00B7553F"/>
    <w:rsid w:val="00B75C47"/>
    <w:rsid w:val="00B7767A"/>
    <w:rsid w:val="00B80441"/>
    <w:rsid w:val="00B8342E"/>
    <w:rsid w:val="00B873DB"/>
    <w:rsid w:val="00B87BEE"/>
    <w:rsid w:val="00B90C83"/>
    <w:rsid w:val="00B94D07"/>
    <w:rsid w:val="00BB0B64"/>
    <w:rsid w:val="00BB196F"/>
    <w:rsid w:val="00BB2931"/>
    <w:rsid w:val="00BC650F"/>
    <w:rsid w:val="00BD7D1B"/>
    <w:rsid w:val="00BF40B2"/>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82537"/>
    <w:rsid w:val="00C82A85"/>
    <w:rsid w:val="00CA1143"/>
    <w:rsid w:val="00CA2E9C"/>
    <w:rsid w:val="00CA67AA"/>
    <w:rsid w:val="00CA6E7B"/>
    <w:rsid w:val="00CB311F"/>
    <w:rsid w:val="00CE290D"/>
    <w:rsid w:val="00D012CA"/>
    <w:rsid w:val="00D040B0"/>
    <w:rsid w:val="00D04B97"/>
    <w:rsid w:val="00D3660A"/>
    <w:rsid w:val="00D3709E"/>
    <w:rsid w:val="00D455B4"/>
    <w:rsid w:val="00D5341D"/>
    <w:rsid w:val="00D577E3"/>
    <w:rsid w:val="00D775A9"/>
    <w:rsid w:val="00DA2DF1"/>
    <w:rsid w:val="00DB7973"/>
    <w:rsid w:val="00DB7ED7"/>
    <w:rsid w:val="00DE7BA1"/>
    <w:rsid w:val="00DF132C"/>
    <w:rsid w:val="00DF362C"/>
    <w:rsid w:val="00DF51FA"/>
    <w:rsid w:val="00DF59E3"/>
    <w:rsid w:val="00E00A6E"/>
    <w:rsid w:val="00E0695E"/>
    <w:rsid w:val="00E23E3C"/>
    <w:rsid w:val="00E31EFE"/>
    <w:rsid w:val="00E448A0"/>
    <w:rsid w:val="00E561C1"/>
    <w:rsid w:val="00E56D94"/>
    <w:rsid w:val="00E63E3C"/>
    <w:rsid w:val="00E86FFD"/>
    <w:rsid w:val="00EA1E9C"/>
    <w:rsid w:val="00EB75ED"/>
    <w:rsid w:val="00EC1AC1"/>
    <w:rsid w:val="00EE7FBF"/>
    <w:rsid w:val="00EF4506"/>
    <w:rsid w:val="00EF462E"/>
    <w:rsid w:val="00F12209"/>
    <w:rsid w:val="00F22708"/>
    <w:rsid w:val="00F31DFC"/>
    <w:rsid w:val="00F3697B"/>
    <w:rsid w:val="00F45249"/>
    <w:rsid w:val="00F50211"/>
    <w:rsid w:val="00F5144D"/>
    <w:rsid w:val="00F60847"/>
    <w:rsid w:val="00F71887"/>
    <w:rsid w:val="00F73904"/>
    <w:rsid w:val="00F83565"/>
    <w:rsid w:val="00F85988"/>
    <w:rsid w:val="00F940C3"/>
    <w:rsid w:val="00FA2F6B"/>
    <w:rsid w:val="00FB09AA"/>
    <w:rsid w:val="00FB64BE"/>
    <w:rsid w:val="00FE0372"/>
    <w:rsid w:val="00FE3BB6"/>
    <w:rsid w:val="00FE51F9"/>
    <w:rsid w:val="00FE5F5F"/>
    <w:rsid w:val="00FF1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08137243">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5119925">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AFCEA-A0A8-4CF0-9116-A1D02DB0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2021-05-21T20:21:00Z</cp:lastPrinted>
  <dcterms:created xsi:type="dcterms:W3CDTF">2021-05-21T20:27:00Z</dcterms:created>
  <dcterms:modified xsi:type="dcterms:W3CDTF">2021-05-21T20:27:00Z</dcterms:modified>
</cp:coreProperties>
</file>